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A55" w:rsidRPr="005F7A55" w:rsidRDefault="005F7A55" w:rsidP="005F7A55">
      <w:pPr>
        <w:widowControl/>
        <w:pBdr>
          <w:bottom w:val="single" w:sz="12" w:space="1" w:color="auto"/>
        </w:pBdr>
        <w:shd w:val="clear" w:color="auto" w:fill="FFFFFF"/>
        <w:tabs>
          <w:tab w:val="left" w:pos="3780"/>
        </w:tabs>
        <w:autoSpaceDE/>
        <w:autoSpaceDN/>
        <w:adjustRightInd/>
        <w:jc w:val="right"/>
        <w:rPr>
          <w:rFonts w:ascii="Times New Roman" w:hAnsi="Times New Roman" w:cs="Times New Roman"/>
          <w:i/>
          <w:sz w:val="24"/>
          <w:szCs w:val="24"/>
          <w:lang w:val="kk-KZ" w:eastAsia="ru-RU"/>
        </w:rPr>
      </w:pPr>
      <w:r w:rsidRPr="005F7A55">
        <w:rPr>
          <w:rFonts w:ascii="Times New Roman" w:hAnsi="Times New Roman" w:cs="Times New Roman"/>
          <w:i/>
          <w:sz w:val="24"/>
          <w:szCs w:val="24"/>
          <w:lang w:eastAsia="ru-RU"/>
        </w:rPr>
        <w:t>Проект</w:t>
      </w:r>
    </w:p>
    <w:p w:rsidR="005F7A55" w:rsidRPr="005F7A55"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sz w:val="24"/>
          <w:szCs w:val="24"/>
          <w:lang w:eastAsia="ru-RU"/>
        </w:rPr>
      </w:pPr>
      <w:r w:rsidRPr="005F7A55">
        <w:rPr>
          <w:rFonts w:ascii="Times New Roman" w:hAnsi="Times New Roman" w:cs="Times New Roman"/>
          <w:sz w:val="24"/>
          <w:szCs w:val="24"/>
          <w:lang w:eastAsia="ru-RU"/>
        </w:rPr>
        <w:t>Изображение государственного Герба Республики Казахстан</w:t>
      </w:r>
    </w:p>
    <w:p w:rsidR="005F7A55" w:rsidRPr="005F7A55"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b/>
          <w:sz w:val="24"/>
          <w:szCs w:val="24"/>
          <w:lang w:eastAsia="ru-RU"/>
        </w:rPr>
      </w:pPr>
    </w:p>
    <w:p w:rsidR="005F7A55" w:rsidRPr="005F7A55" w:rsidRDefault="005F7A55" w:rsidP="005F7A55">
      <w:pPr>
        <w:widowControl/>
        <w:pBdr>
          <w:bottom w:val="single" w:sz="12" w:space="1" w:color="auto"/>
        </w:pBdr>
        <w:shd w:val="clear" w:color="auto" w:fill="FFFFFF"/>
        <w:autoSpaceDE/>
        <w:autoSpaceDN/>
        <w:adjustRightInd/>
        <w:jc w:val="center"/>
        <w:rPr>
          <w:rFonts w:ascii="Times New Roman" w:hAnsi="Times New Roman" w:cs="Times New Roman"/>
          <w:b/>
          <w:sz w:val="24"/>
          <w:szCs w:val="24"/>
          <w:lang w:eastAsia="ru-RU"/>
        </w:rPr>
      </w:pPr>
      <w:r w:rsidRPr="005F7A55">
        <w:rPr>
          <w:rFonts w:ascii="Times New Roman" w:hAnsi="Times New Roman" w:cs="Times New Roman"/>
          <w:b/>
          <w:sz w:val="24"/>
          <w:szCs w:val="24"/>
          <w:lang w:eastAsia="ru-RU"/>
        </w:rPr>
        <w:t>НАЦИОНАЛЬНЫЙ СТАНДАРТ РЕСПУБЛИКИ КАЗАХСТАН</w:t>
      </w:r>
    </w:p>
    <w:p w:rsidR="005F7A55" w:rsidRPr="005F7A55" w:rsidRDefault="005F7A55" w:rsidP="005F7A55">
      <w:pPr>
        <w:widowControl/>
        <w:shd w:val="clear" w:color="auto" w:fill="FFFFFF"/>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shd w:val="clear" w:color="auto" w:fill="FFFFFF"/>
        <w:tabs>
          <w:tab w:val="left" w:pos="8640"/>
        </w:tabs>
        <w:autoSpaceDE/>
        <w:autoSpaceDN/>
        <w:adjustRightInd/>
        <w:jc w:val="center"/>
        <w:rPr>
          <w:rFonts w:ascii="Times New Roman" w:hAnsi="Times New Roman" w:cs="Times New Roman"/>
          <w:b/>
          <w:caps/>
          <w:sz w:val="24"/>
          <w:szCs w:val="24"/>
          <w:lang w:eastAsia="ru-RU"/>
        </w:rPr>
      </w:pPr>
    </w:p>
    <w:p w:rsidR="005F7A55" w:rsidRPr="005F7A55" w:rsidRDefault="005F7A55" w:rsidP="005F7A55">
      <w:pPr>
        <w:widowControl/>
        <w:autoSpaceDE/>
        <w:autoSpaceDN/>
        <w:adjustRightInd/>
        <w:jc w:val="both"/>
        <w:rPr>
          <w:rFonts w:ascii="Times New Roman" w:hAnsi="Times New Roman" w:cs="Times New Roman"/>
          <w:b/>
          <w:sz w:val="24"/>
          <w:szCs w:val="24"/>
          <w:lang w:eastAsia="ru-RU"/>
        </w:rPr>
      </w:pPr>
    </w:p>
    <w:p w:rsidR="005F7A55" w:rsidRPr="005F7A55" w:rsidRDefault="005F7A55" w:rsidP="005F7A55">
      <w:pPr>
        <w:widowControl/>
        <w:autoSpaceDE/>
        <w:autoSpaceDN/>
        <w:adjustRightInd/>
        <w:jc w:val="center"/>
        <w:rPr>
          <w:rFonts w:ascii="Times New Roman" w:hAnsi="Times New Roman" w:cs="Times New Roman"/>
          <w:b/>
          <w:bCs/>
          <w:sz w:val="24"/>
          <w:szCs w:val="24"/>
          <w:lang w:eastAsia="ru-RU"/>
        </w:rPr>
      </w:pPr>
    </w:p>
    <w:p w:rsidR="00C10962" w:rsidRDefault="002C7E3B" w:rsidP="005F7A55">
      <w:pPr>
        <w:widowControl/>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РУКОВОДЯЩИЕ УКАЗАНИЯ ПО  ОЦЕНКЕ ПАРАМ МЕТРОВ  ТЕХНОЛОГИЙ ОЧИСТКИ ДЛЯ СИСТЕМ ПОВТОРНОГО ИСПОЛЬЗОВАНИЯ ВОДЫ</w:t>
      </w:r>
    </w:p>
    <w:p w:rsidR="002C7E3B" w:rsidRDefault="002C7E3B" w:rsidP="005F7A55">
      <w:pPr>
        <w:widowControl/>
        <w:autoSpaceDE/>
        <w:autoSpaceDN/>
        <w:adjustRightInd/>
        <w:jc w:val="center"/>
        <w:rPr>
          <w:rFonts w:ascii="Times New Roman" w:hAnsi="Times New Roman" w:cs="Times New Roman"/>
          <w:b/>
          <w:sz w:val="24"/>
          <w:szCs w:val="24"/>
          <w:lang w:eastAsia="ru-RU"/>
        </w:rPr>
      </w:pPr>
    </w:p>
    <w:p w:rsidR="002C7E3B" w:rsidRDefault="002C7E3B" w:rsidP="005F7A55">
      <w:pPr>
        <w:widowControl/>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Часть 1</w:t>
      </w:r>
    </w:p>
    <w:p w:rsidR="002C7E3B" w:rsidRDefault="002C7E3B" w:rsidP="005F7A55">
      <w:pPr>
        <w:widowControl/>
        <w:autoSpaceDE/>
        <w:autoSpaceDN/>
        <w:adjustRightInd/>
        <w:jc w:val="center"/>
        <w:rPr>
          <w:rFonts w:ascii="Times New Roman" w:hAnsi="Times New Roman" w:cs="Times New Roman"/>
          <w:b/>
          <w:sz w:val="24"/>
          <w:szCs w:val="24"/>
          <w:lang w:eastAsia="ru-RU"/>
        </w:rPr>
      </w:pPr>
    </w:p>
    <w:p w:rsidR="002C7E3B" w:rsidRDefault="002C7E3B" w:rsidP="005F7A55">
      <w:pPr>
        <w:widowControl/>
        <w:autoSpaceDE/>
        <w:autoSpaceDN/>
        <w:adjustRightInd/>
        <w:jc w:val="center"/>
        <w:rPr>
          <w:rFonts w:ascii="Times New Roman" w:hAnsi="Times New Roman" w:cs="Times New Roman"/>
          <w:b/>
          <w:color w:val="000000"/>
          <w:spacing w:val="4"/>
          <w:sz w:val="24"/>
          <w:szCs w:val="24"/>
          <w:lang w:val="kk-KZ" w:eastAsia="ru-RU"/>
        </w:rPr>
      </w:pPr>
      <w:r>
        <w:rPr>
          <w:rFonts w:ascii="Times New Roman" w:hAnsi="Times New Roman" w:cs="Times New Roman"/>
          <w:b/>
          <w:sz w:val="24"/>
          <w:szCs w:val="24"/>
          <w:lang w:eastAsia="ru-RU"/>
        </w:rPr>
        <w:t>Общие</w:t>
      </w:r>
      <w:r w:rsidRPr="002C7E3B">
        <w:rPr>
          <w:rFonts w:ascii="Times New Roman" w:hAnsi="Times New Roman" w:cs="Times New Roman"/>
          <w:b/>
          <w:sz w:val="24"/>
          <w:szCs w:val="24"/>
          <w:lang w:val="en-US" w:eastAsia="ru-RU"/>
        </w:rPr>
        <w:t xml:space="preserve">  </w:t>
      </w:r>
      <w:r>
        <w:rPr>
          <w:rFonts w:ascii="Times New Roman" w:hAnsi="Times New Roman" w:cs="Times New Roman"/>
          <w:b/>
          <w:sz w:val="24"/>
          <w:szCs w:val="24"/>
          <w:lang w:eastAsia="ru-RU"/>
        </w:rPr>
        <w:t>положения</w:t>
      </w:r>
    </w:p>
    <w:p w:rsidR="00C10962" w:rsidRPr="005F7A55" w:rsidRDefault="00C10962" w:rsidP="005F7A55">
      <w:pPr>
        <w:widowControl/>
        <w:autoSpaceDE/>
        <w:autoSpaceDN/>
        <w:adjustRightInd/>
        <w:jc w:val="center"/>
        <w:rPr>
          <w:rFonts w:ascii="Times New Roman" w:hAnsi="Times New Roman" w:cs="Times New Roman"/>
          <w:b/>
          <w:color w:val="000000"/>
          <w:spacing w:val="4"/>
          <w:sz w:val="24"/>
          <w:szCs w:val="24"/>
          <w:lang w:val="kk-KZ" w:eastAsia="ru-RU"/>
        </w:rPr>
      </w:pPr>
    </w:p>
    <w:p w:rsidR="005F7A55" w:rsidRPr="002C7E3B" w:rsidRDefault="005F7A55" w:rsidP="005F7A55">
      <w:pPr>
        <w:widowControl/>
        <w:autoSpaceDE/>
        <w:autoSpaceDN/>
        <w:adjustRightInd/>
        <w:jc w:val="center"/>
        <w:rPr>
          <w:rFonts w:ascii="Times New Roman" w:hAnsi="Times New Roman" w:cs="Times New Roman"/>
          <w:b/>
          <w:sz w:val="24"/>
          <w:szCs w:val="24"/>
          <w:lang w:val="en-US" w:eastAsia="ru-RU"/>
        </w:rPr>
      </w:pPr>
      <w:proofErr w:type="gramStart"/>
      <w:r w:rsidRPr="005F7A55">
        <w:rPr>
          <w:rFonts w:ascii="Times New Roman" w:hAnsi="Times New Roman" w:cs="Times New Roman"/>
          <w:b/>
          <w:sz w:val="24"/>
          <w:szCs w:val="24"/>
          <w:lang w:eastAsia="ru-RU"/>
        </w:rPr>
        <w:t>СТ</w:t>
      </w:r>
      <w:proofErr w:type="gramEnd"/>
      <w:r w:rsidRPr="005F7A55">
        <w:rPr>
          <w:rFonts w:ascii="Times New Roman" w:hAnsi="Times New Roman" w:cs="Times New Roman"/>
          <w:b/>
          <w:sz w:val="24"/>
          <w:szCs w:val="24"/>
          <w:lang w:val="en-US" w:eastAsia="ru-RU"/>
        </w:rPr>
        <w:t xml:space="preserve"> </w:t>
      </w:r>
      <w:r w:rsidRPr="005F7A55">
        <w:rPr>
          <w:rFonts w:ascii="Times New Roman" w:hAnsi="Times New Roman" w:cs="Times New Roman"/>
          <w:b/>
          <w:sz w:val="24"/>
          <w:szCs w:val="24"/>
          <w:lang w:eastAsia="ru-RU"/>
        </w:rPr>
        <w:t>РК</w:t>
      </w:r>
      <w:r w:rsidRPr="005F7A55">
        <w:rPr>
          <w:rFonts w:ascii="Times New Roman" w:hAnsi="Times New Roman" w:cs="Times New Roman"/>
          <w:b/>
          <w:sz w:val="24"/>
          <w:szCs w:val="24"/>
          <w:lang w:val="en-US" w:eastAsia="ru-RU"/>
        </w:rPr>
        <w:t xml:space="preserve"> </w:t>
      </w:r>
      <w:r>
        <w:rPr>
          <w:rFonts w:ascii="Times New Roman" w:hAnsi="Times New Roman" w:cs="Times New Roman"/>
          <w:b/>
          <w:sz w:val="24"/>
          <w:szCs w:val="24"/>
          <w:lang w:val="en-US" w:eastAsia="ru-RU"/>
        </w:rPr>
        <w:t>ISO</w:t>
      </w:r>
      <w:r w:rsidRPr="005F7A55">
        <w:rPr>
          <w:rFonts w:ascii="Times New Roman" w:hAnsi="Times New Roman" w:cs="Times New Roman"/>
          <w:b/>
          <w:sz w:val="24"/>
          <w:szCs w:val="24"/>
          <w:lang w:val="en-US" w:eastAsia="ru-RU"/>
        </w:rPr>
        <w:t xml:space="preserve"> </w:t>
      </w:r>
      <w:r w:rsidR="002C7E3B" w:rsidRPr="002C7E3B">
        <w:rPr>
          <w:rFonts w:ascii="Times New Roman" w:hAnsi="Times New Roman" w:cs="Times New Roman"/>
          <w:b/>
          <w:sz w:val="24"/>
          <w:szCs w:val="24"/>
          <w:lang w:val="en-US" w:eastAsia="ru-RU"/>
        </w:rPr>
        <w:t>20468-1</w:t>
      </w:r>
    </w:p>
    <w:p w:rsidR="005F7A55" w:rsidRPr="005F7A55" w:rsidRDefault="005F7A55" w:rsidP="005F7A55">
      <w:pPr>
        <w:widowControl/>
        <w:autoSpaceDE/>
        <w:autoSpaceDN/>
        <w:adjustRightInd/>
        <w:jc w:val="center"/>
        <w:rPr>
          <w:rFonts w:ascii="Times New Roman" w:hAnsi="Times New Roman" w:cs="Times New Roman"/>
          <w:sz w:val="24"/>
          <w:szCs w:val="24"/>
          <w:lang w:val="en-US" w:eastAsia="ru-RU"/>
        </w:rPr>
      </w:pPr>
    </w:p>
    <w:p w:rsidR="005F7A55" w:rsidRPr="005F7A55" w:rsidRDefault="005F7A55" w:rsidP="005F7A55">
      <w:pPr>
        <w:widowControl/>
        <w:autoSpaceDE/>
        <w:autoSpaceDN/>
        <w:adjustRightInd/>
        <w:jc w:val="center"/>
        <w:rPr>
          <w:rFonts w:ascii="Times New Roman" w:hAnsi="Times New Roman" w:cs="Times New Roman"/>
          <w:sz w:val="24"/>
          <w:szCs w:val="24"/>
          <w:lang w:val="en-US" w:eastAsia="ru-RU"/>
        </w:rPr>
      </w:pPr>
    </w:p>
    <w:p w:rsidR="005F7A55" w:rsidRPr="005F7A55" w:rsidRDefault="005F7A55" w:rsidP="002C7E3B">
      <w:pPr>
        <w:widowControl/>
        <w:autoSpaceDE/>
        <w:autoSpaceDN/>
        <w:adjustRightInd/>
        <w:jc w:val="center"/>
        <w:rPr>
          <w:rFonts w:ascii="Times New Roman" w:hAnsi="Times New Roman" w:cs="Times New Roman"/>
          <w:i/>
          <w:sz w:val="24"/>
          <w:szCs w:val="24"/>
          <w:lang w:val="en-US" w:eastAsia="ru-RU"/>
        </w:rPr>
      </w:pPr>
      <w:r w:rsidRPr="005F7A55">
        <w:rPr>
          <w:rFonts w:ascii="Times New Roman" w:hAnsi="Times New Roman" w:cs="Times New Roman"/>
          <w:i/>
          <w:sz w:val="24"/>
          <w:szCs w:val="24"/>
          <w:lang w:val="en-US" w:eastAsia="ru-RU"/>
        </w:rPr>
        <w:t>(</w:t>
      </w:r>
      <w:r>
        <w:rPr>
          <w:rFonts w:ascii="Times New Roman" w:hAnsi="Times New Roman" w:cs="Times New Roman"/>
          <w:i/>
          <w:sz w:val="24"/>
          <w:szCs w:val="24"/>
          <w:lang w:val="en-US" w:eastAsia="ru-RU"/>
        </w:rPr>
        <w:t xml:space="preserve">ISO </w:t>
      </w:r>
      <w:r w:rsidR="002C7E3B" w:rsidRPr="002C7E3B">
        <w:rPr>
          <w:rFonts w:ascii="Times New Roman" w:hAnsi="Times New Roman" w:cs="Times New Roman"/>
          <w:i/>
          <w:sz w:val="24"/>
          <w:szCs w:val="24"/>
          <w:lang w:val="en-US" w:eastAsia="ru-RU"/>
        </w:rPr>
        <w:t>20468-1</w:t>
      </w:r>
      <w:r w:rsidRPr="005F7A55">
        <w:rPr>
          <w:rFonts w:ascii="Times New Roman" w:hAnsi="Times New Roman" w:cs="Times New Roman"/>
          <w:i/>
          <w:sz w:val="24"/>
          <w:szCs w:val="24"/>
          <w:lang w:val="en-US" w:eastAsia="ru-RU"/>
        </w:rPr>
        <w:t>:201</w:t>
      </w:r>
      <w:r w:rsidR="002C7E3B" w:rsidRPr="002C7E3B">
        <w:rPr>
          <w:rFonts w:ascii="Times New Roman" w:hAnsi="Times New Roman" w:cs="Times New Roman"/>
          <w:i/>
          <w:sz w:val="24"/>
          <w:szCs w:val="24"/>
          <w:lang w:val="en-US" w:eastAsia="ru-RU"/>
        </w:rPr>
        <w:t>8</w:t>
      </w:r>
      <w:r w:rsidRPr="005F7A55">
        <w:rPr>
          <w:rFonts w:ascii="Times New Roman" w:hAnsi="Times New Roman" w:cs="Times New Roman"/>
          <w:i/>
          <w:sz w:val="24"/>
          <w:szCs w:val="24"/>
          <w:lang w:val="en-US" w:eastAsia="ru-RU"/>
        </w:rPr>
        <w:t xml:space="preserve"> </w:t>
      </w:r>
      <w:r w:rsidR="002C7E3B" w:rsidRPr="002C7E3B">
        <w:rPr>
          <w:rFonts w:ascii="Times New Roman" w:hAnsi="Times New Roman" w:cs="Times New Roman"/>
          <w:i/>
          <w:sz w:val="24"/>
          <w:szCs w:val="24"/>
          <w:lang w:val="en-US" w:eastAsia="ru-RU"/>
        </w:rPr>
        <w:t>Guidelines for performance evaluation of treatment technologies for water reuse systems — Part 1: General</w:t>
      </w:r>
      <w:r w:rsidRPr="005F7A55">
        <w:rPr>
          <w:rFonts w:ascii="Times New Roman" w:hAnsi="Times New Roman" w:cs="Times New Roman"/>
          <w:i/>
          <w:sz w:val="24"/>
          <w:szCs w:val="24"/>
          <w:lang w:val="en-US" w:eastAsia="ru-RU"/>
        </w:rPr>
        <w:t>, IDT)</w:t>
      </w:r>
    </w:p>
    <w:p w:rsidR="005F7A55" w:rsidRPr="005F7A55" w:rsidRDefault="005F7A55" w:rsidP="005F7A55">
      <w:pPr>
        <w:widowControl/>
        <w:autoSpaceDE/>
        <w:autoSpaceDN/>
        <w:adjustRightInd/>
        <w:rPr>
          <w:rFonts w:ascii="Times New Roman" w:hAnsi="Times New Roman" w:cs="Times New Roman"/>
          <w:sz w:val="24"/>
          <w:szCs w:val="24"/>
          <w:lang w:val="en-US" w:eastAsia="ru-RU"/>
        </w:rPr>
      </w:pPr>
    </w:p>
    <w:p w:rsidR="005F7A55" w:rsidRPr="005F7A55" w:rsidRDefault="005F7A55" w:rsidP="005F7A55">
      <w:pPr>
        <w:widowControl/>
        <w:autoSpaceDE/>
        <w:autoSpaceDN/>
        <w:adjustRightInd/>
        <w:rPr>
          <w:rFonts w:ascii="Times New Roman" w:hAnsi="Times New Roman" w:cs="Times New Roman"/>
          <w:sz w:val="24"/>
          <w:szCs w:val="24"/>
          <w:lang w:val="en-US" w:eastAsia="ru-RU"/>
        </w:rPr>
      </w:pPr>
    </w:p>
    <w:p w:rsidR="005F7A55" w:rsidRPr="005F7A55" w:rsidRDefault="005F7A55" w:rsidP="005F7A55">
      <w:pPr>
        <w:widowControl/>
        <w:autoSpaceDE/>
        <w:autoSpaceDN/>
        <w:adjustRightInd/>
        <w:rPr>
          <w:rFonts w:ascii="Times New Roman" w:hAnsi="Times New Roman" w:cs="Times New Roman"/>
          <w:sz w:val="24"/>
          <w:szCs w:val="24"/>
          <w:lang w:val="en-US" w:eastAsia="ru-RU"/>
        </w:rPr>
      </w:pPr>
    </w:p>
    <w:p w:rsidR="005F7A55" w:rsidRPr="00C10962" w:rsidRDefault="005F7A55" w:rsidP="005F7A55">
      <w:pPr>
        <w:widowControl/>
        <w:autoSpaceDE/>
        <w:autoSpaceDN/>
        <w:adjustRightInd/>
        <w:rPr>
          <w:rFonts w:ascii="Times New Roman" w:hAnsi="Times New Roman" w:cs="Times New Roman"/>
          <w:sz w:val="24"/>
          <w:szCs w:val="24"/>
          <w:lang w:val="en-US" w:eastAsia="ru-RU"/>
        </w:rPr>
      </w:pPr>
    </w:p>
    <w:p w:rsidR="005F7A55" w:rsidRPr="00C10962" w:rsidRDefault="005F7A55" w:rsidP="005F7A55">
      <w:pPr>
        <w:widowControl/>
        <w:autoSpaceDE/>
        <w:autoSpaceDN/>
        <w:adjustRightInd/>
        <w:rPr>
          <w:rFonts w:ascii="Times New Roman" w:hAnsi="Times New Roman" w:cs="Times New Roman"/>
          <w:sz w:val="24"/>
          <w:szCs w:val="24"/>
          <w:lang w:val="en-US" w:eastAsia="ru-RU"/>
        </w:rPr>
      </w:pPr>
    </w:p>
    <w:p w:rsidR="005F7A55" w:rsidRPr="005F7A55" w:rsidRDefault="005F7A55" w:rsidP="005F7A55">
      <w:pPr>
        <w:widowControl/>
        <w:autoSpaceDE/>
        <w:autoSpaceDN/>
        <w:adjustRightInd/>
        <w:jc w:val="center"/>
        <w:rPr>
          <w:rFonts w:ascii="Times New Roman" w:hAnsi="Times New Roman" w:cs="Times New Roman"/>
          <w:i/>
          <w:sz w:val="24"/>
          <w:szCs w:val="24"/>
          <w:lang w:eastAsia="ru-RU"/>
        </w:rPr>
      </w:pPr>
      <w:r w:rsidRPr="005F7A55">
        <w:rPr>
          <w:rFonts w:ascii="Times New Roman" w:hAnsi="Times New Roman" w:cs="Times New Roman"/>
          <w:i/>
          <w:sz w:val="24"/>
          <w:szCs w:val="24"/>
          <w:lang w:eastAsia="ru-RU"/>
        </w:rPr>
        <w:t>Настоящий проект стандарта</w:t>
      </w:r>
    </w:p>
    <w:p w:rsidR="005F7A55" w:rsidRPr="005F7A55" w:rsidRDefault="005F7A55" w:rsidP="005F7A55">
      <w:pPr>
        <w:widowControl/>
        <w:autoSpaceDE/>
        <w:autoSpaceDN/>
        <w:adjustRightInd/>
        <w:jc w:val="center"/>
        <w:rPr>
          <w:rFonts w:ascii="Times New Roman" w:hAnsi="Times New Roman" w:cs="Times New Roman"/>
          <w:i/>
          <w:sz w:val="24"/>
          <w:szCs w:val="24"/>
          <w:lang w:eastAsia="ru-RU"/>
        </w:rPr>
      </w:pPr>
      <w:r w:rsidRPr="005F7A55">
        <w:rPr>
          <w:rFonts w:ascii="Times New Roman" w:hAnsi="Times New Roman" w:cs="Times New Roman"/>
          <w:i/>
          <w:sz w:val="24"/>
          <w:szCs w:val="24"/>
          <w:lang w:eastAsia="ru-RU"/>
        </w:rPr>
        <w:t>не подлежит применению до его утверждения</w:t>
      </w:r>
    </w:p>
    <w:p w:rsidR="005F7A55" w:rsidRPr="005F7A55" w:rsidRDefault="005F7A55" w:rsidP="005F7A55">
      <w:pPr>
        <w:widowControl/>
        <w:autoSpaceDE/>
        <w:autoSpaceDN/>
        <w:adjustRightInd/>
        <w:jc w:val="center"/>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C10962"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C10962" w:rsidRDefault="00C10962" w:rsidP="005F7A55">
      <w:pPr>
        <w:widowControl/>
        <w:shd w:val="clear" w:color="auto" w:fill="FFFFFF"/>
        <w:autoSpaceDE/>
        <w:autoSpaceDN/>
        <w:adjustRightInd/>
        <w:jc w:val="center"/>
        <w:rPr>
          <w:rFonts w:ascii="Times New Roman" w:hAnsi="Times New Roman" w:cs="Times New Roman"/>
          <w:sz w:val="24"/>
          <w:szCs w:val="24"/>
          <w:lang w:eastAsia="ru-RU"/>
        </w:rPr>
      </w:pPr>
    </w:p>
    <w:p w:rsidR="00C10962" w:rsidRDefault="00C10962" w:rsidP="005F7A55">
      <w:pPr>
        <w:widowControl/>
        <w:shd w:val="clear" w:color="auto" w:fill="FFFFFF"/>
        <w:autoSpaceDE/>
        <w:autoSpaceDN/>
        <w:adjustRightInd/>
        <w:jc w:val="center"/>
        <w:rPr>
          <w:rFonts w:ascii="Times New Roman" w:hAnsi="Times New Roman" w:cs="Times New Roman"/>
          <w:sz w:val="24"/>
          <w:szCs w:val="24"/>
          <w:lang w:eastAsia="ru-RU"/>
        </w:rPr>
      </w:pPr>
    </w:p>
    <w:p w:rsidR="00C10962" w:rsidRDefault="00C10962" w:rsidP="005F7A55">
      <w:pPr>
        <w:widowControl/>
        <w:shd w:val="clear" w:color="auto" w:fill="FFFFFF"/>
        <w:autoSpaceDE/>
        <w:autoSpaceDN/>
        <w:adjustRightInd/>
        <w:jc w:val="center"/>
        <w:rPr>
          <w:rFonts w:ascii="Times New Roman" w:hAnsi="Times New Roman" w:cs="Times New Roman"/>
          <w:sz w:val="24"/>
          <w:szCs w:val="24"/>
          <w:lang w:eastAsia="ru-RU"/>
        </w:rPr>
      </w:pPr>
    </w:p>
    <w:p w:rsidR="00C10962" w:rsidRDefault="00C10962"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Default="005F7A55" w:rsidP="005F7A55">
      <w:pPr>
        <w:widowControl/>
        <w:shd w:val="clear" w:color="auto" w:fill="FFFFFF"/>
        <w:autoSpaceDE/>
        <w:autoSpaceDN/>
        <w:adjustRightInd/>
        <w:jc w:val="center"/>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jc w:val="both"/>
        <w:rPr>
          <w:rFonts w:ascii="Times New Roman" w:hAnsi="Times New Roman" w:cs="Times New Roman"/>
          <w:b/>
          <w:sz w:val="24"/>
          <w:szCs w:val="24"/>
          <w:lang w:val="kk-KZ"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F7A55">
        <w:rPr>
          <w:rFonts w:ascii="Times New Roman" w:hAnsi="Times New Roman" w:cs="Times New Roman"/>
          <w:b/>
          <w:sz w:val="24"/>
          <w:szCs w:val="24"/>
          <w:lang w:val="kk-KZ" w:eastAsia="ru-RU"/>
        </w:rPr>
        <w:t>Комитет технического регулирования и метрологии</w:t>
      </w: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F7A55">
        <w:rPr>
          <w:rFonts w:ascii="Times New Roman" w:hAnsi="Times New Roman" w:cs="Times New Roman"/>
          <w:b/>
          <w:sz w:val="24"/>
          <w:szCs w:val="24"/>
          <w:lang w:val="kk-KZ" w:eastAsia="ru-RU"/>
        </w:rPr>
        <w:t xml:space="preserve">Министерства торговли и интеграции </w:t>
      </w:r>
      <w:r w:rsidRPr="005F7A55">
        <w:rPr>
          <w:rFonts w:ascii="Times New Roman" w:hAnsi="Times New Roman" w:cs="Times New Roman"/>
          <w:b/>
          <w:sz w:val="24"/>
          <w:szCs w:val="24"/>
          <w:lang w:eastAsia="ru-RU"/>
        </w:rPr>
        <w:t>Республики Казахстан</w:t>
      </w: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r w:rsidRPr="005F7A55">
        <w:rPr>
          <w:rFonts w:ascii="Times New Roman" w:hAnsi="Times New Roman" w:cs="Times New Roman"/>
          <w:b/>
          <w:sz w:val="24"/>
          <w:szCs w:val="24"/>
          <w:lang w:val="kk-KZ" w:eastAsia="ru-RU"/>
        </w:rPr>
        <w:t>(Госстандарт)</w:t>
      </w:r>
    </w:p>
    <w:p w:rsidR="005F7A55" w:rsidRPr="005F7A55" w:rsidRDefault="005F7A55" w:rsidP="005F7A55">
      <w:pPr>
        <w:widowControl/>
        <w:shd w:val="clear" w:color="auto" w:fill="FFFFFF"/>
        <w:autoSpaceDE/>
        <w:autoSpaceDN/>
        <w:adjustRightInd/>
        <w:jc w:val="center"/>
        <w:rPr>
          <w:rFonts w:ascii="Times New Roman" w:hAnsi="Times New Roman" w:cs="Times New Roman"/>
          <w:b/>
          <w:sz w:val="24"/>
          <w:szCs w:val="24"/>
          <w:lang w:val="kk-KZ" w:eastAsia="ru-RU"/>
        </w:rPr>
      </w:pPr>
    </w:p>
    <w:p w:rsidR="005F7A55" w:rsidRPr="005F7A55" w:rsidRDefault="005F7A55" w:rsidP="005F7A55">
      <w:pPr>
        <w:widowControl/>
        <w:shd w:val="clear" w:color="auto" w:fill="FFFFFF"/>
        <w:autoSpaceDE/>
        <w:autoSpaceDN/>
        <w:adjustRightInd/>
        <w:jc w:val="center"/>
        <w:rPr>
          <w:rFonts w:ascii="Times New Roman" w:hAnsi="Times New Roman" w:cs="Times New Roman"/>
          <w:b/>
          <w:sz w:val="28"/>
          <w:szCs w:val="28"/>
          <w:lang w:val="kk-KZ" w:eastAsia="ru-RU"/>
        </w:rPr>
        <w:sectPr w:rsidR="005F7A55" w:rsidRPr="005F7A55" w:rsidSect="005F7A5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5F7A55">
        <w:rPr>
          <w:rFonts w:ascii="Times New Roman" w:hAnsi="Times New Roman" w:cs="Times New Roman"/>
          <w:b/>
          <w:sz w:val="24"/>
          <w:szCs w:val="24"/>
          <w:lang w:val="kk-KZ" w:eastAsia="ru-RU"/>
        </w:rPr>
        <w:t>Нур-Султан</w:t>
      </w:r>
    </w:p>
    <w:p w:rsidR="005F7A55" w:rsidRPr="005F7A55" w:rsidRDefault="005F7A55" w:rsidP="005F7A55">
      <w:pPr>
        <w:widowControl/>
        <w:shd w:val="clear" w:color="auto" w:fill="FFFFFF"/>
        <w:tabs>
          <w:tab w:val="center" w:pos="4677"/>
          <w:tab w:val="left" w:pos="7980"/>
        </w:tabs>
        <w:autoSpaceDE/>
        <w:autoSpaceDN/>
        <w:adjustRightInd/>
        <w:jc w:val="center"/>
        <w:rPr>
          <w:rFonts w:ascii="Times New Roman" w:hAnsi="Times New Roman" w:cs="Times New Roman"/>
          <w:b/>
          <w:bCs/>
          <w:spacing w:val="3"/>
          <w:sz w:val="24"/>
          <w:szCs w:val="24"/>
          <w:lang w:eastAsia="ru-RU"/>
        </w:rPr>
      </w:pPr>
      <w:r w:rsidRPr="005F7A55">
        <w:rPr>
          <w:rFonts w:ascii="Times New Roman" w:hAnsi="Times New Roman" w:cs="Times New Roman"/>
          <w:b/>
          <w:bCs/>
          <w:spacing w:val="3"/>
          <w:sz w:val="24"/>
          <w:szCs w:val="24"/>
          <w:lang w:eastAsia="ru-RU"/>
        </w:rPr>
        <w:lastRenderedPageBreak/>
        <w:t>Предисловие</w:t>
      </w: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sz w:val="24"/>
          <w:szCs w:val="24"/>
          <w:lang w:eastAsia="ru-RU"/>
        </w:rPr>
      </w:pPr>
    </w:p>
    <w:p w:rsidR="005F7A55" w:rsidRPr="005F7A55" w:rsidRDefault="005F7A55" w:rsidP="005F7A55">
      <w:pPr>
        <w:widowControl/>
        <w:tabs>
          <w:tab w:val="left" w:pos="922"/>
        </w:tabs>
        <w:autoSpaceDE/>
        <w:autoSpaceDN/>
        <w:adjustRightInd/>
        <w:ind w:right="20" w:firstLine="567"/>
        <w:jc w:val="both"/>
        <w:rPr>
          <w:rFonts w:ascii="Times New Roman" w:hAnsi="Times New Roman" w:cs="Times New Roman"/>
          <w:sz w:val="24"/>
          <w:szCs w:val="24"/>
          <w:lang w:eastAsia="ru-RU"/>
        </w:rPr>
      </w:pPr>
      <w:r w:rsidRPr="005F7A55">
        <w:rPr>
          <w:rFonts w:ascii="Times New Roman" w:hAnsi="Times New Roman" w:cs="Times New Roman"/>
          <w:b/>
          <w:sz w:val="24"/>
          <w:szCs w:val="24"/>
          <w:lang w:eastAsia="ru-RU"/>
        </w:rPr>
        <w:t xml:space="preserve">1 </w:t>
      </w:r>
      <w:proofErr w:type="gramStart"/>
      <w:r w:rsidRPr="005F7A55">
        <w:rPr>
          <w:rFonts w:ascii="Times New Roman" w:hAnsi="Times New Roman" w:cs="Times New Roman"/>
          <w:b/>
          <w:sz w:val="24"/>
          <w:szCs w:val="24"/>
          <w:lang w:val="kk-KZ" w:eastAsia="ru-RU"/>
        </w:rPr>
        <w:t>ПОДГОТОВЛЕН</w:t>
      </w:r>
      <w:proofErr w:type="gramEnd"/>
      <w:r w:rsidRPr="005F7A55">
        <w:rPr>
          <w:rFonts w:ascii="Times New Roman" w:hAnsi="Times New Roman" w:cs="Times New Roman"/>
          <w:b/>
          <w:sz w:val="24"/>
          <w:szCs w:val="24"/>
          <w:lang w:eastAsia="ru-RU"/>
        </w:rPr>
        <w:t xml:space="preserve"> И </w:t>
      </w:r>
      <w:r w:rsidRPr="005F7A55">
        <w:rPr>
          <w:rFonts w:ascii="Times New Roman" w:hAnsi="Times New Roman" w:cs="Times New Roman"/>
          <w:b/>
          <w:bCs/>
          <w:sz w:val="24"/>
          <w:szCs w:val="24"/>
          <w:lang w:eastAsia="ru-RU"/>
        </w:rPr>
        <w:t xml:space="preserve">ВНЕСЕН </w:t>
      </w:r>
      <w:r w:rsidRPr="005F7A55">
        <w:rPr>
          <w:rFonts w:ascii="Times New Roman" w:hAnsi="Times New Roman" w:cs="Times New Roman"/>
          <w:sz w:val="24"/>
          <w:szCs w:val="24"/>
          <w:lang w:eastAsia="ru-RU"/>
        </w:rPr>
        <w:t>ОЮЛ «Республиканская ассоциация горнодобывающих и горно-металлургических предприятий»</w:t>
      </w:r>
    </w:p>
    <w:p w:rsidR="005F7A55" w:rsidRPr="005F7A55" w:rsidRDefault="005F7A55" w:rsidP="005F7A55">
      <w:pPr>
        <w:widowControl/>
        <w:tabs>
          <w:tab w:val="left" w:pos="922"/>
        </w:tabs>
        <w:autoSpaceDE/>
        <w:autoSpaceDN/>
        <w:adjustRightInd/>
        <w:ind w:right="20"/>
        <w:jc w:val="both"/>
        <w:rPr>
          <w:rFonts w:ascii="Times New Roman" w:hAnsi="Times New Roman" w:cs="Times New Roman"/>
          <w:sz w:val="24"/>
          <w:szCs w:val="24"/>
          <w:lang w:eastAsia="ru-RU"/>
        </w:rPr>
      </w:pP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r w:rsidRPr="005F7A55">
        <w:rPr>
          <w:rFonts w:ascii="Times New Roman" w:hAnsi="Times New Roman" w:cs="Times New Roman"/>
          <w:b/>
          <w:bCs/>
          <w:sz w:val="24"/>
          <w:szCs w:val="24"/>
          <w:lang w:eastAsia="ru-RU"/>
        </w:rPr>
        <w:t xml:space="preserve">2 УТВЕРЖДЕН И ВВЕДЕН В ДЕЙСТВИЕ </w:t>
      </w:r>
      <w:r w:rsidRPr="005F7A55">
        <w:rPr>
          <w:rFonts w:ascii="Times New Roman" w:hAnsi="Times New Roman" w:cs="Times New Roman"/>
          <w:bCs/>
          <w:sz w:val="24"/>
          <w:szCs w:val="24"/>
          <w:lang w:eastAsia="ru-RU"/>
        </w:rPr>
        <w:t>Приказом Председателя Комитета технического регулирования и метрологии Министерства торговли и интеграции Республики Казахстан № __ от «   » ____ 202_года.</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b/>
          <w:sz w:val="24"/>
          <w:szCs w:val="24"/>
          <w:lang w:val="kk-KZ" w:eastAsia="ru-RU"/>
        </w:rPr>
      </w:pP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b/>
          <w:sz w:val="24"/>
          <w:szCs w:val="24"/>
          <w:lang w:val="kk-KZ" w:eastAsia="ru-RU"/>
        </w:rPr>
        <w:t xml:space="preserve">3 </w:t>
      </w:r>
      <w:r w:rsidRPr="005F7A55">
        <w:rPr>
          <w:rFonts w:ascii="Times New Roman" w:hAnsi="Times New Roman" w:cs="Times New Roman"/>
          <w:sz w:val="24"/>
          <w:szCs w:val="24"/>
          <w:lang w:val="kk-KZ" w:eastAsia="ru-RU"/>
        </w:rPr>
        <w:t xml:space="preserve">Настоящий стандарт идентичен </w:t>
      </w:r>
      <w:r>
        <w:rPr>
          <w:rFonts w:ascii="Times New Roman" w:hAnsi="Times New Roman" w:cs="Times New Roman"/>
          <w:sz w:val="24"/>
          <w:szCs w:val="24"/>
          <w:lang w:val="kk-KZ" w:eastAsia="ru-RU"/>
        </w:rPr>
        <w:t>международному</w:t>
      </w:r>
      <w:r w:rsidRPr="005F7A55">
        <w:rPr>
          <w:rFonts w:ascii="Times New Roman" w:hAnsi="Times New Roman" w:cs="Times New Roman"/>
          <w:sz w:val="24"/>
          <w:szCs w:val="24"/>
          <w:lang w:val="kk-KZ" w:eastAsia="ru-RU"/>
        </w:rPr>
        <w:t xml:space="preserve"> стандарту                                        </w:t>
      </w:r>
      <w:r w:rsidR="002C7E3B" w:rsidRPr="002C7E3B">
        <w:rPr>
          <w:rFonts w:ascii="Times New Roman" w:hAnsi="Times New Roman" w:cs="Times New Roman"/>
          <w:sz w:val="24"/>
          <w:szCs w:val="24"/>
          <w:lang w:val="kk-KZ" w:eastAsia="ru-RU"/>
        </w:rPr>
        <w:t xml:space="preserve">ISO 20468-1:2018 Guidelines for performance evaluation of treatment technologies for water reuse systems — Part 1: General </w:t>
      </w:r>
      <w:r w:rsidRPr="005F7A55">
        <w:rPr>
          <w:rFonts w:ascii="Times New Roman" w:hAnsi="Times New Roman" w:cs="Times New Roman"/>
          <w:sz w:val="24"/>
          <w:szCs w:val="24"/>
          <w:lang w:val="kk-KZ" w:eastAsia="ru-RU"/>
        </w:rPr>
        <w:t>(</w:t>
      </w:r>
      <w:r w:rsidR="002C7E3B" w:rsidRPr="002C7E3B">
        <w:rPr>
          <w:rFonts w:ascii="Times New Roman" w:hAnsi="Times New Roman" w:cs="Times New Roman"/>
          <w:sz w:val="24"/>
          <w:szCs w:val="24"/>
          <w:lang w:val="kk-KZ" w:eastAsia="ru-RU"/>
        </w:rPr>
        <w:t>Руководство по оценке эффективности технологий очистки систем повторного использования воды — Часть 1: Общие положения</w:t>
      </w:r>
      <w:r w:rsidRPr="005F7A55">
        <w:rPr>
          <w:rFonts w:ascii="Times New Roman" w:hAnsi="Times New Roman" w:cs="Times New Roman"/>
          <w:sz w:val="24"/>
          <w:szCs w:val="24"/>
          <w:lang w:val="kk-KZ" w:eastAsia="ru-RU"/>
        </w:rPr>
        <w:t>).</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 xml:space="preserve">Официальный экземпляр </w:t>
      </w:r>
      <w:r>
        <w:rPr>
          <w:rFonts w:ascii="Times New Roman" w:hAnsi="Times New Roman" w:cs="Times New Roman"/>
          <w:sz w:val="24"/>
          <w:szCs w:val="24"/>
          <w:lang w:val="kk-KZ" w:eastAsia="ru-RU"/>
        </w:rPr>
        <w:t>международного</w:t>
      </w:r>
      <w:r w:rsidRPr="005F7A55">
        <w:rPr>
          <w:rFonts w:ascii="Times New Roman" w:hAnsi="Times New Roman" w:cs="Times New Roman"/>
          <w:sz w:val="24"/>
          <w:szCs w:val="24"/>
          <w:lang w:val="kk-KZ" w:eastAsia="ru-RU"/>
        </w:rPr>
        <w:t xml:space="preserve"> стандарта, на основе которого подготовлен настоящий стандарт, и офици</w:t>
      </w:r>
      <w:r>
        <w:rPr>
          <w:rFonts w:ascii="Times New Roman" w:hAnsi="Times New Roman" w:cs="Times New Roman"/>
          <w:sz w:val="24"/>
          <w:szCs w:val="24"/>
          <w:lang w:val="kk-KZ" w:eastAsia="ru-RU"/>
        </w:rPr>
        <w:t xml:space="preserve">альные экземпляры международных </w:t>
      </w:r>
      <w:r w:rsidRPr="005F7A55">
        <w:rPr>
          <w:rFonts w:ascii="Times New Roman" w:hAnsi="Times New Roman" w:cs="Times New Roman"/>
          <w:sz w:val="24"/>
          <w:szCs w:val="24"/>
          <w:lang w:val="kk-KZ" w:eastAsia="ru-RU"/>
        </w:rPr>
        <w:t>стандартов, на которые даны ссылки, имеются в Едином государственном фонде нормативных технических документов</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Перевод с английского языка (en)</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В разделе «Нормативные ссылки» и в тексте стандарта ссылочные международные</w:t>
      </w:r>
      <w:r>
        <w:rPr>
          <w:rFonts w:ascii="Times New Roman" w:hAnsi="Times New Roman" w:cs="Times New Roman"/>
          <w:sz w:val="24"/>
          <w:szCs w:val="24"/>
          <w:lang w:val="kk-KZ" w:eastAsia="ru-RU"/>
        </w:rPr>
        <w:t xml:space="preserve">  </w:t>
      </w:r>
      <w:r w:rsidRPr="005F7A55">
        <w:rPr>
          <w:rFonts w:ascii="Times New Roman" w:hAnsi="Times New Roman" w:cs="Times New Roman"/>
          <w:sz w:val="24"/>
          <w:szCs w:val="24"/>
          <w:lang w:val="kk-KZ" w:eastAsia="ru-RU"/>
        </w:rPr>
        <w:t>стандарты актуализированы.</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Сведения о соответствии национальных (межгосударственных) стандартов ссылочным международным стандартам, приведены в дополнительном приложении B.А.</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val="kk-KZ" w:eastAsia="ru-RU"/>
        </w:rPr>
        <w:t>Степень соответствия – идентичная (IDT)</w:t>
      </w:r>
    </w:p>
    <w:p w:rsidR="005F7A55" w:rsidRP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val="kk-KZ" w:eastAsia="ru-RU"/>
        </w:rPr>
      </w:pPr>
    </w:p>
    <w:p w:rsid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r w:rsidRPr="005F7A55">
        <w:rPr>
          <w:rFonts w:ascii="Times New Roman" w:hAnsi="Times New Roman" w:cs="Times New Roman"/>
          <w:b/>
          <w:sz w:val="24"/>
          <w:szCs w:val="24"/>
          <w:lang w:val="kk-KZ" w:eastAsia="ru-RU"/>
        </w:rPr>
        <w:t xml:space="preserve">4 </w:t>
      </w:r>
      <w:r w:rsidRPr="005F7A55">
        <w:rPr>
          <w:rFonts w:ascii="Times New Roman" w:hAnsi="Times New Roman" w:cs="Times New Roman"/>
          <w:sz w:val="24"/>
          <w:szCs w:val="24"/>
          <w:lang w:val="kk-KZ" w:eastAsia="ru-RU"/>
        </w:rPr>
        <w:t xml:space="preserve">В </w:t>
      </w:r>
      <w:r w:rsidRPr="005F7A55">
        <w:rPr>
          <w:rFonts w:ascii="Times New Roman" w:hAnsi="Times New Roman" w:cs="Times New Roman"/>
          <w:sz w:val="24"/>
          <w:szCs w:val="24"/>
          <w:lang w:eastAsia="ru-RU"/>
        </w:rPr>
        <w:t xml:space="preserve">настоящем стандарте реализованы нормы Законов Республики Казахстан </w:t>
      </w:r>
      <w:r w:rsidRPr="005F7A55">
        <w:rPr>
          <w:rFonts w:ascii="Times New Roman" w:hAnsi="Times New Roman" w:cs="Times New Roman"/>
          <w:sz w:val="24"/>
          <w:szCs w:val="24"/>
          <w:lang w:eastAsia="ru-RU"/>
        </w:rPr>
        <w:br/>
        <w:t>«О стандартизации» о</w:t>
      </w:r>
      <w:r>
        <w:rPr>
          <w:rFonts w:ascii="Times New Roman" w:hAnsi="Times New Roman" w:cs="Times New Roman"/>
          <w:sz w:val="24"/>
          <w:szCs w:val="24"/>
          <w:lang w:eastAsia="ru-RU"/>
        </w:rPr>
        <w:t>т 5 октября 2018 года № 183-VI</w:t>
      </w:r>
    </w:p>
    <w:p w:rsidR="005F7A55" w:rsidRDefault="005F7A55" w:rsidP="005F7A55">
      <w:pPr>
        <w:widowControl/>
        <w:tabs>
          <w:tab w:val="left" w:pos="835"/>
        </w:tabs>
        <w:autoSpaceDE/>
        <w:autoSpaceDN/>
        <w:adjustRightInd/>
        <w:ind w:right="20" w:firstLine="567"/>
        <w:jc w:val="both"/>
        <w:rPr>
          <w:rFonts w:ascii="Times New Roman" w:hAnsi="Times New Roman" w:cs="Times New Roman"/>
          <w:sz w:val="24"/>
          <w:szCs w:val="24"/>
          <w:lang w:eastAsia="ru-RU"/>
        </w:rPr>
      </w:pPr>
    </w:p>
    <w:p w:rsidR="005F7A55" w:rsidRPr="005F7A55" w:rsidRDefault="005F7A55" w:rsidP="005F7A55">
      <w:pPr>
        <w:widowControl/>
        <w:tabs>
          <w:tab w:val="left" w:pos="567"/>
        </w:tabs>
        <w:autoSpaceDE/>
        <w:autoSpaceDN/>
        <w:adjustRightInd/>
        <w:ind w:firstLine="567"/>
        <w:jc w:val="both"/>
        <w:outlineLvl w:val="2"/>
        <w:rPr>
          <w:rFonts w:ascii="Times New Roman" w:hAnsi="Times New Roman" w:cs="Times New Roman"/>
          <w:bCs/>
          <w:sz w:val="24"/>
          <w:szCs w:val="24"/>
          <w:lang w:val="kk-KZ" w:eastAsia="ru-RU"/>
        </w:rPr>
      </w:pPr>
      <w:bookmarkStart w:id="0" w:name="_Toc494286439"/>
      <w:r w:rsidRPr="005F7A55">
        <w:rPr>
          <w:rFonts w:ascii="Times New Roman" w:hAnsi="Times New Roman" w:cs="Times New Roman"/>
          <w:b/>
          <w:bCs/>
          <w:sz w:val="24"/>
          <w:szCs w:val="24"/>
          <w:lang w:eastAsia="ru-RU"/>
        </w:rPr>
        <w:t xml:space="preserve">5 ВВЕДЕН </w:t>
      </w:r>
      <w:bookmarkEnd w:id="0"/>
      <w:r w:rsidRPr="005F7A55">
        <w:rPr>
          <w:rFonts w:ascii="Times New Roman" w:hAnsi="Times New Roman" w:cs="Times New Roman"/>
          <w:b/>
          <w:bCs/>
          <w:sz w:val="24"/>
          <w:szCs w:val="24"/>
          <w:lang w:val="kk-KZ" w:eastAsia="ru-RU"/>
        </w:rPr>
        <w:t>ВПЕРВЫЕ</w:t>
      </w: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C10962" w:rsidRDefault="00C10962"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5F7A55" w:rsidRDefault="005F7A55" w:rsidP="005F7A55">
      <w:pPr>
        <w:widowControl/>
        <w:tabs>
          <w:tab w:val="left" w:pos="567"/>
        </w:tabs>
        <w:autoSpaceDE/>
        <w:autoSpaceDN/>
        <w:adjustRightInd/>
        <w:jc w:val="both"/>
        <w:outlineLvl w:val="2"/>
        <w:rPr>
          <w:rFonts w:ascii="Times New Roman" w:hAnsi="Times New Roman" w:cs="Times New Roman"/>
          <w:bCs/>
          <w:sz w:val="24"/>
          <w:szCs w:val="24"/>
          <w:lang w:val="kk-KZ"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val="kk-KZ" w:eastAsia="ru-RU"/>
        </w:rPr>
      </w:pPr>
      <w:r w:rsidRPr="005F7A55">
        <w:rPr>
          <w:rFonts w:ascii="Times New Roman" w:hAnsi="Times New Roman" w:cs="Times New Roman"/>
          <w:i/>
          <w:sz w:val="24"/>
          <w:szCs w:val="24"/>
          <w:lang w:val="kk-KZ" w:eastAsia="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i/>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sz w:val="24"/>
          <w:szCs w:val="24"/>
          <w:lang w:eastAsia="ru-RU"/>
        </w:rPr>
      </w:pPr>
    </w:p>
    <w:p w:rsidR="005F7A55" w:rsidRPr="005F7A55" w:rsidRDefault="005F7A55" w:rsidP="005F7A55">
      <w:pPr>
        <w:widowControl/>
        <w:shd w:val="clear" w:color="auto" w:fill="FFFFFF"/>
        <w:autoSpaceDE/>
        <w:autoSpaceDN/>
        <w:adjustRightInd/>
        <w:ind w:firstLine="567"/>
        <w:jc w:val="both"/>
        <w:rPr>
          <w:rFonts w:ascii="Times New Roman" w:hAnsi="Times New Roman" w:cs="Times New Roman"/>
          <w:sz w:val="24"/>
          <w:szCs w:val="24"/>
          <w:lang w:val="kk-KZ" w:eastAsia="ru-RU"/>
        </w:rPr>
      </w:pPr>
      <w:r w:rsidRPr="005F7A55">
        <w:rPr>
          <w:rFonts w:ascii="Times New Roman" w:hAnsi="Times New Roman" w:cs="Times New Roman"/>
          <w:sz w:val="24"/>
          <w:szCs w:val="24"/>
          <w:lang w:eastAsia="ru-RU"/>
        </w:rPr>
        <w:t xml:space="preserve">Настоящий стандарт не может быть </w:t>
      </w:r>
      <w:r w:rsidRPr="005F7A55">
        <w:rPr>
          <w:rFonts w:ascii="Times New Roman" w:hAnsi="Times New Roman" w:cs="Times New Roman"/>
          <w:sz w:val="24"/>
          <w:szCs w:val="24"/>
          <w:lang w:val="kk-KZ" w:eastAsia="ru-RU"/>
        </w:rPr>
        <w:t xml:space="preserve">полностью или частично воспроизведен, </w:t>
      </w:r>
      <w:r w:rsidRPr="005F7A55">
        <w:rPr>
          <w:rFonts w:ascii="Times New Roman" w:hAnsi="Times New Roman" w:cs="Times New Roman"/>
          <w:sz w:val="24"/>
          <w:szCs w:val="24"/>
          <w:lang w:eastAsia="ru-RU"/>
        </w:rPr>
        <w:t xml:space="preserve">тиражирован и распространен </w:t>
      </w:r>
      <w:r w:rsidRPr="005F7A55">
        <w:rPr>
          <w:rFonts w:ascii="Times New Roman" w:hAnsi="Times New Roman" w:cs="Times New Roman"/>
          <w:sz w:val="24"/>
          <w:szCs w:val="24"/>
          <w:lang w:val="kk-KZ" w:eastAsia="ru-RU"/>
        </w:rPr>
        <w:t xml:space="preserve">в качестве официального издания </w:t>
      </w:r>
      <w:r w:rsidRPr="005F7A55">
        <w:rPr>
          <w:rFonts w:ascii="Times New Roman" w:hAnsi="Times New Roman" w:cs="Times New Roman"/>
          <w:sz w:val="24"/>
          <w:szCs w:val="24"/>
          <w:lang w:eastAsia="ru-RU"/>
        </w:rPr>
        <w:t>без разрешения Комитета технического регулирования и метрологии Министерства торговли и интеграции Республики Казахстан</w:t>
      </w:r>
      <w:r w:rsidRPr="005F7A55">
        <w:rPr>
          <w:rFonts w:ascii="Times New Roman" w:hAnsi="Times New Roman" w:cs="Times New Roman"/>
          <w:sz w:val="24"/>
          <w:szCs w:val="24"/>
          <w:lang w:val="kk-KZ" w:eastAsia="ru-RU"/>
        </w:rPr>
        <w:t>.</w:t>
      </w:r>
    </w:p>
    <w:p w:rsidR="00C10962" w:rsidRDefault="00C10962" w:rsidP="00C10962">
      <w:pPr>
        <w:ind w:firstLine="567"/>
        <w:jc w:val="center"/>
        <w:rPr>
          <w:rFonts w:ascii="Times New Roman" w:hAnsi="Times New Roman" w:cs="Times New Roman"/>
          <w:b/>
          <w:sz w:val="24"/>
          <w:szCs w:val="24"/>
        </w:rPr>
      </w:pPr>
      <w:r w:rsidRPr="00C10962">
        <w:rPr>
          <w:rFonts w:ascii="Times New Roman" w:hAnsi="Times New Roman" w:cs="Times New Roman"/>
          <w:b/>
          <w:sz w:val="24"/>
          <w:szCs w:val="24"/>
        </w:rPr>
        <w:lastRenderedPageBreak/>
        <w:t>Введение</w:t>
      </w:r>
    </w:p>
    <w:p w:rsidR="00C10962" w:rsidRPr="00C10962" w:rsidRDefault="00C10962" w:rsidP="00C10962">
      <w:pPr>
        <w:ind w:firstLine="567"/>
        <w:jc w:val="center"/>
        <w:rPr>
          <w:rFonts w:ascii="Times New Roman" w:hAnsi="Times New Roman" w:cs="Times New Roman"/>
          <w:b/>
          <w:sz w:val="24"/>
          <w:szCs w:val="24"/>
        </w:rPr>
      </w:pPr>
    </w:p>
    <w:p w:rsidR="002C7E3B" w:rsidRPr="002C7E3B" w:rsidRDefault="002C7E3B" w:rsidP="002C7E3B">
      <w:pPr>
        <w:ind w:firstLine="567"/>
        <w:jc w:val="both"/>
        <w:rPr>
          <w:rFonts w:ascii="Times New Roman" w:hAnsi="Times New Roman" w:cs="Times New Roman"/>
          <w:sz w:val="24"/>
          <w:szCs w:val="24"/>
        </w:rPr>
      </w:pPr>
      <w:r w:rsidRPr="002C7E3B">
        <w:rPr>
          <w:rFonts w:ascii="Times New Roman" w:hAnsi="Times New Roman" w:cs="Times New Roman"/>
          <w:sz w:val="24"/>
          <w:szCs w:val="24"/>
        </w:rPr>
        <w:t>Стремительно растущий мировой рынок технологий повторного использования воды неизбежно требует разработки стандартов, применимых во всем мире. Многие страны сталкиваются с проблемой нехватки воды, и существует повышенный интерес к специальным технологиям повторного использования воды, благодаря которым возможна очистка и регенерация сточных вод до уровня качества, пригодного для широкого круга возможностей повторного использования, которые могут удовлетворить потребности в технической воде, тем самым экономя ценные ресурсы питьевой воды. Реализация программ повторного использования воды вызывает обеспокоенность у общественности и регулирующих органов в отношении потенциального воздействия на здоровье человека, окружающую среду и общество. В результате, растет потребность в уточнении различных аспектов проектов повторного использования воды, а регуляторные органы, поставщики технологий повторного использования, а также пользователи этих технологий испытывают растущую потребность в международной стандартизации. В отсутствие стандартов ISO, связанных с повторным использованием воды, огромное число возможностей для экологически устойчивого использования и развития водных ресурсов на основе очистки может быть упущено.</w:t>
      </w:r>
    </w:p>
    <w:p w:rsidR="002C7E3B" w:rsidRPr="002C7E3B" w:rsidRDefault="002C7E3B" w:rsidP="002C7E3B">
      <w:pPr>
        <w:ind w:firstLine="567"/>
        <w:jc w:val="both"/>
        <w:rPr>
          <w:rFonts w:ascii="Times New Roman" w:hAnsi="Times New Roman" w:cs="Times New Roman"/>
          <w:sz w:val="24"/>
          <w:szCs w:val="24"/>
        </w:rPr>
      </w:pPr>
      <w:r w:rsidRPr="002C7E3B">
        <w:rPr>
          <w:rFonts w:ascii="Times New Roman" w:hAnsi="Times New Roman" w:cs="Times New Roman"/>
          <w:sz w:val="24"/>
          <w:szCs w:val="24"/>
        </w:rPr>
        <w:t>Стандартизация должна предусматривать объективную спецификацию и оценку уровней обслуживания и надежности работы систем повторного использования воды, включая аспекты безопасности, охраны окружающей среды, отказоустойчивости и экономической эффективности. Следовательно, необходимы соответствующие методы оценки эффективности технологий очистки для систем повторного использования воды.</w:t>
      </w:r>
    </w:p>
    <w:p w:rsidR="002C7E3B" w:rsidRPr="002C7E3B" w:rsidRDefault="002C7E3B" w:rsidP="002C7E3B">
      <w:pPr>
        <w:ind w:firstLine="567"/>
        <w:jc w:val="both"/>
        <w:rPr>
          <w:rFonts w:ascii="Times New Roman" w:hAnsi="Times New Roman" w:cs="Times New Roman"/>
          <w:sz w:val="24"/>
          <w:szCs w:val="24"/>
        </w:rPr>
      </w:pPr>
      <w:r w:rsidRPr="002C7E3B">
        <w:rPr>
          <w:rFonts w:ascii="Times New Roman" w:hAnsi="Times New Roman" w:cs="Times New Roman"/>
          <w:sz w:val="24"/>
          <w:szCs w:val="24"/>
        </w:rPr>
        <w:t xml:space="preserve">Эффективность технологий очистки для повторного использования воды, в частности, должна оцениваться надлежащим образом с тем, чтобы выбрать наиболее подходящие технологии на непредвзятой основе для достижения целей проектов повторного использования воды. Несмотря на значительные научные исследования и разработки в области технологий водоочистки, такие научные знания в значительной степени находятся в сфере коммерческих интересов. Оценка показателей эффективности также важна для определения результативности существующих систем и операций по очистке сточных вод, в том числе для выявления возможностей постоянного совершенствования. В целях решения этих задач в настоящем документе представлены методы и инструменты, которые могут быть приняты большинством заинтересованных сторон, для оценки </w:t>
      </w:r>
      <w:proofErr w:type="gramStart"/>
      <w:r w:rsidRPr="002C7E3B">
        <w:rPr>
          <w:rFonts w:ascii="Times New Roman" w:hAnsi="Times New Roman" w:cs="Times New Roman"/>
          <w:sz w:val="24"/>
          <w:szCs w:val="24"/>
        </w:rPr>
        <w:t>эффективности технологий очистки систем повторного использования воды</w:t>
      </w:r>
      <w:proofErr w:type="gramEnd"/>
      <w:r w:rsidRPr="002C7E3B">
        <w:rPr>
          <w:rFonts w:ascii="Times New Roman" w:hAnsi="Times New Roman" w:cs="Times New Roman"/>
          <w:sz w:val="24"/>
          <w:szCs w:val="24"/>
        </w:rPr>
        <w:t xml:space="preserve"> для многочисленных вариантов применения. В данном документе представлены функциональные и нефункциональные требования к технологии водоподготовки, первые из которых основываются на концентрации или эффективности удаления параметров качества воды, а вторые - на показателях эффективности. Представлена пошаговая процедура оценки функциональных требований, примеры нефункциональных ключевых показателей эффективности, а также методы оценки.</w:t>
      </w:r>
    </w:p>
    <w:p w:rsidR="002C7E3B" w:rsidRPr="002C7E3B" w:rsidRDefault="002C7E3B" w:rsidP="002C7E3B">
      <w:pPr>
        <w:ind w:firstLine="567"/>
        <w:jc w:val="both"/>
        <w:rPr>
          <w:rFonts w:ascii="Times New Roman" w:hAnsi="Times New Roman" w:cs="Times New Roman"/>
          <w:sz w:val="24"/>
          <w:szCs w:val="24"/>
        </w:rPr>
      </w:pPr>
      <w:r w:rsidRPr="002C7E3B">
        <w:rPr>
          <w:rFonts w:ascii="Times New Roman" w:hAnsi="Times New Roman" w:cs="Times New Roman"/>
          <w:sz w:val="24"/>
          <w:szCs w:val="24"/>
        </w:rPr>
        <w:t>Настоящий стандарт предназначен для использования инженерами-технологами и руководителями проектов по повторному использованию воды, техническими консультантами, проектировщиками, операторами систем водоподготовки, лицами, участвующими в мониторинге, оценке, регулировании и других видах деятельности сторонних организаций или соответствующих органов, а также производителями технологий водоочистки.</w:t>
      </w:r>
    </w:p>
    <w:p w:rsidR="002C7E3B" w:rsidRPr="002C7E3B" w:rsidRDefault="002C7E3B" w:rsidP="002C7E3B">
      <w:pPr>
        <w:ind w:firstLine="567"/>
        <w:jc w:val="both"/>
        <w:rPr>
          <w:rFonts w:ascii="Times New Roman" w:hAnsi="Times New Roman" w:cs="Times New Roman"/>
          <w:sz w:val="24"/>
          <w:szCs w:val="24"/>
        </w:rPr>
      </w:pPr>
      <w:r w:rsidRPr="002C7E3B">
        <w:rPr>
          <w:rFonts w:ascii="Times New Roman" w:hAnsi="Times New Roman" w:cs="Times New Roman"/>
          <w:sz w:val="24"/>
          <w:szCs w:val="24"/>
        </w:rPr>
        <w:t>Применение руководящих принципов по оценке эффективности на этапах закупок, проектирования и эксплуатации систем водоочистки может, в частности, позволить:</w:t>
      </w:r>
    </w:p>
    <w:p w:rsidR="002C7E3B" w:rsidRPr="002C7E3B" w:rsidRDefault="002C7E3B" w:rsidP="002C7E3B">
      <w:pPr>
        <w:ind w:firstLine="567"/>
        <w:jc w:val="both"/>
        <w:rPr>
          <w:rFonts w:ascii="Times New Roman" w:hAnsi="Times New Roman" w:cs="Times New Roman"/>
          <w:sz w:val="24"/>
          <w:szCs w:val="24"/>
        </w:rPr>
      </w:pPr>
      <w:r w:rsidRPr="002C7E3B">
        <w:rPr>
          <w:rFonts w:ascii="Times New Roman" w:hAnsi="Times New Roman" w:cs="Times New Roman"/>
          <w:sz w:val="24"/>
          <w:szCs w:val="24"/>
        </w:rPr>
        <w:t>—</w:t>
      </w:r>
      <w:r w:rsidRPr="002C7E3B">
        <w:rPr>
          <w:rFonts w:ascii="Times New Roman" w:hAnsi="Times New Roman" w:cs="Times New Roman"/>
          <w:sz w:val="24"/>
          <w:szCs w:val="24"/>
        </w:rPr>
        <w:tab/>
        <w:t xml:space="preserve">разработчикам определить и оценить оптимальный дизайн системы водоочистки, соответствующий нормативным требованиям к эффективности </w:t>
      </w:r>
      <w:r w:rsidRPr="002C7E3B">
        <w:rPr>
          <w:rFonts w:ascii="Times New Roman" w:hAnsi="Times New Roman" w:cs="Times New Roman"/>
          <w:sz w:val="24"/>
          <w:szCs w:val="24"/>
        </w:rPr>
        <w:lastRenderedPageBreak/>
        <w:t>функционирования;</w:t>
      </w:r>
    </w:p>
    <w:p w:rsidR="002C7E3B" w:rsidRPr="002C7E3B" w:rsidRDefault="002C7E3B" w:rsidP="002C7E3B">
      <w:pPr>
        <w:ind w:firstLine="567"/>
        <w:jc w:val="both"/>
        <w:rPr>
          <w:rFonts w:ascii="Times New Roman" w:hAnsi="Times New Roman" w:cs="Times New Roman"/>
          <w:sz w:val="24"/>
          <w:szCs w:val="24"/>
        </w:rPr>
      </w:pPr>
      <w:r w:rsidRPr="002C7E3B">
        <w:rPr>
          <w:rFonts w:ascii="Times New Roman" w:hAnsi="Times New Roman" w:cs="Times New Roman"/>
          <w:sz w:val="24"/>
          <w:szCs w:val="24"/>
        </w:rPr>
        <w:t>—</w:t>
      </w:r>
      <w:r w:rsidRPr="002C7E3B">
        <w:rPr>
          <w:rFonts w:ascii="Times New Roman" w:hAnsi="Times New Roman" w:cs="Times New Roman"/>
          <w:sz w:val="24"/>
          <w:szCs w:val="24"/>
        </w:rPr>
        <w:tab/>
        <w:t>производителям определять ожидания в отношении эффективности технологий;</w:t>
      </w:r>
    </w:p>
    <w:p w:rsidR="002C7E3B" w:rsidRPr="002C7E3B" w:rsidRDefault="002C7E3B" w:rsidP="002C7E3B">
      <w:pPr>
        <w:ind w:firstLine="567"/>
        <w:jc w:val="both"/>
        <w:rPr>
          <w:rFonts w:ascii="Times New Roman" w:hAnsi="Times New Roman" w:cs="Times New Roman"/>
          <w:sz w:val="24"/>
          <w:szCs w:val="24"/>
        </w:rPr>
      </w:pPr>
      <w:r w:rsidRPr="002C7E3B">
        <w:rPr>
          <w:rFonts w:ascii="Times New Roman" w:hAnsi="Times New Roman" w:cs="Times New Roman"/>
          <w:sz w:val="24"/>
          <w:szCs w:val="24"/>
        </w:rPr>
        <w:t>—</w:t>
      </w:r>
      <w:r w:rsidRPr="002C7E3B">
        <w:rPr>
          <w:rFonts w:ascii="Times New Roman" w:hAnsi="Times New Roman" w:cs="Times New Roman"/>
          <w:sz w:val="24"/>
          <w:szCs w:val="24"/>
        </w:rPr>
        <w:tab/>
        <w:t>операторам оценивать и улучшать эксплуатационную эффективность и производительность систем повторного использования воды.</w:t>
      </w:r>
    </w:p>
    <w:p w:rsidR="002C7E3B" w:rsidRPr="002C7E3B" w:rsidRDefault="002C7E3B" w:rsidP="002C7E3B">
      <w:pPr>
        <w:ind w:firstLine="567"/>
        <w:jc w:val="both"/>
        <w:rPr>
          <w:rFonts w:ascii="Times New Roman" w:hAnsi="Times New Roman" w:cs="Times New Roman"/>
          <w:sz w:val="24"/>
          <w:szCs w:val="24"/>
        </w:rPr>
      </w:pPr>
      <w:r w:rsidRPr="002C7E3B">
        <w:rPr>
          <w:rFonts w:ascii="Times New Roman" w:hAnsi="Times New Roman" w:cs="Times New Roman"/>
          <w:sz w:val="24"/>
          <w:szCs w:val="24"/>
        </w:rPr>
        <w:t>В настоящем документе не рассматриваются вопросы проектирования и интеграции конкретных процессов водоподготовки или общего дизайна системы водоочистки.</w:t>
      </w:r>
    </w:p>
    <w:p w:rsidR="00C10962" w:rsidRPr="00C10962" w:rsidRDefault="002C7E3B" w:rsidP="002C7E3B">
      <w:pPr>
        <w:ind w:firstLine="567"/>
        <w:jc w:val="both"/>
        <w:rPr>
          <w:rFonts w:ascii="Times New Roman" w:hAnsi="Times New Roman" w:cs="Times New Roman"/>
          <w:sz w:val="24"/>
          <w:szCs w:val="24"/>
        </w:rPr>
        <w:sectPr w:rsidR="00C10962" w:rsidRPr="00C10962" w:rsidSect="00E45F0C">
          <w:headerReference w:type="even" r:id="rId14"/>
          <w:headerReference w:type="default" r:id="rId15"/>
          <w:footerReference w:type="even" r:id="rId16"/>
          <w:footerReference w:type="default" r:id="rId17"/>
          <w:headerReference w:type="first" r:id="rId18"/>
          <w:footerReference w:type="first" r:id="rId19"/>
          <w:type w:val="nextColumn"/>
          <w:pgSz w:w="11907" w:h="16840" w:code="9"/>
          <w:pgMar w:top="1418" w:right="1418" w:bottom="1418" w:left="1134" w:header="1021" w:footer="1021" w:gutter="0"/>
          <w:pgNumType w:fmt="upperRoman" w:start="2"/>
          <w:cols w:space="60"/>
          <w:noEndnote/>
          <w:titlePg/>
          <w:docGrid w:linePitch="381"/>
        </w:sectPr>
      </w:pPr>
      <w:r w:rsidRPr="002C7E3B">
        <w:rPr>
          <w:rFonts w:ascii="Times New Roman" w:hAnsi="Times New Roman" w:cs="Times New Roman"/>
          <w:sz w:val="24"/>
          <w:szCs w:val="24"/>
        </w:rPr>
        <w:t>Настоящий документ может быть использован для стандартов по системам управления, например, ISO 9001, ISO 14001, ISO 22301, ISO 50001, и ISO 55001.</w:t>
      </w:r>
    </w:p>
    <w:p w:rsidR="003C074E" w:rsidRPr="00DA58BE" w:rsidRDefault="00FB7200" w:rsidP="003E4506">
      <w:pPr>
        <w:shd w:val="clear" w:color="auto" w:fill="FFFFFF"/>
        <w:ind w:firstLine="567"/>
        <w:jc w:val="center"/>
        <w:rPr>
          <w:rFonts w:asciiTheme="minorHAnsi" w:hAnsiTheme="minorHAnsi" w:cstheme="minorHAnsi"/>
          <w:b/>
          <w:bCs/>
          <w:sz w:val="24"/>
          <w:szCs w:val="24"/>
          <w:u w:val="single"/>
        </w:rPr>
      </w:pPr>
      <w:r w:rsidRPr="00DA58BE">
        <w:rPr>
          <w:rFonts w:asciiTheme="minorHAnsi" w:hAnsiTheme="minorHAnsi" w:cstheme="minorHAnsi"/>
          <w:b/>
          <w:bCs/>
          <w:sz w:val="24"/>
          <w:szCs w:val="24"/>
        </w:rPr>
        <w:lastRenderedPageBreak/>
        <w:t>НАЦИОНАЛЬНЫЙ</w:t>
      </w:r>
      <w:r w:rsidR="003C074E" w:rsidRPr="00DA58BE">
        <w:rPr>
          <w:rFonts w:asciiTheme="minorHAnsi" w:hAnsiTheme="minorHAnsi" w:cstheme="minorHAnsi"/>
          <w:b/>
          <w:bCs/>
          <w:sz w:val="24"/>
          <w:szCs w:val="24"/>
        </w:rPr>
        <w:t xml:space="preserve"> СТАНДАРТ РЕСПУБЛИКИ КАЗАХСТАН</w:t>
      </w:r>
    </w:p>
    <w:p w:rsidR="003C074E" w:rsidRPr="00DA58BE" w:rsidRDefault="003C074E" w:rsidP="003E4506">
      <w:pPr>
        <w:shd w:val="clear" w:color="auto" w:fill="FFFFFF"/>
        <w:ind w:firstLine="567"/>
        <w:jc w:val="center"/>
        <w:rPr>
          <w:rFonts w:asciiTheme="minorHAnsi" w:hAnsiTheme="minorHAnsi" w:cstheme="minorHAnsi"/>
          <w:b/>
          <w:bCs/>
          <w:sz w:val="24"/>
          <w:szCs w:val="24"/>
        </w:rPr>
      </w:pPr>
      <w:r w:rsidRPr="00DA58BE">
        <w:rPr>
          <w:rFonts w:asciiTheme="minorHAnsi" w:hAnsiTheme="minorHAnsi" w:cstheme="minorHAnsi"/>
          <w:b/>
          <w:bCs/>
          <w:sz w:val="24"/>
          <w:szCs w:val="24"/>
        </w:rPr>
        <w:t>________________________________________________</w:t>
      </w:r>
      <w:r w:rsidR="009F3DDE" w:rsidRPr="00DA58BE">
        <w:rPr>
          <w:rFonts w:asciiTheme="minorHAnsi" w:hAnsiTheme="minorHAnsi" w:cstheme="minorHAnsi"/>
          <w:b/>
          <w:bCs/>
          <w:sz w:val="24"/>
          <w:szCs w:val="24"/>
        </w:rPr>
        <w:t>_________________________</w:t>
      </w:r>
    </w:p>
    <w:p w:rsidR="00610C0A" w:rsidRPr="00DA58BE" w:rsidRDefault="00610C0A" w:rsidP="00E1048B">
      <w:pPr>
        <w:widowControl/>
        <w:ind w:firstLine="567"/>
        <w:jc w:val="center"/>
        <w:rPr>
          <w:rFonts w:asciiTheme="minorHAnsi" w:eastAsia="Calibri" w:hAnsiTheme="minorHAnsi" w:cstheme="minorHAnsi"/>
          <w:b/>
          <w:bCs/>
          <w:sz w:val="24"/>
          <w:szCs w:val="24"/>
        </w:rPr>
      </w:pPr>
    </w:p>
    <w:p w:rsidR="002C7E3B" w:rsidRDefault="002C7E3B" w:rsidP="002C7E3B">
      <w:pPr>
        <w:widowControl/>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РУКОВОДЯЩИЕ УКАЗАНИЯ ПО  ОЦЕНКЕ ПАРАМ МЕТРОВ  ТЕХНОЛОГИЙ ОЧИСТКИ ДЛЯ СИСТЕМ ПОВТОРНОГО ИСПОЛЬЗОВАНИЯ ВОДЫ</w:t>
      </w:r>
    </w:p>
    <w:p w:rsidR="002C7E3B" w:rsidRDefault="002C7E3B" w:rsidP="002C7E3B">
      <w:pPr>
        <w:widowControl/>
        <w:autoSpaceDE/>
        <w:autoSpaceDN/>
        <w:adjustRightInd/>
        <w:jc w:val="center"/>
        <w:rPr>
          <w:rFonts w:ascii="Times New Roman" w:hAnsi="Times New Roman" w:cs="Times New Roman"/>
          <w:b/>
          <w:sz w:val="24"/>
          <w:szCs w:val="24"/>
          <w:lang w:eastAsia="ru-RU"/>
        </w:rPr>
      </w:pPr>
    </w:p>
    <w:p w:rsidR="002C7E3B" w:rsidRDefault="002C7E3B" w:rsidP="002C7E3B">
      <w:pPr>
        <w:widowControl/>
        <w:autoSpaceDE/>
        <w:autoSpaceDN/>
        <w:adjustRightInd/>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Часть 1</w:t>
      </w:r>
    </w:p>
    <w:p w:rsidR="002C7E3B" w:rsidRDefault="002C7E3B" w:rsidP="002C7E3B">
      <w:pPr>
        <w:widowControl/>
        <w:autoSpaceDE/>
        <w:autoSpaceDN/>
        <w:adjustRightInd/>
        <w:jc w:val="center"/>
        <w:rPr>
          <w:rFonts w:ascii="Times New Roman" w:hAnsi="Times New Roman" w:cs="Times New Roman"/>
          <w:b/>
          <w:sz w:val="24"/>
          <w:szCs w:val="24"/>
          <w:lang w:eastAsia="ru-RU"/>
        </w:rPr>
      </w:pPr>
    </w:p>
    <w:p w:rsidR="002C7E3B" w:rsidRDefault="002C7E3B" w:rsidP="002C7E3B">
      <w:pPr>
        <w:widowControl/>
        <w:autoSpaceDE/>
        <w:autoSpaceDN/>
        <w:adjustRightInd/>
        <w:jc w:val="center"/>
        <w:rPr>
          <w:rFonts w:ascii="Times New Roman" w:hAnsi="Times New Roman" w:cs="Times New Roman"/>
          <w:b/>
          <w:color w:val="000000"/>
          <w:spacing w:val="4"/>
          <w:sz w:val="24"/>
          <w:szCs w:val="24"/>
          <w:lang w:val="kk-KZ" w:eastAsia="ru-RU"/>
        </w:rPr>
      </w:pPr>
      <w:r>
        <w:rPr>
          <w:rFonts w:ascii="Times New Roman" w:hAnsi="Times New Roman" w:cs="Times New Roman"/>
          <w:b/>
          <w:sz w:val="24"/>
          <w:szCs w:val="24"/>
          <w:lang w:eastAsia="ru-RU"/>
        </w:rPr>
        <w:t>Общие</w:t>
      </w:r>
      <w:r w:rsidRPr="002C7E3B">
        <w:rPr>
          <w:rFonts w:ascii="Times New Roman" w:hAnsi="Times New Roman" w:cs="Times New Roman"/>
          <w:b/>
          <w:sz w:val="24"/>
          <w:szCs w:val="24"/>
          <w:lang w:eastAsia="ru-RU"/>
        </w:rPr>
        <w:t xml:space="preserve">  </w:t>
      </w:r>
      <w:r>
        <w:rPr>
          <w:rFonts w:ascii="Times New Roman" w:hAnsi="Times New Roman" w:cs="Times New Roman"/>
          <w:b/>
          <w:sz w:val="24"/>
          <w:szCs w:val="24"/>
          <w:lang w:eastAsia="ru-RU"/>
        </w:rPr>
        <w:t>положения</w:t>
      </w:r>
    </w:p>
    <w:p w:rsidR="00427CBE" w:rsidRPr="00DA58BE" w:rsidRDefault="00B33ADC" w:rsidP="008353EF">
      <w:pPr>
        <w:widowControl/>
        <w:ind w:firstLine="567"/>
        <w:jc w:val="center"/>
        <w:rPr>
          <w:rFonts w:asciiTheme="minorHAnsi" w:hAnsiTheme="minorHAnsi" w:cstheme="minorHAnsi"/>
          <w:b/>
          <w:bCs/>
          <w:sz w:val="24"/>
          <w:szCs w:val="24"/>
        </w:rPr>
      </w:pPr>
      <w:r w:rsidRPr="00DA58BE">
        <w:rPr>
          <w:rFonts w:asciiTheme="minorHAnsi" w:hAnsiTheme="minorHAnsi" w:cstheme="minorHAnsi"/>
          <w:b/>
          <w:bCs/>
          <w:sz w:val="24"/>
          <w:szCs w:val="24"/>
          <w:lang w:eastAsia="ru-RU"/>
        </w:rPr>
        <w:t>___</w:t>
      </w:r>
      <w:r w:rsidR="003C074E" w:rsidRPr="00DA58BE">
        <w:rPr>
          <w:rFonts w:asciiTheme="minorHAnsi" w:hAnsiTheme="minorHAnsi" w:cstheme="minorHAnsi"/>
          <w:b/>
          <w:sz w:val="24"/>
          <w:szCs w:val="24"/>
        </w:rPr>
        <w:t>______________________________________________</w:t>
      </w:r>
      <w:r w:rsidR="009F3DDE" w:rsidRPr="00DA58BE">
        <w:rPr>
          <w:rFonts w:asciiTheme="minorHAnsi" w:hAnsiTheme="minorHAnsi" w:cstheme="minorHAnsi"/>
          <w:b/>
          <w:sz w:val="24"/>
          <w:szCs w:val="24"/>
        </w:rPr>
        <w:t>________________________</w:t>
      </w:r>
      <w:r w:rsidR="003C074E" w:rsidRPr="00DA58BE">
        <w:rPr>
          <w:rFonts w:asciiTheme="minorHAnsi" w:hAnsiTheme="minorHAnsi" w:cstheme="minorHAnsi"/>
          <w:b/>
          <w:bCs/>
          <w:sz w:val="24"/>
          <w:szCs w:val="24"/>
        </w:rPr>
        <w:t xml:space="preserve">                </w:t>
      </w:r>
      <w:r w:rsidR="00513B98" w:rsidRPr="00DA58BE">
        <w:rPr>
          <w:rFonts w:asciiTheme="minorHAnsi" w:hAnsiTheme="minorHAnsi" w:cstheme="minorHAnsi"/>
          <w:b/>
          <w:bCs/>
          <w:sz w:val="24"/>
          <w:szCs w:val="24"/>
        </w:rPr>
        <w:t xml:space="preserve">                                   </w:t>
      </w:r>
      <w:r w:rsidR="003C074E" w:rsidRPr="00DA58BE">
        <w:rPr>
          <w:rFonts w:asciiTheme="minorHAnsi" w:hAnsiTheme="minorHAnsi" w:cstheme="minorHAnsi"/>
          <w:b/>
          <w:bCs/>
          <w:sz w:val="24"/>
          <w:szCs w:val="24"/>
        </w:rPr>
        <w:t xml:space="preserve">           </w:t>
      </w:r>
      <w:r w:rsidR="00770BDA" w:rsidRPr="00DA58BE">
        <w:rPr>
          <w:rFonts w:asciiTheme="minorHAnsi" w:hAnsiTheme="minorHAnsi" w:cstheme="minorHAnsi"/>
          <w:b/>
          <w:bCs/>
          <w:sz w:val="24"/>
          <w:szCs w:val="24"/>
        </w:rPr>
        <w:t xml:space="preserve">          </w:t>
      </w:r>
    </w:p>
    <w:p w:rsidR="001C4ECF" w:rsidRPr="00DA58BE" w:rsidRDefault="00770BDA" w:rsidP="003E4506">
      <w:pPr>
        <w:shd w:val="clear" w:color="auto" w:fill="FFFFFF"/>
        <w:ind w:firstLine="567"/>
        <w:jc w:val="right"/>
        <w:rPr>
          <w:rFonts w:asciiTheme="minorHAnsi" w:hAnsiTheme="minorHAnsi" w:cstheme="minorHAnsi"/>
          <w:sz w:val="24"/>
          <w:szCs w:val="24"/>
        </w:rPr>
      </w:pPr>
      <w:r w:rsidRPr="00DA58BE">
        <w:rPr>
          <w:rFonts w:asciiTheme="minorHAnsi" w:hAnsiTheme="minorHAnsi" w:cstheme="minorHAnsi"/>
          <w:b/>
          <w:bCs/>
          <w:sz w:val="24"/>
          <w:szCs w:val="24"/>
        </w:rPr>
        <w:t xml:space="preserve">  </w:t>
      </w:r>
      <w:r w:rsidR="001C4ECF" w:rsidRPr="00DA58BE">
        <w:rPr>
          <w:rFonts w:asciiTheme="minorHAnsi" w:hAnsiTheme="minorHAnsi" w:cstheme="minorHAnsi"/>
          <w:b/>
          <w:bCs/>
          <w:sz w:val="24"/>
          <w:szCs w:val="24"/>
        </w:rPr>
        <w:t>Дата введения</w:t>
      </w:r>
      <w:r w:rsidR="00472325" w:rsidRPr="00DA58BE">
        <w:rPr>
          <w:rFonts w:asciiTheme="minorHAnsi" w:hAnsiTheme="minorHAnsi" w:cstheme="minorHAnsi"/>
          <w:b/>
          <w:bCs/>
          <w:sz w:val="24"/>
          <w:szCs w:val="24"/>
        </w:rPr>
        <w:t>____________</w:t>
      </w:r>
    </w:p>
    <w:p w:rsidR="005F7A55" w:rsidRDefault="005F7A55" w:rsidP="003E4506">
      <w:pPr>
        <w:pStyle w:val="Style17"/>
        <w:widowControl/>
        <w:ind w:firstLine="567"/>
        <w:jc w:val="both"/>
        <w:rPr>
          <w:rStyle w:val="FontStyle26"/>
          <w:rFonts w:asciiTheme="minorHAnsi" w:hAnsiTheme="minorHAnsi" w:cstheme="minorHAnsi"/>
          <w:noProof/>
        </w:rPr>
      </w:pPr>
    </w:p>
    <w:p w:rsidR="00AE27CE" w:rsidRPr="00DA58BE" w:rsidRDefault="00AE27CE" w:rsidP="003E4506">
      <w:pPr>
        <w:pStyle w:val="Style17"/>
        <w:widowControl/>
        <w:ind w:firstLine="567"/>
        <w:jc w:val="both"/>
        <w:rPr>
          <w:rStyle w:val="FontStyle26"/>
          <w:rFonts w:asciiTheme="minorHAnsi" w:hAnsiTheme="minorHAnsi" w:cstheme="minorHAnsi"/>
        </w:rPr>
      </w:pPr>
      <w:r w:rsidRPr="00DA58BE">
        <w:rPr>
          <w:rStyle w:val="FontStyle26"/>
          <w:rFonts w:asciiTheme="minorHAnsi" w:hAnsiTheme="minorHAnsi" w:cstheme="minorHAnsi"/>
          <w:noProof/>
        </w:rPr>
        <w:t xml:space="preserve">1 </w:t>
      </w:r>
      <w:r w:rsidRPr="00DA58BE">
        <w:rPr>
          <w:rStyle w:val="FontStyle26"/>
          <w:rFonts w:asciiTheme="minorHAnsi" w:hAnsiTheme="minorHAnsi" w:cstheme="minorHAnsi"/>
        </w:rPr>
        <w:t>Область применения</w:t>
      </w:r>
    </w:p>
    <w:p w:rsidR="006D1741" w:rsidRPr="00DA58BE" w:rsidRDefault="006D1741" w:rsidP="003E4506">
      <w:pPr>
        <w:pStyle w:val="Style17"/>
        <w:widowControl/>
        <w:ind w:firstLine="567"/>
        <w:jc w:val="both"/>
        <w:rPr>
          <w:rStyle w:val="FontStyle26"/>
          <w:rFonts w:asciiTheme="minorHAnsi" w:hAnsiTheme="minorHAnsi" w:cstheme="minorHAnsi"/>
        </w:rPr>
      </w:pPr>
    </w:p>
    <w:p w:rsidR="00C10962" w:rsidRDefault="007B69AC" w:rsidP="00C10962">
      <w:pPr>
        <w:pStyle w:val="Style24"/>
        <w:widowControl/>
        <w:ind w:firstLine="567"/>
        <w:jc w:val="both"/>
        <w:rPr>
          <w:rFonts w:asciiTheme="minorHAnsi" w:hAnsiTheme="minorHAnsi" w:cstheme="minorHAnsi"/>
          <w:color w:val="000000" w:themeColor="text1"/>
          <w:spacing w:val="2"/>
          <w:shd w:val="clear" w:color="auto" w:fill="FFFFFF"/>
        </w:rPr>
      </w:pPr>
      <w:r>
        <w:rPr>
          <w:rFonts w:asciiTheme="minorHAnsi" w:hAnsiTheme="minorHAnsi" w:cstheme="minorHAnsi"/>
          <w:color w:val="000000" w:themeColor="text1"/>
          <w:spacing w:val="2"/>
          <w:shd w:val="clear" w:color="auto" w:fill="FFFFFF"/>
        </w:rPr>
        <w:t>Настоящий</w:t>
      </w:r>
      <w:r w:rsidR="002C7E3B" w:rsidRPr="002C7E3B">
        <w:rPr>
          <w:rFonts w:asciiTheme="minorHAnsi" w:hAnsiTheme="minorHAnsi" w:cstheme="minorHAnsi"/>
          <w:color w:val="000000" w:themeColor="text1"/>
          <w:spacing w:val="2"/>
          <w:shd w:val="clear" w:color="auto" w:fill="FFFFFF"/>
        </w:rPr>
        <w:t xml:space="preserve"> </w:t>
      </w:r>
      <w:r>
        <w:rPr>
          <w:rFonts w:asciiTheme="minorHAnsi" w:hAnsiTheme="minorHAnsi" w:cstheme="minorHAnsi"/>
          <w:color w:val="000000" w:themeColor="text1"/>
          <w:spacing w:val="2"/>
          <w:shd w:val="clear" w:color="auto" w:fill="FFFFFF"/>
        </w:rPr>
        <w:t>стандарт устанавливает</w:t>
      </w:r>
      <w:r w:rsidR="002C7E3B" w:rsidRPr="002C7E3B">
        <w:rPr>
          <w:rFonts w:asciiTheme="minorHAnsi" w:hAnsiTheme="minorHAnsi" w:cstheme="minorHAnsi"/>
          <w:color w:val="000000" w:themeColor="text1"/>
          <w:spacing w:val="2"/>
          <w:shd w:val="clear" w:color="auto" w:fill="FFFFFF"/>
        </w:rPr>
        <w:t xml:space="preserve"> руководящие принципы по оценке эффективности технологий очистки для систем повторного использования воды. В нем представлены стандартные параметры качества воды и эффективности водоподготовки, связанные с характеристиками соответствующих технологий. Кроме того, в настоящий станда</w:t>
      </w:r>
      <w:proofErr w:type="gramStart"/>
      <w:r w:rsidR="002C7E3B" w:rsidRPr="002C7E3B">
        <w:rPr>
          <w:rFonts w:asciiTheme="minorHAnsi" w:hAnsiTheme="minorHAnsi" w:cstheme="minorHAnsi"/>
          <w:color w:val="000000" w:themeColor="text1"/>
          <w:spacing w:val="2"/>
          <w:shd w:val="clear" w:color="auto" w:fill="FFFFFF"/>
        </w:rPr>
        <w:t>рт вкл</w:t>
      </w:r>
      <w:proofErr w:type="gramEnd"/>
      <w:r w:rsidR="002C7E3B" w:rsidRPr="002C7E3B">
        <w:rPr>
          <w:rFonts w:asciiTheme="minorHAnsi" w:hAnsiTheme="minorHAnsi" w:cstheme="minorHAnsi"/>
          <w:color w:val="000000" w:themeColor="text1"/>
          <w:spacing w:val="2"/>
          <w:shd w:val="clear" w:color="auto" w:fill="FFFFFF"/>
        </w:rPr>
        <w:t>ючены сравнение измеренных и целевых значений, функциональные и нефункциональные требования к технологиям водоочистки.</w:t>
      </w:r>
    </w:p>
    <w:p w:rsidR="002C7E3B" w:rsidRDefault="002C7E3B" w:rsidP="00C10962">
      <w:pPr>
        <w:pStyle w:val="Style24"/>
        <w:widowControl/>
        <w:ind w:firstLine="567"/>
        <w:jc w:val="both"/>
        <w:rPr>
          <w:rFonts w:asciiTheme="minorHAnsi" w:hAnsiTheme="minorHAnsi" w:cstheme="minorHAnsi"/>
          <w:color w:val="000000" w:themeColor="text1"/>
          <w:spacing w:val="2"/>
          <w:shd w:val="clear" w:color="auto" w:fill="FFFFFF"/>
        </w:rPr>
      </w:pPr>
    </w:p>
    <w:p w:rsidR="00C60223" w:rsidRPr="005830DE" w:rsidRDefault="00C60223" w:rsidP="00C60223">
      <w:pPr>
        <w:pStyle w:val="Style17"/>
        <w:widowControl/>
        <w:ind w:firstLine="567"/>
        <w:jc w:val="both"/>
        <w:rPr>
          <w:rStyle w:val="FontStyle46"/>
          <w:rFonts w:asciiTheme="minorHAnsi" w:hAnsiTheme="minorHAnsi" w:cstheme="minorHAnsi"/>
          <w:sz w:val="24"/>
          <w:szCs w:val="24"/>
        </w:rPr>
      </w:pPr>
      <w:r w:rsidRPr="005830DE">
        <w:rPr>
          <w:rStyle w:val="FontStyle26"/>
          <w:rFonts w:asciiTheme="minorHAnsi" w:hAnsiTheme="minorHAnsi" w:cstheme="minorHAnsi"/>
          <w:noProof/>
        </w:rPr>
        <w:t xml:space="preserve">2 </w:t>
      </w:r>
      <w:r w:rsidRPr="005830DE">
        <w:rPr>
          <w:rStyle w:val="FontStyle46"/>
          <w:rFonts w:asciiTheme="minorHAnsi" w:hAnsiTheme="minorHAnsi" w:cstheme="minorHAnsi"/>
          <w:sz w:val="24"/>
          <w:szCs w:val="24"/>
        </w:rPr>
        <w:t>Нормативные ссылки</w:t>
      </w:r>
    </w:p>
    <w:p w:rsidR="00C60223" w:rsidRPr="005830DE" w:rsidRDefault="00C60223" w:rsidP="00C60223">
      <w:pPr>
        <w:pStyle w:val="Style17"/>
        <w:widowControl/>
        <w:ind w:firstLine="567"/>
        <w:jc w:val="both"/>
        <w:rPr>
          <w:rStyle w:val="FontStyle26"/>
          <w:rFonts w:asciiTheme="minorHAnsi" w:hAnsiTheme="minorHAnsi" w:cstheme="minorHAnsi"/>
          <w:sz w:val="16"/>
          <w:szCs w:val="16"/>
        </w:rPr>
      </w:pPr>
    </w:p>
    <w:p w:rsidR="00C60223" w:rsidRPr="005830DE" w:rsidRDefault="00C60223" w:rsidP="00C60223">
      <w:pPr>
        <w:pStyle w:val="afd"/>
        <w:ind w:firstLine="567"/>
        <w:jc w:val="both"/>
        <w:rPr>
          <w:rFonts w:asciiTheme="minorHAnsi" w:hAnsiTheme="minorHAnsi" w:cstheme="minorHAnsi"/>
          <w:color w:val="000000"/>
          <w:lang w:eastAsia="en-US"/>
        </w:rPr>
      </w:pPr>
      <w:r w:rsidRPr="005830DE">
        <w:rPr>
          <w:rFonts w:asciiTheme="minorHAnsi" w:hAnsiTheme="minorHAnsi" w:cstheme="minorHAnsi"/>
          <w:color w:val="000000"/>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его изменения).</w:t>
      </w:r>
    </w:p>
    <w:p w:rsidR="00C10962" w:rsidRDefault="002C7E3B" w:rsidP="00C10962">
      <w:pPr>
        <w:pStyle w:val="Style24"/>
        <w:widowControl/>
        <w:ind w:firstLine="567"/>
        <w:jc w:val="both"/>
        <w:rPr>
          <w:rFonts w:ascii="Times New Roman" w:eastAsia="Times New Roman" w:hAnsi="Times New Roman"/>
          <w:szCs w:val="20"/>
          <w:lang w:eastAsia="en-US"/>
        </w:rPr>
      </w:pPr>
      <w:r w:rsidRPr="002C7E3B">
        <w:rPr>
          <w:rFonts w:ascii="Times New Roman" w:eastAsia="Times New Roman" w:hAnsi="Times New Roman"/>
          <w:szCs w:val="20"/>
          <w:lang w:eastAsia="en-US"/>
        </w:rPr>
        <w:t xml:space="preserve">ISO 20670, </w:t>
      </w:r>
      <w:proofErr w:type="spellStart"/>
      <w:r w:rsidRPr="002C7E3B">
        <w:rPr>
          <w:rFonts w:ascii="Times New Roman" w:eastAsia="Times New Roman" w:hAnsi="Times New Roman"/>
          <w:szCs w:val="20"/>
          <w:lang w:eastAsia="en-US"/>
        </w:rPr>
        <w:t>Water</w:t>
      </w:r>
      <w:proofErr w:type="spellEnd"/>
      <w:r w:rsidRPr="002C7E3B">
        <w:rPr>
          <w:rFonts w:ascii="Times New Roman" w:eastAsia="Times New Roman" w:hAnsi="Times New Roman"/>
          <w:szCs w:val="20"/>
          <w:lang w:eastAsia="en-US"/>
        </w:rPr>
        <w:t xml:space="preserve"> </w:t>
      </w:r>
      <w:proofErr w:type="spellStart"/>
      <w:r w:rsidRPr="002C7E3B">
        <w:rPr>
          <w:rFonts w:ascii="Times New Roman" w:eastAsia="Times New Roman" w:hAnsi="Times New Roman"/>
          <w:szCs w:val="20"/>
          <w:lang w:eastAsia="en-US"/>
        </w:rPr>
        <w:t>reuse</w:t>
      </w:r>
      <w:proofErr w:type="spellEnd"/>
      <w:r w:rsidRPr="002C7E3B">
        <w:rPr>
          <w:rFonts w:ascii="Times New Roman" w:eastAsia="Times New Roman" w:hAnsi="Times New Roman"/>
          <w:szCs w:val="20"/>
          <w:lang w:eastAsia="en-US"/>
        </w:rPr>
        <w:t xml:space="preserve"> — </w:t>
      </w:r>
      <w:proofErr w:type="spellStart"/>
      <w:r w:rsidRPr="002C7E3B">
        <w:rPr>
          <w:rFonts w:ascii="Times New Roman" w:eastAsia="Times New Roman" w:hAnsi="Times New Roman"/>
          <w:szCs w:val="20"/>
          <w:lang w:eastAsia="en-US"/>
        </w:rPr>
        <w:t>Vocabulary</w:t>
      </w:r>
      <w:proofErr w:type="spellEnd"/>
      <w:r>
        <w:rPr>
          <w:rFonts w:ascii="Times New Roman" w:eastAsia="Times New Roman" w:hAnsi="Times New Roman"/>
          <w:szCs w:val="20"/>
          <w:lang w:eastAsia="en-US"/>
        </w:rPr>
        <w:t xml:space="preserve"> (</w:t>
      </w:r>
      <w:r w:rsidRPr="002C7E3B">
        <w:rPr>
          <w:rFonts w:ascii="Times New Roman" w:eastAsia="Times New Roman" w:hAnsi="Times New Roman"/>
          <w:szCs w:val="20"/>
          <w:lang w:eastAsia="en-US"/>
        </w:rPr>
        <w:t>Повторное использование воды — Словарь</w:t>
      </w:r>
      <w:r>
        <w:rPr>
          <w:rFonts w:ascii="Times New Roman" w:eastAsia="Times New Roman" w:hAnsi="Times New Roman"/>
          <w:szCs w:val="20"/>
          <w:lang w:eastAsia="en-US"/>
        </w:rPr>
        <w:t>)</w:t>
      </w:r>
    </w:p>
    <w:p w:rsidR="002C7E3B" w:rsidRPr="002559F8" w:rsidRDefault="002C7E3B" w:rsidP="00C10962">
      <w:pPr>
        <w:pStyle w:val="Style24"/>
        <w:widowControl/>
        <w:ind w:firstLine="567"/>
        <w:jc w:val="both"/>
        <w:rPr>
          <w:rFonts w:asciiTheme="minorHAnsi" w:hAnsiTheme="minorHAnsi" w:cstheme="minorHAnsi"/>
          <w:color w:val="000000" w:themeColor="text1"/>
          <w:spacing w:val="2"/>
          <w:shd w:val="clear" w:color="auto" w:fill="FFFFFF"/>
        </w:rPr>
      </w:pPr>
    </w:p>
    <w:p w:rsidR="005412BD" w:rsidRPr="00DA58BE" w:rsidRDefault="00C60223" w:rsidP="005412BD">
      <w:pPr>
        <w:pStyle w:val="Style17"/>
        <w:widowControl/>
        <w:tabs>
          <w:tab w:val="center" w:pos="4514"/>
        </w:tabs>
        <w:ind w:firstLine="567"/>
        <w:jc w:val="both"/>
        <w:rPr>
          <w:rStyle w:val="FontStyle73"/>
          <w:rFonts w:asciiTheme="minorHAnsi" w:eastAsia="SimHei" w:hAnsiTheme="minorHAnsi" w:cstheme="minorHAnsi"/>
          <w:b/>
          <w:sz w:val="24"/>
          <w:szCs w:val="24"/>
          <w:lang w:eastAsia="en-US"/>
        </w:rPr>
      </w:pPr>
      <w:r>
        <w:rPr>
          <w:rStyle w:val="FontStyle26"/>
          <w:rFonts w:asciiTheme="minorHAnsi" w:hAnsiTheme="minorHAnsi" w:cstheme="minorHAnsi"/>
          <w:noProof/>
        </w:rPr>
        <w:t>3</w:t>
      </w:r>
      <w:r w:rsidR="005412BD" w:rsidRPr="00DA58BE">
        <w:rPr>
          <w:rStyle w:val="FontStyle26"/>
          <w:rFonts w:asciiTheme="minorHAnsi" w:hAnsiTheme="minorHAnsi" w:cstheme="minorHAnsi"/>
          <w:noProof/>
        </w:rPr>
        <w:t xml:space="preserve"> </w:t>
      </w:r>
      <w:r w:rsidR="005412BD" w:rsidRPr="00DA58BE">
        <w:rPr>
          <w:rStyle w:val="FontStyle73"/>
          <w:rFonts w:asciiTheme="minorHAnsi" w:eastAsia="SimHei" w:hAnsiTheme="minorHAnsi" w:cstheme="minorHAnsi"/>
          <w:b/>
          <w:sz w:val="24"/>
          <w:szCs w:val="24"/>
          <w:lang w:eastAsia="en-US"/>
        </w:rPr>
        <w:t>Термины</w:t>
      </w:r>
      <w:r w:rsidR="002C7E3B">
        <w:rPr>
          <w:rStyle w:val="FontStyle73"/>
          <w:rFonts w:asciiTheme="minorHAnsi" w:eastAsia="SimHei" w:hAnsiTheme="minorHAnsi" w:cstheme="minorHAnsi"/>
          <w:b/>
          <w:sz w:val="24"/>
          <w:szCs w:val="24"/>
          <w:lang w:eastAsia="en-US"/>
        </w:rPr>
        <w:t>,</w:t>
      </w:r>
      <w:r w:rsidR="005412BD" w:rsidRPr="00DA58BE">
        <w:rPr>
          <w:rStyle w:val="FontStyle73"/>
          <w:rFonts w:asciiTheme="minorHAnsi" w:eastAsia="SimHei" w:hAnsiTheme="minorHAnsi" w:cstheme="minorHAnsi"/>
          <w:b/>
          <w:sz w:val="24"/>
          <w:szCs w:val="24"/>
          <w:lang w:eastAsia="en-US"/>
        </w:rPr>
        <w:t xml:space="preserve"> определения</w:t>
      </w:r>
      <w:r w:rsidR="002C7E3B">
        <w:rPr>
          <w:rStyle w:val="FontStyle73"/>
          <w:rFonts w:asciiTheme="minorHAnsi" w:eastAsia="SimHei" w:hAnsiTheme="minorHAnsi" w:cstheme="minorHAnsi"/>
          <w:b/>
          <w:sz w:val="24"/>
          <w:szCs w:val="24"/>
          <w:lang w:eastAsia="en-US"/>
        </w:rPr>
        <w:t xml:space="preserve"> и сокращения</w:t>
      </w:r>
    </w:p>
    <w:p w:rsidR="005412BD" w:rsidRPr="00DA58BE" w:rsidRDefault="005412BD" w:rsidP="005412BD">
      <w:pPr>
        <w:pStyle w:val="Style17"/>
        <w:widowControl/>
        <w:tabs>
          <w:tab w:val="center" w:pos="4514"/>
        </w:tabs>
        <w:ind w:firstLine="567"/>
        <w:jc w:val="both"/>
        <w:rPr>
          <w:rStyle w:val="FontStyle73"/>
          <w:rFonts w:asciiTheme="minorHAnsi" w:eastAsia="SimHei" w:hAnsiTheme="minorHAnsi" w:cstheme="minorHAnsi"/>
          <w:b/>
          <w:sz w:val="16"/>
          <w:szCs w:val="16"/>
          <w:lang w:eastAsia="en-US"/>
        </w:rPr>
      </w:pPr>
    </w:p>
    <w:p w:rsidR="0059314D"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 xml:space="preserve">В </w:t>
      </w:r>
      <w:r w:rsidRPr="00DA58BE">
        <w:rPr>
          <w:rFonts w:asciiTheme="minorHAnsi" w:hAnsiTheme="minorHAnsi" w:cstheme="minorHAnsi"/>
          <w:sz w:val="24"/>
          <w:szCs w:val="24"/>
        </w:rPr>
        <w:t xml:space="preserve">настоящем стандарте применяются </w:t>
      </w:r>
      <w:r w:rsidR="005B3A44" w:rsidRPr="005B3A44">
        <w:rPr>
          <w:rFonts w:asciiTheme="minorHAnsi" w:hAnsiTheme="minorHAnsi" w:cstheme="minorHAnsi"/>
          <w:sz w:val="24"/>
          <w:szCs w:val="24"/>
        </w:rPr>
        <w:t xml:space="preserve">термины и определения, приведенные </w:t>
      </w:r>
      <w:r w:rsidR="005B3A44">
        <w:rPr>
          <w:rFonts w:asciiTheme="minorHAnsi" w:hAnsiTheme="minorHAnsi" w:cstheme="minorHAnsi"/>
          <w:sz w:val="24"/>
          <w:szCs w:val="24"/>
        </w:rPr>
        <w:br/>
      </w:r>
      <w:r w:rsidR="005B3A44" w:rsidRPr="005B3A44">
        <w:rPr>
          <w:rFonts w:asciiTheme="minorHAnsi" w:hAnsiTheme="minorHAnsi" w:cstheme="minorHAnsi"/>
          <w:sz w:val="24"/>
          <w:szCs w:val="24"/>
        </w:rPr>
        <w:t xml:space="preserve">в ISO </w:t>
      </w:r>
      <w:r w:rsidR="00112756">
        <w:rPr>
          <w:rFonts w:asciiTheme="minorHAnsi" w:hAnsiTheme="minorHAnsi" w:cstheme="minorHAnsi"/>
          <w:sz w:val="24"/>
          <w:szCs w:val="24"/>
        </w:rPr>
        <w:t>20760</w:t>
      </w:r>
      <w:r w:rsidR="005B3A44">
        <w:rPr>
          <w:rFonts w:asciiTheme="minorHAnsi" w:hAnsiTheme="minorHAnsi" w:cstheme="minorHAnsi"/>
          <w:sz w:val="24"/>
          <w:szCs w:val="24"/>
        </w:rPr>
        <w:t xml:space="preserve">, а также </w:t>
      </w:r>
      <w:r w:rsidR="0059314D" w:rsidRPr="0059314D">
        <w:rPr>
          <w:rFonts w:asciiTheme="minorHAnsi" w:hAnsiTheme="minorHAnsi" w:cstheme="minorHAnsi"/>
          <w:sz w:val="24"/>
          <w:szCs w:val="24"/>
        </w:rPr>
        <w:t>следующие термины с соответствующими определениями.</w:t>
      </w:r>
    </w:p>
    <w:p w:rsidR="00C60223" w:rsidRPr="00C60223"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ISO и IEC ведут терминологические базы данных для использования в целях стандартизации по следующим адресам:</w:t>
      </w:r>
    </w:p>
    <w:p w:rsidR="00C60223" w:rsidRPr="00C60223"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w:t>
      </w:r>
      <w:r w:rsidR="0059314D">
        <w:rPr>
          <w:rFonts w:asciiTheme="minorHAnsi" w:hAnsiTheme="minorHAnsi" w:cstheme="minorHAnsi"/>
          <w:sz w:val="24"/>
          <w:szCs w:val="24"/>
        </w:rPr>
        <w:t xml:space="preserve"> </w:t>
      </w:r>
      <w:r w:rsidRPr="00C60223">
        <w:rPr>
          <w:rFonts w:asciiTheme="minorHAnsi" w:hAnsiTheme="minorHAnsi" w:cstheme="minorHAnsi"/>
          <w:sz w:val="24"/>
          <w:szCs w:val="24"/>
        </w:rPr>
        <w:t>Интерактивная платформа просмотра ISO доступна по адресу: https://www.iso.org/obp</w:t>
      </w:r>
    </w:p>
    <w:p w:rsidR="005412BD" w:rsidRDefault="00C60223" w:rsidP="00C60223">
      <w:pPr>
        <w:ind w:firstLine="567"/>
        <w:jc w:val="both"/>
        <w:rPr>
          <w:rFonts w:asciiTheme="minorHAnsi" w:hAnsiTheme="minorHAnsi" w:cstheme="minorHAnsi"/>
          <w:sz w:val="24"/>
          <w:szCs w:val="24"/>
        </w:rPr>
      </w:pPr>
      <w:r w:rsidRPr="00C60223">
        <w:rPr>
          <w:rFonts w:asciiTheme="minorHAnsi" w:hAnsiTheme="minorHAnsi" w:cstheme="minorHAnsi"/>
          <w:sz w:val="24"/>
          <w:szCs w:val="24"/>
        </w:rPr>
        <w:t>—</w:t>
      </w:r>
      <w:r w:rsidR="0059314D">
        <w:rPr>
          <w:rFonts w:asciiTheme="minorHAnsi" w:hAnsiTheme="minorHAnsi" w:cstheme="minorHAnsi"/>
          <w:sz w:val="24"/>
          <w:szCs w:val="24"/>
        </w:rPr>
        <w:t xml:space="preserve"> </w:t>
      </w:r>
      <w:proofErr w:type="spellStart"/>
      <w:r w:rsidRPr="00C60223">
        <w:rPr>
          <w:rFonts w:asciiTheme="minorHAnsi" w:hAnsiTheme="minorHAnsi" w:cstheme="minorHAnsi"/>
          <w:sz w:val="24"/>
          <w:szCs w:val="24"/>
        </w:rPr>
        <w:t>Электропедия</w:t>
      </w:r>
      <w:proofErr w:type="spellEnd"/>
      <w:r w:rsidRPr="00C60223">
        <w:rPr>
          <w:rFonts w:asciiTheme="minorHAnsi" w:hAnsiTheme="minorHAnsi" w:cstheme="minorHAnsi"/>
          <w:sz w:val="24"/>
          <w:szCs w:val="24"/>
        </w:rPr>
        <w:t xml:space="preserve"> IEC </w:t>
      </w:r>
      <w:proofErr w:type="gramStart"/>
      <w:r w:rsidRPr="00C60223">
        <w:rPr>
          <w:rFonts w:asciiTheme="minorHAnsi" w:hAnsiTheme="minorHAnsi" w:cstheme="minorHAnsi"/>
          <w:sz w:val="24"/>
          <w:szCs w:val="24"/>
        </w:rPr>
        <w:t>доступна</w:t>
      </w:r>
      <w:proofErr w:type="gramEnd"/>
      <w:r w:rsidRPr="00C60223">
        <w:rPr>
          <w:rFonts w:asciiTheme="minorHAnsi" w:hAnsiTheme="minorHAnsi" w:cstheme="minorHAnsi"/>
          <w:sz w:val="24"/>
          <w:szCs w:val="24"/>
        </w:rPr>
        <w:t xml:space="preserve"> по адресу: </w:t>
      </w:r>
      <w:hyperlink r:id="rId20" w:history="1">
        <w:r w:rsidRPr="00B9655A">
          <w:rPr>
            <w:rStyle w:val="a9"/>
            <w:rFonts w:asciiTheme="minorHAnsi" w:hAnsiTheme="minorHAnsi" w:cstheme="minorHAnsi"/>
            <w:sz w:val="24"/>
            <w:szCs w:val="24"/>
          </w:rPr>
          <w:t>http://www.electropedia.org/</w:t>
        </w:r>
      </w:hyperlink>
    </w:p>
    <w:p w:rsidR="00112756" w:rsidRDefault="00112756" w:rsidP="005412BD">
      <w:pPr>
        <w:ind w:firstLine="567"/>
        <w:jc w:val="both"/>
        <w:rPr>
          <w:rFonts w:asciiTheme="minorHAnsi" w:hAnsiTheme="minorHAnsi" w:cstheme="minorHAnsi"/>
          <w:b/>
          <w:sz w:val="24"/>
          <w:szCs w:val="24"/>
        </w:rPr>
      </w:pPr>
    </w:p>
    <w:p w:rsidR="00E45F0C" w:rsidRDefault="00112756" w:rsidP="005412BD">
      <w:pPr>
        <w:ind w:firstLine="567"/>
        <w:jc w:val="both"/>
        <w:rPr>
          <w:rFonts w:asciiTheme="minorHAnsi" w:hAnsiTheme="minorHAnsi" w:cstheme="minorHAnsi"/>
          <w:b/>
          <w:sz w:val="24"/>
          <w:szCs w:val="24"/>
        </w:rPr>
      </w:pPr>
      <w:r w:rsidRPr="00112756">
        <w:rPr>
          <w:rFonts w:asciiTheme="minorHAnsi" w:hAnsiTheme="minorHAnsi" w:cstheme="minorHAnsi"/>
          <w:b/>
          <w:sz w:val="24"/>
          <w:szCs w:val="24"/>
        </w:rPr>
        <w:t>3.1</w:t>
      </w:r>
      <w:r>
        <w:rPr>
          <w:rFonts w:asciiTheme="minorHAnsi" w:hAnsiTheme="minorHAnsi" w:cstheme="minorHAnsi"/>
          <w:b/>
          <w:sz w:val="24"/>
          <w:szCs w:val="24"/>
        </w:rPr>
        <w:t xml:space="preserve"> </w:t>
      </w:r>
      <w:r w:rsidRPr="00112756">
        <w:rPr>
          <w:rFonts w:asciiTheme="minorHAnsi" w:hAnsiTheme="minorHAnsi" w:cstheme="minorHAnsi"/>
          <w:b/>
          <w:sz w:val="24"/>
          <w:szCs w:val="24"/>
        </w:rPr>
        <w:t>Термины и определения</w:t>
      </w:r>
    </w:p>
    <w:p w:rsidR="00112756" w:rsidRDefault="00112756" w:rsidP="005412BD">
      <w:pPr>
        <w:ind w:firstLine="567"/>
        <w:jc w:val="both"/>
        <w:rPr>
          <w:rFonts w:asciiTheme="minorHAnsi" w:hAnsiTheme="minorHAnsi" w:cstheme="minorHAnsi"/>
          <w:b/>
          <w:sz w:val="24"/>
          <w:szCs w:val="24"/>
        </w:rPr>
      </w:pPr>
    </w:p>
    <w:p w:rsidR="005412BD" w:rsidRDefault="0059314D" w:rsidP="005412BD">
      <w:pPr>
        <w:ind w:firstLine="567"/>
        <w:jc w:val="both"/>
        <w:rPr>
          <w:rFonts w:asciiTheme="minorHAnsi" w:hAnsiTheme="minorHAnsi" w:cstheme="minorHAnsi"/>
          <w:sz w:val="24"/>
          <w:szCs w:val="24"/>
          <w:lang w:val="kk-KZ"/>
        </w:rPr>
      </w:pPr>
      <w:r>
        <w:rPr>
          <w:rFonts w:asciiTheme="minorHAnsi" w:hAnsiTheme="minorHAnsi" w:cstheme="minorHAnsi"/>
          <w:b/>
          <w:sz w:val="24"/>
          <w:szCs w:val="24"/>
        </w:rPr>
        <w:t>3.1</w:t>
      </w:r>
      <w:r w:rsidR="00112756">
        <w:rPr>
          <w:rFonts w:asciiTheme="minorHAnsi" w:hAnsiTheme="minorHAnsi" w:cstheme="minorHAnsi"/>
          <w:b/>
          <w:sz w:val="24"/>
          <w:szCs w:val="24"/>
        </w:rPr>
        <w:t>.1</w:t>
      </w:r>
      <w:r w:rsidR="005412BD"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Э</w:t>
      </w:r>
      <w:r w:rsidR="00112756" w:rsidRPr="00112756">
        <w:rPr>
          <w:rFonts w:asciiTheme="minorHAnsi" w:hAnsiTheme="minorHAnsi" w:cstheme="minorHAnsi"/>
          <w:b/>
          <w:sz w:val="24"/>
          <w:szCs w:val="24"/>
        </w:rPr>
        <w:t xml:space="preserve">ксплуатационная готовность </w:t>
      </w:r>
      <w:r w:rsidR="00DB445D" w:rsidRPr="00DA58BE">
        <w:rPr>
          <w:rFonts w:asciiTheme="minorHAnsi" w:hAnsiTheme="minorHAnsi" w:cstheme="minorHAnsi"/>
          <w:sz w:val="24"/>
          <w:szCs w:val="24"/>
        </w:rPr>
        <w:t>(</w:t>
      </w:r>
      <w:proofErr w:type="spellStart"/>
      <w:r w:rsidR="007B69AC" w:rsidRPr="007B69AC">
        <w:rPr>
          <w:rFonts w:asciiTheme="minorHAnsi" w:hAnsiTheme="minorHAnsi" w:cstheme="minorHAnsi"/>
          <w:sz w:val="24"/>
          <w:szCs w:val="24"/>
        </w:rPr>
        <w:t>availability</w:t>
      </w:r>
      <w:proofErr w:type="spellEnd"/>
      <w:r w:rsidR="00DB445D" w:rsidRPr="00DA58BE">
        <w:rPr>
          <w:rFonts w:asciiTheme="minorHAnsi" w:hAnsiTheme="minorHAnsi" w:cstheme="minorHAnsi"/>
          <w:sz w:val="24"/>
          <w:szCs w:val="24"/>
        </w:rPr>
        <w:t>)</w:t>
      </w:r>
      <w:r w:rsidR="005412BD" w:rsidRPr="00DA58BE">
        <w:rPr>
          <w:rFonts w:asciiTheme="minorHAnsi" w:hAnsiTheme="minorHAnsi" w:cstheme="minorHAnsi"/>
          <w:sz w:val="24"/>
          <w:szCs w:val="24"/>
        </w:rPr>
        <w:t>:</w:t>
      </w:r>
      <w:r>
        <w:rPr>
          <w:rFonts w:asciiTheme="minorHAnsi" w:hAnsiTheme="minorHAnsi" w:cstheme="minorHAnsi"/>
          <w:sz w:val="24"/>
          <w:szCs w:val="24"/>
        </w:rPr>
        <w:t xml:space="preserve"> </w:t>
      </w:r>
      <w:r w:rsidR="00112756" w:rsidRPr="00112756">
        <w:rPr>
          <w:rFonts w:asciiTheme="minorHAnsi" w:hAnsiTheme="minorHAnsi" w:cstheme="minorHAnsi"/>
          <w:sz w:val="24"/>
          <w:szCs w:val="24"/>
        </w:rPr>
        <w:t>&lt;</w:t>
      </w:r>
      <w:r w:rsidR="007B69AC">
        <w:rPr>
          <w:rFonts w:asciiTheme="minorHAnsi" w:hAnsiTheme="minorHAnsi" w:cstheme="minorHAnsi"/>
          <w:sz w:val="24"/>
          <w:szCs w:val="24"/>
        </w:rPr>
        <w:t>П</w:t>
      </w:r>
      <w:r w:rsidR="00112756" w:rsidRPr="00112756">
        <w:rPr>
          <w:rFonts w:asciiTheme="minorHAnsi" w:hAnsiTheme="minorHAnsi" w:cstheme="minorHAnsi"/>
          <w:sz w:val="24"/>
          <w:szCs w:val="24"/>
        </w:rPr>
        <w:t xml:space="preserve">оказатель&gt; </w:t>
      </w:r>
      <w:r w:rsidR="007B69AC">
        <w:rPr>
          <w:rFonts w:asciiTheme="minorHAnsi" w:hAnsiTheme="minorHAnsi" w:cstheme="minorHAnsi"/>
          <w:sz w:val="24"/>
          <w:szCs w:val="24"/>
        </w:rPr>
        <w:t>С</w:t>
      </w:r>
      <w:r w:rsidR="00112756" w:rsidRPr="00112756">
        <w:rPr>
          <w:rFonts w:asciiTheme="minorHAnsi" w:hAnsiTheme="minorHAnsi" w:cstheme="minorHAnsi"/>
          <w:sz w:val="24"/>
          <w:szCs w:val="24"/>
        </w:rPr>
        <w:t>пособность технологии очистки выполнять требуемые функции при данных условиях в заданный момент времени или на протяжении заданного интервала времени, в предположении, что необходимые внешние ресурсы обеспечены</w:t>
      </w:r>
      <w:r w:rsidR="005D2D33" w:rsidRPr="00DA58BE">
        <w:rPr>
          <w:rFonts w:asciiTheme="minorHAnsi" w:hAnsiTheme="minorHAnsi" w:cstheme="minorHAnsi"/>
          <w:sz w:val="24"/>
          <w:szCs w:val="24"/>
          <w:lang w:val="kk-KZ"/>
        </w:rPr>
        <w:t>.</w:t>
      </w:r>
    </w:p>
    <w:p w:rsidR="00112756" w:rsidRPr="0059314D" w:rsidRDefault="00112756" w:rsidP="00112756">
      <w:pPr>
        <w:ind w:firstLine="567"/>
        <w:jc w:val="both"/>
        <w:rPr>
          <w:rFonts w:asciiTheme="minorHAnsi" w:hAnsiTheme="minorHAnsi" w:cstheme="minorHAnsi"/>
          <w:szCs w:val="24"/>
        </w:rPr>
      </w:pPr>
    </w:p>
    <w:p w:rsidR="00112756" w:rsidRDefault="00112756" w:rsidP="00112756">
      <w:pPr>
        <w:ind w:firstLine="567"/>
        <w:jc w:val="both"/>
        <w:rPr>
          <w:rFonts w:asciiTheme="minorHAnsi" w:hAnsiTheme="minorHAnsi" w:cstheme="minorHAnsi"/>
          <w:szCs w:val="24"/>
        </w:rPr>
      </w:pPr>
      <w:r>
        <w:rPr>
          <w:rFonts w:asciiTheme="minorHAnsi" w:hAnsiTheme="minorHAnsi" w:cstheme="minorHAnsi"/>
          <w:szCs w:val="24"/>
        </w:rPr>
        <w:t>Примечания</w:t>
      </w:r>
    </w:p>
    <w:p w:rsidR="00112756" w:rsidRPr="00112756" w:rsidRDefault="00112756" w:rsidP="00112756">
      <w:pPr>
        <w:ind w:firstLine="567"/>
        <w:jc w:val="both"/>
        <w:rPr>
          <w:rFonts w:asciiTheme="minorHAnsi" w:hAnsiTheme="minorHAnsi" w:cstheme="minorHAnsi"/>
          <w:szCs w:val="24"/>
        </w:rPr>
      </w:pPr>
      <w:r>
        <w:rPr>
          <w:rFonts w:asciiTheme="minorHAnsi" w:hAnsiTheme="minorHAnsi" w:cstheme="minorHAnsi"/>
          <w:szCs w:val="24"/>
        </w:rPr>
        <w:t>1</w:t>
      </w:r>
      <w:proofErr w:type="gramStart"/>
      <w:r w:rsidRPr="00112756">
        <w:rPr>
          <w:rFonts w:asciiTheme="minorHAnsi" w:hAnsiTheme="minorHAnsi" w:cstheme="minorHAnsi"/>
          <w:szCs w:val="24"/>
        </w:rPr>
        <w:t xml:space="preserve"> Э</w:t>
      </w:r>
      <w:proofErr w:type="gramEnd"/>
      <w:r w:rsidRPr="00112756">
        <w:rPr>
          <w:rFonts w:asciiTheme="minorHAnsi" w:hAnsiTheme="minorHAnsi" w:cstheme="minorHAnsi"/>
          <w:szCs w:val="24"/>
        </w:rPr>
        <w:t>та способность зависит от совокупности показателей надежности, ремонтопригодности и эффективности технического обслуживания.</w:t>
      </w:r>
    </w:p>
    <w:p w:rsidR="00112756" w:rsidRPr="00112756" w:rsidRDefault="00112756" w:rsidP="00112756">
      <w:pPr>
        <w:ind w:firstLine="567"/>
        <w:jc w:val="both"/>
        <w:rPr>
          <w:rFonts w:asciiTheme="minorHAnsi" w:hAnsiTheme="minorHAnsi" w:cstheme="minorHAnsi"/>
          <w:szCs w:val="24"/>
        </w:rPr>
      </w:pPr>
    </w:p>
    <w:p w:rsidR="00112756" w:rsidRPr="00112756" w:rsidRDefault="00112756" w:rsidP="00112756">
      <w:pPr>
        <w:ind w:firstLine="567"/>
        <w:jc w:val="both"/>
        <w:rPr>
          <w:rFonts w:asciiTheme="minorHAnsi" w:hAnsiTheme="minorHAnsi" w:cstheme="minorHAnsi"/>
          <w:szCs w:val="24"/>
        </w:rPr>
      </w:pPr>
      <w:r>
        <w:rPr>
          <w:rFonts w:asciiTheme="minorHAnsi" w:hAnsiTheme="minorHAnsi" w:cstheme="minorHAnsi"/>
          <w:szCs w:val="24"/>
        </w:rPr>
        <w:t>2</w:t>
      </w:r>
      <w:r w:rsidRPr="00112756">
        <w:rPr>
          <w:rFonts w:asciiTheme="minorHAnsi" w:hAnsiTheme="minorHAnsi" w:cstheme="minorHAnsi"/>
          <w:szCs w:val="24"/>
        </w:rPr>
        <w:t xml:space="preserve"> Необходимые внешние ресурсы, кроме ресурсов обслуживания, не влияют на доступность технологий очистки.</w:t>
      </w:r>
    </w:p>
    <w:p w:rsidR="00112756" w:rsidRPr="0059314D" w:rsidRDefault="00112756" w:rsidP="00112756">
      <w:pPr>
        <w:ind w:firstLine="567"/>
        <w:jc w:val="both"/>
        <w:rPr>
          <w:rFonts w:asciiTheme="minorHAnsi" w:hAnsiTheme="minorHAnsi" w:cstheme="minorHAnsi"/>
          <w:szCs w:val="24"/>
        </w:rPr>
      </w:pPr>
      <w:r>
        <w:rPr>
          <w:rFonts w:asciiTheme="minorHAnsi" w:hAnsiTheme="minorHAnsi" w:cstheme="minorHAnsi"/>
          <w:szCs w:val="24"/>
        </w:rPr>
        <w:t>3 И</w:t>
      </w:r>
      <w:r w:rsidRPr="00112756">
        <w:rPr>
          <w:rFonts w:asciiTheme="minorHAnsi" w:hAnsiTheme="minorHAnsi" w:cstheme="minorHAnsi"/>
          <w:szCs w:val="24"/>
        </w:rPr>
        <w:t>сточник</w:t>
      </w:r>
      <w:r>
        <w:rPr>
          <w:rFonts w:asciiTheme="minorHAnsi" w:hAnsiTheme="minorHAnsi" w:cstheme="minorHAnsi"/>
          <w:szCs w:val="24"/>
        </w:rPr>
        <w:t>: IEC 60050-191:1990, 191-02-05.</w:t>
      </w:r>
    </w:p>
    <w:p w:rsidR="00112756" w:rsidRPr="00112756" w:rsidRDefault="00112756" w:rsidP="005412BD">
      <w:pPr>
        <w:ind w:firstLine="567"/>
        <w:jc w:val="both"/>
        <w:rPr>
          <w:rFonts w:asciiTheme="minorHAnsi" w:hAnsiTheme="minorHAnsi" w:cstheme="minorHAnsi"/>
          <w:b/>
          <w:sz w:val="24"/>
          <w:szCs w:val="24"/>
        </w:rPr>
      </w:pPr>
    </w:p>
    <w:p w:rsidR="005412BD" w:rsidRDefault="0059314D" w:rsidP="005412BD">
      <w:pPr>
        <w:ind w:firstLine="567"/>
        <w:jc w:val="both"/>
        <w:rPr>
          <w:rFonts w:asciiTheme="minorHAnsi" w:hAnsiTheme="minorHAnsi" w:cstheme="minorHAnsi"/>
          <w:sz w:val="24"/>
          <w:szCs w:val="24"/>
          <w:lang w:val="kk-KZ"/>
        </w:rPr>
      </w:pPr>
      <w:r>
        <w:rPr>
          <w:rFonts w:asciiTheme="minorHAnsi" w:hAnsiTheme="minorHAnsi" w:cstheme="minorHAnsi"/>
          <w:b/>
          <w:sz w:val="24"/>
          <w:szCs w:val="24"/>
        </w:rPr>
        <w:t>3.</w:t>
      </w:r>
      <w:r w:rsidR="00112756">
        <w:rPr>
          <w:rFonts w:asciiTheme="minorHAnsi" w:hAnsiTheme="minorHAnsi" w:cstheme="minorHAnsi"/>
          <w:b/>
          <w:sz w:val="24"/>
          <w:szCs w:val="24"/>
        </w:rPr>
        <w:t>1.</w:t>
      </w:r>
      <w:r>
        <w:rPr>
          <w:rFonts w:asciiTheme="minorHAnsi" w:hAnsiTheme="minorHAnsi" w:cstheme="minorHAnsi"/>
          <w:b/>
          <w:sz w:val="24"/>
          <w:szCs w:val="24"/>
        </w:rPr>
        <w:t>2</w:t>
      </w:r>
      <w:r w:rsidR="005412BD" w:rsidRPr="00DA58BE">
        <w:rPr>
          <w:rFonts w:asciiTheme="minorHAnsi" w:hAnsiTheme="minorHAnsi" w:cstheme="minorHAnsi"/>
          <w:b/>
          <w:sz w:val="24"/>
          <w:szCs w:val="24"/>
        </w:rPr>
        <w:t xml:space="preserve"> </w:t>
      </w:r>
      <w:proofErr w:type="spellStart"/>
      <w:r w:rsidR="007B69AC">
        <w:rPr>
          <w:rFonts w:asciiTheme="minorHAnsi" w:hAnsiTheme="minorHAnsi" w:cstheme="minorHAnsi"/>
          <w:b/>
          <w:sz w:val="24"/>
          <w:szCs w:val="24"/>
        </w:rPr>
        <w:t>Б</w:t>
      </w:r>
      <w:r w:rsidR="00112756" w:rsidRPr="00112756">
        <w:rPr>
          <w:rFonts w:asciiTheme="minorHAnsi" w:hAnsiTheme="minorHAnsi" w:cstheme="minorHAnsi"/>
          <w:b/>
          <w:sz w:val="24"/>
          <w:szCs w:val="24"/>
        </w:rPr>
        <w:t>енчмаркинг</w:t>
      </w:r>
      <w:proofErr w:type="spellEnd"/>
      <w:r w:rsidR="00112756" w:rsidRPr="00112756">
        <w:rPr>
          <w:rFonts w:asciiTheme="minorHAnsi" w:hAnsiTheme="minorHAnsi" w:cstheme="minorHAnsi"/>
          <w:b/>
          <w:sz w:val="24"/>
          <w:szCs w:val="24"/>
        </w:rPr>
        <w:t xml:space="preserve">/сравнительный анализ </w:t>
      </w:r>
      <w:r w:rsidR="00DB445D"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benchmarking</w:t>
      </w:r>
      <w:r w:rsidR="00DB445D" w:rsidRPr="00DA58BE">
        <w:rPr>
          <w:rFonts w:asciiTheme="minorHAnsi" w:hAnsiTheme="minorHAnsi" w:cstheme="minorHAnsi"/>
          <w:sz w:val="24"/>
          <w:szCs w:val="24"/>
        </w:rPr>
        <w:t>):</w:t>
      </w:r>
      <w:r>
        <w:rPr>
          <w:rFonts w:asciiTheme="minorHAnsi" w:hAnsiTheme="minorHAnsi" w:cstheme="minorHAnsi"/>
          <w:sz w:val="24"/>
          <w:szCs w:val="24"/>
        </w:rPr>
        <w:t xml:space="preserve"> </w:t>
      </w:r>
      <w:r w:rsidR="007B69AC">
        <w:rPr>
          <w:rFonts w:asciiTheme="minorHAnsi" w:hAnsiTheme="minorHAnsi" w:cstheme="minorHAnsi"/>
          <w:sz w:val="24"/>
          <w:szCs w:val="24"/>
        </w:rPr>
        <w:t>И</w:t>
      </w:r>
      <w:r w:rsidR="00112756" w:rsidRPr="00112756">
        <w:rPr>
          <w:rFonts w:asciiTheme="minorHAnsi" w:hAnsiTheme="minorHAnsi" w:cstheme="minorHAnsi"/>
          <w:sz w:val="24"/>
          <w:szCs w:val="24"/>
        </w:rPr>
        <w:t>нструмент для повышения эффективности путем систематического поиска и адаптации передовых практик</w:t>
      </w:r>
      <w:r w:rsidR="005D2D33" w:rsidRPr="00DA58BE">
        <w:rPr>
          <w:rFonts w:asciiTheme="minorHAnsi" w:hAnsiTheme="minorHAnsi" w:cstheme="minorHAnsi"/>
          <w:sz w:val="24"/>
          <w:szCs w:val="24"/>
          <w:lang w:val="kk-KZ"/>
        </w:rPr>
        <w:t>.</w:t>
      </w:r>
    </w:p>
    <w:p w:rsidR="00112756" w:rsidRPr="0059314D" w:rsidRDefault="00112756" w:rsidP="00112756">
      <w:pPr>
        <w:ind w:firstLine="567"/>
        <w:jc w:val="both"/>
        <w:rPr>
          <w:rFonts w:asciiTheme="minorHAnsi" w:hAnsiTheme="minorHAnsi" w:cstheme="minorHAnsi"/>
          <w:szCs w:val="24"/>
        </w:rPr>
      </w:pPr>
    </w:p>
    <w:p w:rsidR="00112756" w:rsidRPr="0059314D" w:rsidRDefault="00112756" w:rsidP="00112756">
      <w:pPr>
        <w:ind w:firstLine="567"/>
        <w:jc w:val="both"/>
        <w:rPr>
          <w:rFonts w:asciiTheme="minorHAnsi" w:hAnsiTheme="minorHAnsi" w:cstheme="minorHAnsi"/>
          <w:szCs w:val="24"/>
        </w:rPr>
      </w:pPr>
      <w:r>
        <w:rPr>
          <w:rFonts w:asciiTheme="minorHAnsi" w:hAnsiTheme="minorHAnsi" w:cstheme="minorHAnsi"/>
          <w:szCs w:val="24"/>
        </w:rPr>
        <w:t>Примечание - И</w:t>
      </w:r>
      <w:r w:rsidRPr="00112756">
        <w:rPr>
          <w:rFonts w:asciiTheme="minorHAnsi" w:hAnsiTheme="minorHAnsi" w:cstheme="minorHAnsi"/>
          <w:szCs w:val="24"/>
        </w:rPr>
        <w:t>сточник: Сравнительный анализ услуг по водоснабжению – Руководство по передовому опыту для компаний водоснабжения (2011)</w:t>
      </w:r>
      <w:r w:rsidRPr="0059314D">
        <w:rPr>
          <w:rFonts w:asciiTheme="minorHAnsi" w:hAnsiTheme="minorHAnsi" w:cstheme="minorHAnsi"/>
          <w:szCs w:val="24"/>
        </w:rPr>
        <w:t>.</w:t>
      </w:r>
    </w:p>
    <w:p w:rsidR="00112756" w:rsidRPr="0059314D" w:rsidRDefault="00112756" w:rsidP="00112756">
      <w:pPr>
        <w:ind w:firstLine="567"/>
        <w:jc w:val="both"/>
        <w:rPr>
          <w:rFonts w:asciiTheme="minorHAnsi" w:hAnsiTheme="minorHAnsi" w:cstheme="minorHAnsi"/>
          <w:szCs w:val="24"/>
        </w:rPr>
      </w:pPr>
    </w:p>
    <w:p w:rsidR="005412BD" w:rsidRDefault="0059314D" w:rsidP="005412BD">
      <w:pPr>
        <w:ind w:firstLine="567"/>
        <w:jc w:val="both"/>
        <w:rPr>
          <w:rFonts w:asciiTheme="minorHAnsi" w:hAnsiTheme="minorHAnsi" w:cstheme="minorHAnsi"/>
          <w:sz w:val="24"/>
          <w:szCs w:val="24"/>
          <w:lang w:val="kk-KZ"/>
        </w:rPr>
      </w:pPr>
      <w:r>
        <w:rPr>
          <w:rFonts w:asciiTheme="minorHAnsi" w:hAnsiTheme="minorHAnsi" w:cstheme="minorHAnsi"/>
          <w:b/>
          <w:sz w:val="24"/>
          <w:szCs w:val="24"/>
        </w:rPr>
        <w:t>3.</w:t>
      </w:r>
      <w:r w:rsidR="00112756">
        <w:rPr>
          <w:rFonts w:asciiTheme="minorHAnsi" w:hAnsiTheme="minorHAnsi" w:cstheme="minorHAnsi"/>
          <w:b/>
          <w:sz w:val="24"/>
          <w:szCs w:val="24"/>
        </w:rPr>
        <w:t>1.</w:t>
      </w:r>
      <w:r>
        <w:rPr>
          <w:rFonts w:asciiTheme="minorHAnsi" w:hAnsiTheme="minorHAnsi" w:cstheme="minorHAnsi"/>
          <w:b/>
          <w:sz w:val="24"/>
          <w:szCs w:val="24"/>
        </w:rPr>
        <w:t>3</w:t>
      </w:r>
      <w:r w:rsidR="005412BD"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К</w:t>
      </w:r>
      <w:r w:rsidR="00112756" w:rsidRPr="00112756">
        <w:rPr>
          <w:rFonts w:asciiTheme="minorHAnsi" w:hAnsiTheme="minorHAnsi" w:cstheme="minorHAnsi"/>
          <w:b/>
          <w:sz w:val="24"/>
          <w:szCs w:val="24"/>
        </w:rPr>
        <w:t xml:space="preserve">оррекция </w:t>
      </w:r>
      <w:r w:rsidR="009D6FCE"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correction</w:t>
      </w:r>
      <w:r w:rsidR="009D6FCE" w:rsidRPr="00DA58BE">
        <w:rPr>
          <w:rFonts w:asciiTheme="minorHAnsi" w:hAnsiTheme="minorHAnsi" w:cstheme="minorHAnsi"/>
          <w:sz w:val="24"/>
          <w:szCs w:val="24"/>
        </w:rPr>
        <w:t>)</w:t>
      </w:r>
      <w:r w:rsidR="005412BD" w:rsidRPr="00DA58BE">
        <w:rPr>
          <w:rFonts w:asciiTheme="minorHAnsi" w:hAnsiTheme="minorHAnsi" w:cstheme="minorHAnsi"/>
          <w:sz w:val="24"/>
          <w:szCs w:val="24"/>
        </w:rPr>
        <w:t xml:space="preserve">: </w:t>
      </w:r>
      <w:r w:rsidR="007B69AC">
        <w:rPr>
          <w:rFonts w:asciiTheme="minorHAnsi" w:hAnsiTheme="minorHAnsi" w:cstheme="minorHAnsi"/>
          <w:sz w:val="24"/>
          <w:szCs w:val="24"/>
        </w:rPr>
        <w:t>Д</w:t>
      </w:r>
      <w:r w:rsidR="00112756" w:rsidRPr="00112756">
        <w:rPr>
          <w:rFonts w:asciiTheme="minorHAnsi" w:hAnsiTheme="minorHAnsi" w:cstheme="minorHAnsi"/>
          <w:sz w:val="24"/>
          <w:szCs w:val="24"/>
        </w:rPr>
        <w:t>ействие по устранению выявленных несоответствий</w:t>
      </w:r>
      <w:r w:rsidR="005D2D33" w:rsidRPr="00DA58BE">
        <w:rPr>
          <w:rFonts w:asciiTheme="minorHAnsi" w:hAnsiTheme="minorHAnsi" w:cstheme="minorHAnsi"/>
          <w:sz w:val="24"/>
          <w:szCs w:val="24"/>
          <w:lang w:val="kk-KZ"/>
        </w:rPr>
        <w:t>.</w:t>
      </w:r>
    </w:p>
    <w:p w:rsidR="002559F8" w:rsidRPr="0059314D" w:rsidRDefault="002559F8" w:rsidP="002559F8">
      <w:pPr>
        <w:ind w:firstLine="567"/>
        <w:jc w:val="both"/>
        <w:rPr>
          <w:rFonts w:asciiTheme="minorHAnsi" w:hAnsiTheme="minorHAnsi" w:cstheme="minorHAnsi"/>
          <w:szCs w:val="24"/>
        </w:rPr>
      </w:pPr>
    </w:p>
    <w:p w:rsidR="002559F8" w:rsidRPr="0059314D" w:rsidRDefault="002559F8" w:rsidP="002559F8">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00112756">
        <w:rPr>
          <w:rFonts w:asciiTheme="minorHAnsi" w:hAnsiTheme="minorHAnsi" w:cstheme="minorHAnsi"/>
          <w:szCs w:val="24"/>
        </w:rPr>
        <w:t>И</w:t>
      </w:r>
      <w:r w:rsidR="00112756" w:rsidRPr="00112756">
        <w:rPr>
          <w:rFonts w:asciiTheme="minorHAnsi" w:hAnsiTheme="minorHAnsi" w:cstheme="minorHAnsi"/>
          <w:szCs w:val="24"/>
        </w:rPr>
        <w:t>сточник: ISO 9000:2015, 3.12.3, с учетом изменений — Примечания 1 и 2 к определению были удалены</w:t>
      </w:r>
      <w:r w:rsidRPr="0059314D">
        <w:rPr>
          <w:rFonts w:asciiTheme="minorHAnsi" w:hAnsiTheme="minorHAnsi" w:cstheme="minorHAnsi"/>
          <w:szCs w:val="24"/>
        </w:rPr>
        <w:t>.</w:t>
      </w:r>
    </w:p>
    <w:p w:rsidR="002559F8" w:rsidRPr="0059314D" w:rsidRDefault="002559F8" w:rsidP="002559F8">
      <w:pPr>
        <w:ind w:firstLine="567"/>
        <w:jc w:val="both"/>
        <w:rPr>
          <w:rFonts w:asciiTheme="minorHAnsi" w:hAnsiTheme="minorHAnsi" w:cstheme="minorHAnsi"/>
          <w:szCs w:val="24"/>
        </w:rPr>
      </w:pPr>
    </w:p>
    <w:p w:rsidR="005412B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5412BD" w:rsidRPr="00DA58BE">
        <w:rPr>
          <w:rFonts w:asciiTheme="minorHAnsi" w:hAnsiTheme="minorHAnsi" w:cstheme="minorHAnsi"/>
          <w:b/>
          <w:sz w:val="24"/>
          <w:szCs w:val="24"/>
        </w:rPr>
        <w:t>.</w:t>
      </w:r>
      <w:r w:rsidR="00112756">
        <w:rPr>
          <w:rFonts w:asciiTheme="minorHAnsi" w:hAnsiTheme="minorHAnsi" w:cstheme="minorHAnsi"/>
          <w:b/>
          <w:sz w:val="24"/>
          <w:szCs w:val="24"/>
        </w:rPr>
        <w:t>1.</w:t>
      </w:r>
      <w:r>
        <w:rPr>
          <w:rFonts w:asciiTheme="minorHAnsi" w:hAnsiTheme="minorHAnsi" w:cstheme="minorHAnsi"/>
          <w:b/>
          <w:sz w:val="24"/>
          <w:szCs w:val="24"/>
        </w:rPr>
        <w:t>4</w:t>
      </w:r>
      <w:r w:rsidR="005412BD"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К</w:t>
      </w:r>
      <w:r w:rsidR="00112756" w:rsidRPr="00112756">
        <w:rPr>
          <w:rFonts w:asciiTheme="minorHAnsi" w:hAnsiTheme="minorHAnsi" w:cstheme="minorHAnsi"/>
          <w:b/>
          <w:sz w:val="24"/>
          <w:szCs w:val="24"/>
        </w:rPr>
        <w:t xml:space="preserve">орректирующая мера </w:t>
      </w:r>
      <w:r w:rsidR="009D6FCE"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corrective</w:t>
      </w:r>
      <w:r w:rsidR="007B69AC" w:rsidRPr="007B69AC">
        <w:rPr>
          <w:rFonts w:asciiTheme="minorHAnsi" w:hAnsiTheme="minorHAnsi" w:cstheme="minorHAnsi"/>
          <w:sz w:val="24"/>
          <w:szCs w:val="24"/>
        </w:rPr>
        <w:t xml:space="preserve"> </w:t>
      </w:r>
      <w:r w:rsidR="007B69AC" w:rsidRPr="007B69AC">
        <w:rPr>
          <w:rFonts w:asciiTheme="minorHAnsi" w:hAnsiTheme="minorHAnsi" w:cstheme="minorHAnsi"/>
          <w:sz w:val="24"/>
          <w:szCs w:val="24"/>
          <w:lang w:val="en-US"/>
        </w:rPr>
        <w:t>action</w:t>
      </w:r>
      <w:r w:rsidR="009D6FCE" w:rsidRPr="00DA58BE">
        <w:rPr>
          <w:rFonts w:asciiTheme="minorHAnsi" w:hAnsiTheme="minorHAnsi" w:cstheme="minorHAnsi"/>
          <w:sz w:val="24"/>
          <w:szCs w:val="24"/>
        </w:rPr>
        <w:t>)</w:t>
      </w:r>
      <w:r w:rsidR="005412BD" w:rsidRPr="00DA58BE">
        <w:rPr>
          <w:rFonts w:asciiTheme="minorHAnsi" w:hAnsiTheme="minorHAnsi" w:cstheme="minorHAnsi"/>
          <w:sz w:val="24"/>
          <w:szCs w:val="24"/>
        </w:rPr>
        <w:t>:</w:t>
      </w:r>
      <w:r>
        <w:rPr>
          <w:rFonts w:asciiTheme="minorHAnsi" w:hAnsiTheme="minorHAnsi" w:cstheme="minorHAnsi"/>
          <w:sz w:val="24"/>
          <w:szCs w:val="24"/>
        </w:rPr>
        <w:t xml:space="preserve"> </w:t>
      </w:r>
      <w:r w:rsidR="007B69AC">
        <w:rPr>
          <w:rFonts w:asciiTheme="minorHAnsi" w:hAnsiTheme="minorHAnsi" w:cstheme="minorHAnsi"/>
          <w:sz w:val="24"/>
          <w:szCs w:val="24"/>
        </w:rPr>
        <w:t>Д</w:t>
      </w:r>
      <w:r w:rsidR="00112756" w:rsidRPr="00112756">
        <w:rPr>
          <w:rFonts w:asciiTheme="minorHAnsi" w:hAnsiTheme="minorHAnsi" w:cstheme="minorHAnsi"/>
          <w:sz w:val="24"/>
          <w:szCs w:val="24"/>
        </w:rPr>
        <w:t>ействие по устранению причины несоответствия и предотвращению его повторного возникновения</w:t>
      </w:r>
      <w:r>
        <w:rPr>
          <w:rFonts w:asciiTheme="minorHAnsi" w:hAnsiTheme="minorHAnsi" w:cstheme="minorHAnsi"/>
          <w:sz w:val="24"/>
          <w:szCs w:val="24"/>
        </w:rPr>
        <w:t>.</w:t>
      </w:r>
    </w:p>
    <w:p w:rsidR="00112756" w:rsidRPr="0059314D" w:rsidRDefault="00112756" w:rsidP="00112756">
      <w:pPr>
        <w:ind w:firstLine="567"/>
        <w:jc w:val="both"/>
        <w:rPr>
          <w:rFonts w:asciiTheme="minorHAnsi" w:hAnsiTheme="minorHAnsi" w:cstheme="minorHAnsi"/>
          <w:szCs w:val="24"/>
        </w:rPr>
      </w:pPr>
    </w:p>
    <w:p w:rsidR="00112756" w:rsidRPr="0059314D" w:rsidRDefault="00112756" w:rsidP="00112756">
      <w:pPr>
        <w:ind w:firstLine="567"/>
        <w:jc w:val="both"/>
        <w:rPr>
          <w:rFonts w:asciiTheme="minorHAnsi" w:hAnsiTheme="minorHAnsi" w:cstheme="minorHAnsi"/>
          <w:szCs w:val="24"/>
        </w:rPr>
      </w:pPr>
      <w:r>
        <w:rPr>
          <w:rFonts w:asciiTheme="minorHAnsi" w:hAnsiTheme="minorHAnsi" w:cstheme="minorHAnsi"/>
          <w:szCs w:val="24"/>
        </w:rPr>
        <w:t>Примечание - И</w:t>
      </w:r>
      <w:r w:rsidRPr="00112756">
        <w:rPr>
          <w:rFonts w:asciiTheme="minorHAnsi" w:hAnsiTheme="minorHAnsi" w:cstheme="minorHAnsi"/>
          <w:szCs w:val="24"/>
        </w:rPr>
        <w:t>сточник:</w:t>
      </w:r>
      <w:r>
        <w:rPr>
          <w:rFonts w:asciiTheme="minorHAnsi" w:hAnsiTheme="minorHAnsi" w:cstheme="minorHAnsi"/>
          <w:szCs w:val="24"/>
        </w:rPr>
        <w:t xml:space="preserve"> </w:t>
      </w:r>
      <w:r w:rsidRPr="00112756">
        <w:rPr>
          <w:rFonts w:asciiTheme="minorHAnsi" w:hAnsiTheme="minorHAnsi" w:cstheme="minorHAnsi"/>
          <w:szCs w:val="24"/>
        </w:rPr>
        <w:t>ISO 9000:2015, 3.12.2, с учетом изменений — Примечания с 1 по 3 к определению были удалены</w:t>
      </w:r>
      <w:r w:rsidRPr="0059314D">
        <w:rPr>
          <w:rFonts w:asciiTheme="minorHAnsi" w:hAnsiTheme="minorHAnsi" w:cstheme="minorHAnsi"/>
          <w:szCs w:val="24"/>
        </w:rPr>
        <w:t>.</w:t>
      </w:r>
    </w:p>
    <w:p w:rsidR="00112756" w:rsidRPr="0059314D" w:rsidRDefault="00112756" w:rsidP="00112756">
      <w:pPr>
        <w:ind w:firstLine="567"/>
        <w:jc w:val="both"/>
        <w:rPr>
          <w:rFonts w:asciiTheme="minorHAnsi" w:hAnsiTheme="minorHAnsi" w:cstheme="minorHAnsi"/>
          <w:szCs w:val="24"/>
        </w:rPr>
      </w:pP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112756">
        <w:rPr>
          <w:rFonts w:asciiTheme="minorHAnsi" w:hAnsiTheme="minorHAnsi" w:cstheme="minorHAnsi"/>
          <w:b/>
          <w:sz w:val="24"/>
          <w:szCs w:val="24"/>
        </w:rPr>
        <w:t>1.</w:t>
      </w:r>
      <w:r>
        <w:rPr>
          <w:rFonts w:asciiTheme="minorHAnsi" w:hAnsiTheme="minorHAnsi" w:cstheme="minorHAnsi"/>
          <w:b/>
          <w:sz w:val="24"/>
          <w:szCs w:val="24"/>
        </w:rPr>
        <w:t>5</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Н</w:t>
      </w:r>
      <w:r w:rsidR="00112756" w:rsidRPr="00112756">
        <w:rPr>
          <w:rFonts w:asciiTheme="minorHAnsi" w:hAnsiTheme="minorHAnsi" w:cstheme="minorHAnsi"/>
          <w:b/>
          <w:sz w:val="24"/>
          <w:szCs w:val="24"/>
        </w:rPr>
        <w:t xml:space="preserve">адежность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dependability</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7B69AC">
        <w:rPr>
          <w:rFonts w:asciiTheme="minorHAnsi" w:hAnsiTheme="minorHAnsi" w:cstheme="minorHAnsi"/>
          <w:sz w:val="24"/>
          <w:szCs w:val="24"/>
        </w:rPr>
        <w:t>С</w:t>
      </w:r>
      <w:r w:rsidR="00112756" w:rsidRPr="00112756">
        <w:rPr>
          <w:rFonts w:asciiTheme="minorHAnsi" w:hAnsiTheme="minorHAnsi" w:cstheme="minorHAnsi"/>
          <w:sz w:val="24"/>
          <w:szCs w:val="24"/>
        </w:rPr>
        <w:t>обирательный термин, используемый для описания свойств готовности и влияющих на него факторов</w:t>
      </w:r>
      <w:r>
        <w:rPr>
          <w:rFonts w:asciiTheme="minorHAnsi" w:hAnsiTheme="minorHAnsi" w:cstheme="minorHAnsi"/>
          <w:sz w:val="24"/>
          <w:szCs w:val="24"/>
        </w:rPr>
        <w:t>.</w:t>
      </w:r>
    </w:p>
    <w:p w:rsidR="00112756" w:rsidRDefault="00112756" w:rsidP="0059314D">
      <w:pPr>
        <w:ind w:firstLine="567"/>
        <w:jc w:val="both"/>
        <w:rPr>
          <w:rFonts w:asciiTheme="minorHAnsi" w:hAnsiTheme="minorHAnsi" w:cstheme="minorHAnsi"/>
          <w:sz w:val="24"/>
          <w:szCs w:val="24"/>
        </w:rPr>
      </w:pPr>
    </w:p>
    <w:p w:rsidR="00112756" w:rsidRDefault="00112756" w:rsidP="00112756">
      <w:pPr>
        <w:ind w:firstLine="567"/>
        <w:jc w:val="both"/>
        <w:rPr>
          <w:rFonts w:asciiTheme="minorHAnsi" w:hAnsiTheme="minorHAnsi" w:cstheme="minorHAnsi"/>
          <w:szCs w:val="24"/>
        </w:rPr>
      </w:pPr>
      <w:r w:rsidRPr="00112756">
        <w:rPr>
          <w:rFonts w:asciiTheme="minorHAnsi" w:hAnsiTheme="minorHAnsi" w:cstheme="minorHAnsi"/>
          <w:szCs w:val="24"/>
        </w:rPr>
        <w:t>Пример</w:t>
      </w:r>
      <w:r>
        <w:rPr>
          <w:rFonts w:asciiTheme="minorHAnsi" w:hAnsiTheme="minorHAnsi" w:cstheme="minorHAnsi"/>
          <w:szCs w:val="24"/>
        </w:rPr>
        <w:t xml:space="preserve"> -</w:t>
      </w:r>
      <w:r w:rsidRPr="00112756">
        <w:rPr>
          <w:rFonts w:asciiTheme="minorHAnsi" w:hAnsiTheme="minorHAnsi" w:cstheme="minorHAnsi"/>
          <w:szCs w:val="24"/>
        </w:rPr>
        <w:t xml:space="preserve"> Показатели надежности, ремонтопригодности и поддержки технического обслуживания.</w:t>
      </w:r>
    </w:p>
    <w:p w:rsidR="00112756" w:rsidRPr="0059314D" w:rsidRDefault="00112756" w:rsidP="00112756">
      <w:pPr>
        <w:ind w:firstLine="567"/>
        <w:jc w:val="both"/>
        <w:rPr>
          <w:rFonts w:asciiTheme="minorHAnsi" w:hAnsiTheme="minorHAnsi" w:cstheme="minorHAnsi"/>
          <w:szCs w:val="24"/>
        </w:rPr>
      </w:pPr>
    </w:p>
    <w:p w:rsidR="00112756" w:rsidRPr="0059314D" w:rsidRDefault="00112756" w:rsidP="00112756">
      <w:pPr>
        <w:ind w:firstLine="567"/>
        <w:jc w:val="both"/>
        <w:rPr>
          <w:rFonts w:asciiTheme="minorHAnsi" w:hAnsiTheme="minorHAnsi" w:cstheme="minorHAnsi"/>
          <w:szCs w:val="24"/>
        </w:rPr>
      </w:pPr>
      <w:r>
        <w:rPr>
          <w:rFonts w:asciiTheme="minorHAnsi" w:hAnsiTheme="minorHAnsi" w:cstheme="minorHAnsi"/>
          <w:szCs w:val="24"/>
        </w:rPr>
        <w:t>Примечание - И</w:t>
      </w:r>
      <w:r w:rsidRPr="00112756">
        <w:rPr>
          <w:rFonts w:asciiTheme="minorHAnsi" w:hAnsiTheme="minorHAnsi" w:cstheme="minorHAnsi"/>
          <w:szCs w:val="24"/>
        </w:rPr>
        <w:t>сточник:</w:t>
      </w:r>
      <w:r>
        <w:rPr>
          <w:rFonts w:asciiTheme="minorHAnsi" w:hAnsiTheme="minorHAnsi" w:cstheme="minorHAnsi"/>
          <w:szCs w:val="24"/>
        </w:rPr>
        <w:t xml:space="preserve"> </w:t>
      </w:r>
      <w:r w:rsidRPr="00112756">
        <w:rPr>
          <w:rFonts w:asciiTheme="minorHAnsi" w:hAnsiTheme="minorHAnsi" w:cstheme="minorHAnsi"/>
          <w:szCs w:val="24"/>
        </w:rPr>
        <w:t>IEC 60050-191:1990, 191-02-03</w:t>
      </w:r>
      <w:r w:rsidRPr="0059314D">
        <w:rPr>
          <w:rFonts w:asciiTheme="minorHAnsi" w:hAnsiTheme="minorHAnsi" w:cstheme="minorHAnsi"/>
          <w:szCs w:val="24"/>
        </w:rPr>
        <w:t>.</w:t>
      </w:r>
    </w:p>
    <w:p w:rsidR="00112756" w:rsidRPr="00112756" w:rsidRDefault="00112756" w:rsidP="0059314D">
      <w:pPr>
        <w:ind w:firstLine="567"/>
        <w:jc w:val="both"/>
        <w:rPr>
          <w:rFonts w:asciiTheme="minorHAnsi" w:hAnsiTheme="minorHAnsi" w:cstheme="minorHAnsi"/>
          <w:szCs w:val="24"/>
        </w:rPr>
      </w:pPr>
    </w:p>
    <w:p w:rsidR="002559F8"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Pr="00DA58BE">
        <w:rPr>
          <w:rFonts w:asciiTheme="minorHAnsi" w:hAnsiTheme="minorHAnsi" w:cstheme="minorHAnsi"/>
          <w:b/>
          <w:sz w:val="24"/>
          <w:szCs w:val="24"/>
        </w:rPr>
        <w:t>.</w:t>
      </w:r>
      <w:r w:rsidR="00112756">
        <w:rPr>
          <w:rFonts w:asciiTheme="minorHAnsi" w:hAnsiTheme="minorHAnsi" w:cstheme="minorHAnsi"/>
          <w:b/>
          <w:sz w:val="24"/>
          <w:szCs w:val="24"/>
        </w:rPr>
        <w:t>1.</w:t>
      </w:r>
      <w:r>
        <w:rPr>
          <w:rFonts w:asciiTheme="minorHAnsi" w:hAnsiTheme="minorHAnsi" w:cstheme="minorHAnsi"/>
          <w:b/>
          <w:sz w:val="24"/>
          <w:szCs w:val="24"/>
        </w:rPr>
        <w:t>6</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П</w:t>
      </w:r>
      <w:r w:rsidR="00112756" w:rsidRPr="00112756">
        <w:rPr>
          <w:rFonts w:asciiTheme="minorHAnsi" w:hAnsiTheme="minorHAnsi" w:cstheme="minorHAnsi"/>
          <w:b/>
          <w:sz w:val="24"/>
          <w:szCs w:val="24"/>
        </w:rPr>
        <w:t xml:space="preserve">родолжительность неработоспособного состояния, простой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downtime</w:t>
      </w:r>
      <w:r w:rsidRPr="00DA58BE">
        <w:rPr>
          <w:rFonts w:asciiTheme="minorHAnsi" w:hAnsiTheme="minorHAnsi" w:cstheme="minorHAnsi"/>
          <w:sz w:val="24"/>
          <w:szCs w:val="24"/>
        </w:rPr>
        <w:t>):</w:t>
      </w:r>
      <w:r w:rsidR="00757BC3" w:rsidRPr="00757BC3">
        <w:rPr>
          <w:rFonts w:asciiTheme="minorHAnsi" w:hAnsiTheme="minorHAnsi" w:cstheme="minorHAnsi"/>
          <w:sz w:val="24"/>
          <w:szCs w:val="24"/>
        </w:rPr>
        <w:t xml:space="preserve"> </w:t>
      </w:r>
      <w:r w:rsidR="007B69AC">
        <w:rPr>
          <w:rFonts w:asciiTheme="minorHAnsi" w:hAnsiTheme="minorHAnsi" w:cstheme="minorHAnsi"/>
          <w:sz w:val="24"/>
          <w:szCs w:val="24"/>
        </w:rPr>
        <w:t>И</w:t>
      </w:r>
      <w:r w:rsidR="00112756" w:rsidRPr="00112756">
        <w:rPr>
          <w:rFonts w:asciiTheme="minorHAnsi" w:hAnsiTheme="minorHAnsi" w:cstheme="minorHAnsi"/>
          <w:sz w:val="24"/>
          <w:szCs w:val="24"/>
        </w:rPr>
        <w:t>нтервал времени, в течение которого система или компонент не могут функционировать или выполнять требуемые функции</w:t>
      </w:r>
      <w:r w:rsidR="00112756">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112756">
        <w:rPr>
          <w:rFonts w:asciiTheme="minorHAnsi" w:hAnsiTheme="minorHAnsi" w:cstheme="minorHAnsi"/>
          <w:b/>
          <w:sz w:val="24"/>
          <w:szCs w:val="24"/>
        </w:rPr>
        <w:t>1.</w:t>
      </w:r>
      <w:r>
        <w:rPr>
          <w:rFonts w:asciiTheme="minorHAnsi" w:hAnsiTheme="minorHAnsi" w:cstheme="minorHAnsi"/>
          <w:b/>
          <w:sz w:val="24"/>
          <w:szCs w:val="24"/>
        </w:rPr>
        <w:t>7</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С</w:t>
      </w:r>
      <w:r w:rsidR="005C7139" w:rsidRPr="005C7139">
        <w:rPr>
          <w:rFonts w:asciiTheme="minorHAnsi" w:hAnsiTheme="minorHAnsi" w:cstheme="minorHAnsi"/>
          <w:b/>
          <w:sz w:val="24"/>
          <w:szCs w:val="24"/>
        </w:rPr>
        <w:t xml:space="preserve">бой/отказ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failure</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7B69AC">
        <w:rPr>
          <w:rFonts w:asciiTheme="minorHAnsi" w:hAnsiTheme="minorHAnsi" w:cstheme="minorHAnsi"/>
          <w:sz w:val="24"/>
          <w:szCs w:val="24"/>
        </w:rPr>
        <w:t>С</w:t>
      </w:r>
      <w:r w:rsidR="005C7139" w:rsidRPr="005C7139">
        <w:rPr>
          <w:rFonts w:asciiTheme="minorHAnsi" w:hAnsiTheme="minorHAnsi" w:cstheme="minorHAnsi"/>
          <w:sz w:val="24"/>
          <w:szCs w:val="24"/>
        </w:rPr>
        <w:t>остояние, при котором технология очистки не отвечает функциональным или нефункциональным требованиям</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Pr="00DA58BE">
        <w:rPr>
          <w:rFonts w:asciiTheme="minorHAnsi" w:hAnsiTheme="minorHAnsi" w:cstheme="minorHAnsi"/>
          <w:b/>
          <w:sz w:val="24"/>
          <w:szCs w:val="24"/>
        </w:rPr>
        <w:t>.</w:t>
      </w:r>
      <w:r w:rsidR="00112756">
        <w:rPr>
          <w:rFonts w:asciiTheme="minorHAnsi" w:hAnsiTheme="minorHAnsi" w:cstheme="minorHAnsi"/>
          <w:b/>
          <w:sz w:val="24"/>
          <w:szCs w:val="24"/>
        </w:rPr>
        <w:t>1.</w:t>
      </w:r>
      <w:r>
        <w:rPr>
          <w:rFonts w:asciiTheme="minorHAnsi" w:hAnsiTheme="minorHAnsi" w:cstheme="minorHAnsi"/>
          <w:b/>
          <w:sz w:val="24"/>
          <w:szCs w:val="24"/>
        </w:rPr>
        <w:t>8</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Ф</w:t>
      </w:r>
      <w:r w:rsidR="005C7139" w:rsidRPr="005C7139">
        <w:rPr>
          <w:rFonts w:asciiTheme="minorHAnsi" w:hAnsiTheme="minorHAnsi" w:cstheme="minorHAnsi"/>
          <w:b/>
          <w:sz w:val="24"/>
          <w:szCs w:val="24"/>
        </w:rPr>
        <w:t xml:space="preserve">ункциональное требование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functional</w:t>
      </w:r>
      <w:r w:rsidR="007B69AC" w:rsidRPr="007B69AC">
        <w:rPr>
          <w:rFonts w:asciiTheme="minorHAnsi" w:hAnsiTheme="minorHAnsi" w:cstheme="minorHAnsi"/>
          <w:sz w:val="24"/>
          <w:szCs w:val="24"/>
        </w:rPr>
        <w:t xml:space="preserve"> </w:t>
      </w:r>
      <w:r w:rsidR="007B69AC" w:rsidRPr="007B69AC">
        <w:rPr>
          <w:rFonts w:asciiTheme="minorHAnsi" w:hAnsiTheme="minorHAnsi" w:cstheme="minorHAnsi"/>
          <w:sz w:val="24"/>
          <w:szCs w:val="24"/>
          <w:lang w:val="en-US"/>
        </w:rPr>
        <w:t>requirement</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7B69AC">
        <w:rPr>
          <w:rFonts w:asciiTheme="minorHAnsi" w:hAnsiTheme="minorHAnsi" w:cstheme="minorHAnsi"/>
          <w:sz w:val="24"/>
          <w:szCs w:val="24"/>
        </w:rPr>
        <w:t>Т</w:t>
      </w:r>
      <w:r w:rsidR="005C7139" w:rsidRPr="005C7139">
        <w:rPr>
          <w:rFonts w:asciiTheme="minorHAnsi" w:hAnsiTheme="minorHAnsi" w:cstheme="minorHAnsi"/>
          <w:sz w:val="24"/>
          <w:szCs w:val="24"/>
        </w:rPr>
        <w:t>ребование, связанное с преобразованием качества воды при помощи технологии очистки</w:t>
      </w:r>
      <w:r>
        <w:rPr>
          <w:rFonts w:asciiTheme="minorHAnsi" w:hAnsiTheme="minorHAnsi" w:cstheme="minorHAnsi"/>
          <w:sz w:val="24"/>
          <w:szCs w:val="24"/>
        </w:rPr>
        <w:t>.</w:t>
      </w: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112756">
        <w:rPr>
          <w:rFonts w:asciiTheme="minorHAnsi" w:hAnsiTheme="minorHAnsi" w:cstheme="minorHAnsi"/>
          <w:b/>
          <w:sz w:val="24"/>
          <w:szCs w:val="24"/>
        </w:rPr>
        <w:t>1.</w:t>
      </w:r>
      <w:r>
        <w:rPr>
          <w:rFonts w:asciiTheme="minorHAnsi" w:hAnsiTheme="minorHAnsi" w:cstheme="minorHAnsi"/>
          <w:b/>
          <w:sz w:val="24"/>
          <w:szCs w:val="24"/>
        </w:rPr>
        <w:t>9</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Р</w:t>
      </w:r>
      <w:r w:rsidR="005C7139" w:rsidRPr="005C7139">
        <w:rPr>
          <w:rFonts w:asciiTheme="minorHAnsi" w:hAnsiTheme="minorHAnsi" w:cstheme="minorHAnsi"/>
          <w:b/>
          <w:sz w:val="24"/>
          <w:szCs w:val="24"/>
        </w:rPr>
        <w:t xml:space="preserve">емонтопригодность/ремонтная технологичность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maintainability</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5C7139" w:rsidRPr="005C7139">
        <w:rPr>
          <w:rFonts w:asciiTheme="minorHAnsi" w:hAnsiTheme="minorHAnsi" w:cstheme="minorHAnsi"/>
          <w:sz w:val="24"/>
          <w:szCs w:val="24"/>
        </w:rPr>
        <w:t>&lt;</w:t>
      </w:r>
      <w:r w:rsidR="007B69AC">
        <w:rPr>
          <w:rFonts w:asciiTheme="minorHAnsi" w:hAnsiTheme="minorHAnsi" w:cstheme="minorHAnsi"/>
          <w:sz w:val="24"/>
          <w:szCs w:val="24"/>
        </w:rPr>
        <w:t>П</w:t>
      </w:r>
      <w:r w:rsidR="005C7139" w:rsidRPr="005C7139">
        <w:rPr>
          <w:rFonts w:asciiTheme="minorHAnsi" w:hAnsiTheme="minorHAnsi" w:cstheme="minorHAnsi"/>
          <w:sz w:val="24"/>
          <w:szCs w:val="24"/>
        </w:rPr>
        <w:t xml:space="preserve">оказатель&gt; </w:t>
      </w:r>
      <w:r w:rsidR="007B69AC">
        <w:rPr>
          <w:rFonts w:asciiTheme="minorHAnsi" w:hAnsiTheme="minorHAnsi" w:cstheme="minorHAnsi"/>
          <w:sz w:val="24"/>
          <w:szCs w:val="24"/>
        </w:rPr>
        <w:t>С</w:t>
      </w:r>
      <w:r w:rsidR="005C7139" w:rsidRPr="005C7139">
        <w:rPr>
          <w:rFonts w:asciiTheme="minorHAnsi" w:hAnsiTheme="minorHAnsi" w:cstheme="minorHAnsi"/>
          <w:sz w:val="24"/>
          <w:szCs w:val="24"/>
        </w:rPr>
        <w:t>пособность технологии очистки при данных условиях использования к поддержанию или восстановлению состояния, в котором она может выполнять требуемую функцию путем проведения технического обслуживания при заданных условиях с применением установленных процедур и ресурсов</w:t>
      </w:r>
      <w:r>
        <w:rPr>
          <w:rFonts w:asciiTheme="minorHAnsi" w:hAnsiTheme="minorHAnsi" w:cstheme="minorHAnsi"/>
          <w:sz w:val="24"/>
          <w:szCs w:val="24"/>
        </w:rPr>
        <w:t>.</w:t>
      </w:r>
    </w:p>
    <w:p w:rsidR="005C7139" w:rsidRPr="0059314D" w:rsidRDefault="005C7139" w:rsidP="005C7139">
      <w:pPr>
        <w:ind w:firstLine="567"/>
        <w:jc w:val="both"/>
        <w:rPr>
          <w:rFonts w:asciiTheme="minorHAnsi" w:hAnsiTheme="minorHAnsi" w:cstheme="minorHAnsi"/>
          <w:szCs w:val="24"/>
        </w:rPr>
      </w:pPr>
    </w:p>
    <w:p w:rsidR="005C7139" w:rsidRPr="0059314D" w:rsidRDefault="005C7139" w:rsidP="005C7139">
      <w:pPr>
        <w:ind w:firstLine="567"/>
        <w:jc w:val="both"/>
        <w:rPr>
          <w:rFonts w:asciiTheme="minorHAnsi" w:hAnsiTheme="minorHAnsi" w:cstheme="minorHAnsi"/>
          <w:szCs w:val="24"/>
        </w:rPr>
      </w:pPr>
      <w:r>
        <w:rPr>
          <w:rFonts w:asciiTheme="minorHAnsi" w:hAnsiTheme="minorHAnsi" w:cstheme="minorHAnsi"/>
          <w:szCs w:val="24"/>
        </w:rPr>
        <w:t>Примечание - И</w:t>
      </w:r>
      <w:r w:rsidRPr="00112756">
        <w:rPr>
          <w:rFonts w:asciiTheme="minorHAnsi" w:hAnsiTheme="minorHAnsi" w:cstheme="minorHAnsi"/>
          <w:szCs w:val="24"/>
        </w:rPr>
        <w:t>сточник:</w:t>
      </w:r>
      <w:r>
        <w:rPr>
          <w:rFonts w:asciiTheme="minorHAnsi" w:hAnsiTheme="minorHAnsi" w:cstheme="minorHAnsi"/>
          <w:szCs w:val="24"/>
        </w:rPr>
        <w:t xml:space="preserve"> </w:t>
      </w:r>
      <w:r w:rsidRPr="005C7139">
        <w:rPr>
          <w:rFonts w:asciiTheme="minorHAnsi" w:hAnsiTheme="minorHAnsi" w:cstheme="minorHAnsi"/>
          <w:szCs w:val="24"/>
        </w:rPr>
        <w:t>IEC 60050-191:1990, 191-02-07, с учетом изменений — Примечание 1 к определению было удалено.</w:t>
      </w:r>
    </w:p>
    <w:p w:rsidR="005C7139" w:rsidRPr="00112756" w:rsidRDefault="005C7139" w:rsidP="005C7139">
      <w:pPr>
        <w:ind w:firstLine="567"/>
        <w:jc w:val="both"/>
        <w:rPr>
          <w:rFonts w:asciiTheme="minorHAnsi" w:hAnsiTheme="minorHAnsi" w:cstheme="minorHAnsi"/>
          <w:szCs w:val="24"/>
        </w:rPr>
      </w:pP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Pr="00DA58BE">
        <w:rPr>
          <w:rFonts w:asciiTheme="minorHAnsi" w:hAnsiTheme="minorHAnsi" w:cstheme="minorHAnsi"/>
          <w:b/>
          <w:sz w:val="24"/>
          <w:szCs w:val="24"/>
        </w:rPr>
        <w:t>.</w:t>
      </w:r>
      <w:r w:rsidR="00112756">
        <w:rPr>
          <w:rFonts w:asciiTheme="minorHAnsi" w:hAnsiTheme="minorHAnsi" w:cstheme="minorHAnsi"/>
          <w:b/>
          <w:sz w:val="24"/>
          <w:szCs w:val="24"/>
        </w:rPr>
        <w:t>1.</w:t>
      </w:r>
      <w:r>
        <w:rPr>
          <w:rFonts w:asciiTheme="minorHAnsi" w:hAnsiTheme="minorHAnsi" w:cstheme="minorHAnsi"/>
          <w:b/>
          <w:sz w:val="24"/>
          <w:szCs w:val="24"/>
        </w:rPr>
        <w:t>10</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П</w:t>
      </w:r>
      <w:r w:rsidR="005C7139" w:rsidRPr="005C7139">
        <w:rPr>
          <w:rFonts w:asciiTheme="minorHAnsi" w:hAnsiTheme="minorHAnsi" w:cstheme="minorHAnsi"/>
          <w:b/>
          <w:sz w:val="24"/>
          <w:szCs w:val="24"/>
        </w:rPr>
        <w:t xml:space="preserve">оддержка технического обслуживания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maintenance</w:t>
      </w:r>
      <w:r w:rsidR="007B69AC" w:rsidRPr="007B69AC">
        <w:rPr>
          <w:rFonts w:asciiTheme="minorHAnsi" w:hAnsiTheme="minorHAnsi" w:cstheme="minorHAnsi"/>
          <w:sz w:val="24"/>
          <w:szCs w:val="24"/>
        </w:rPr>
        <w:t xml:space="preserve"> </w:t>
      </w:r>
      <w:r w:rsidR="007B69AC" w:rsidRPr="007B69AC">
        <w:rPr>
          <w:rFonts w:asciiTheme="minorHAnsi" w:hAnsiTheme="minorHAnsi" w:cstheme="minorHAnsi"/>
          <w:sz w:val="24"/>
          <w:szCs w:val="24"/>
          <w:lang w:val="en-US"/>
        </w:rPr>
        <w:t>support</w:t>
      </w:r>
      <w:r w:rsidR="007B69AC" w:rsidRPr="007B69AC">
        <w:rPr>
          <w:rFonts w:asciiTheme="minorHAnsi" w:hAnsiTheme="minorHAnsi" w:cstheme="minorHAnsi"/>
          <w:sz w:val="24"/>
          <w:szCs w:val="24"/>
        </w:rPr>
        <w:t xml:space="preserve"> </w:t>
      </w:r>
      <w:r w:rsidR="007B69AC" w:rsidRPr="007B69AC">
        <w:rPr>
          <w:rFonts w:asciiTheme="minorHAnsi" w:hAnsiTheme="minorHAnsi" w:cstheme="minorHAnsi"/>
          <w:sz w:val="24"/>
          <w:szCs w:val="24"/>
          <w:lang w:val="en-US"/>
        </w:rPr>
        <w:t>performance</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7B69AC">
        <w:rPr>
          <w:rFonts w:asciiTheme="minorHAnsi" w:hAnsiTheme="minorHAnsi" w:cstheme="minorHAnsi"/>
          <w:sz w:val="24"/>
          <w:szCs w:val="24"/>
        </w:rPr>
        <w:t>С</w:t>
      </w:r>
      <w:r w:rsidR="005C7139" w:rsidRPr="005C7139">
        <w:rPr>
          <w:rFonts w:asciiTheme="minorHAnsi" w:hAnsiTheme="minorHAnsi" w:cstheme="minorHAnsi"/>
          <w:sz w:val="24"/>
          <w:szCs w:val="24"/>
        </w:rPr>
        <w:t>войство организации технического обслуживания при заданных условиях обеспечивать по запросу технологию очистки требуемыми для технического обслуживания ресурсами в соответствии с принятой политикой технического обслуживания</w:t>
      </w:r>
      <w:r w:rsidR="005C7139">
        <w:rPr>
          <w:rFonts w:asciiTheme="minorHAnsi" w:hAnsiTheme="minorHAnsi" w:cstheme="minorHAnsi"/>
          <w:sz w:val="24"/>
          <w:szCs w:val="24"/>
        </w:rPr>
        <w:t>.</w:t>
      </w:r>
    </w:p>
    <w:p w:rsidR="002559F8" w:rsidRPr="0059314D" w:rsidRDefault="002559F8" w:rsidP="002559F8">
      <w:pPr>
        <w:ind w:firstLine="567"/>
        <w:jc w:val="both"/>
        <w:rPr>
          <w:rFonts w:asciiTheme="minorHAnsi" w:hAnsiTheme="minorHAnsi" w:cstheme="minorHAnsi"/>
          <w:szCs w:val="24"/>
        </w:rPr>
      </w:pPr>
    </w:p>
    <w:p w:rsidR="005C7139" w:rsidRDefault="002559F8" w:rsidP="002559F8">
      <w:pPr>
        <w:ind w:firstLine="567"/>
        <w:jc w:val="both"/>
        <w:rPr>
          <w:rFonts w:asciiTheme="minorHAnsi" w:hAnsiTheme="minorHAnsi" w:cstheme="minorHAnsi"/>
          <w:szCs w:val="24"/>
        </w:rPr>
      </w:pPr>
      <w:r>
        <w:rPr>
          <w:rFonts w:asciiTheme="minorHAnsi" w:hAnsiTheme="minorHAnsi" w:cstheme="minorHAnsi"/>
          <w:szCs w:val="24"/>
        </w:rPr>
        <w:t>Примечани</w:t>
      </w:r>
      <w:r w:rsidR="005C7139">
        <w:rPr>
          <w:rFonts w:asciiTheme="minorHAnsi" w:hAnsiTheme="minorHAnsi" w:cstheme="minorHAnsi"/>
          <w:szCs w:val="24"/>
        </w:rPr>
        <w:t>я</w:t>
      </w:r>
    </w:p>
    <w:p w:rsidR="005C7139" w:rsidRPr="005C7139" w:rsidRDefault="005C7139" w:rsidP="005C7139">
      <w:pPr>
        <w:ind w:firstLine="567"/>
        <w:jc w:val="both"/>
        <w:rPr>
          <w:rFonts w:asciiTheme="minorHAnsi" w:hAnsiTheme="minorHAnsi" w:cstheme="minorHAnsi"/>
          <w:szCs w:val="24"/>
        </w:rPr>
      </w:pPr>
      <w:r>
        <w:rPr>
          <w:rFonts w:asciiTheme="minorHAnsi" w:hAnsiTheme="minorHAnsi" w:cstheme="minorHAnsi"/>
          <w:szCs w:val="24"/>
        </w:rPr>
        <w:t>1</w:t>
      </w:r>
      <w:r w:rsidRPr="005C7139">
        <w:rPr>
          <w:rFonts w:asciiTheme="minorHAnsi" w:hAnsiTheme="minorHAnsi" w:cstheme="minorHAnsi"/>
          <w:szCs w:val="24"/>
        </w:rPr>
        <w:t xml:space="preserve"> «Заданные условия» непосредственно относятся к технологии очистки, а также к условиям ее эксплуатации и технического обслуживания.</w:t>
      </w:r>
    </w:p>
    <w:p w:rsidR="005C7139" w:rsidRPr="005C7139" w:rsidRDefault="005C7139" w:rsidP="005C7139">
      <w:pPr>
        <w:ind w:firstLine="567"/>
        <w:jc w:val="both"/>
        <w:rPr>
          <w:rFonts w:asciiTheme="minorHAnsi" w:hAnsiTheme="minorHAnsi" w:cstheme="minorHAnsi"/>
          <w:szCs w:val="24"/>
        </w:rPr>
      </w:pPr>
      <w:r w:rsidRPr="005C7139">
        <w:rPr>
          <w:rFonts w:asciiTheme="minorHAnsi" w:hAnsiTheme="minorHAnsi" w:cstheme="minorHAnsi"/>
          <w:szCs w:val="24"/>
        </w:rPr>
        <w:lastRenderedPageBreak/>
        <w:t>2</w:t>
      </w:r>
      <w:proofErr w:type="gramStart"/>
      <w:r w:rsidRPr="005C7139">
        <w:rPr>
          <w:rFonts w:asciiTheme="minorHAnsi" w:hAnsiTheme="minorHAnsi" w:cstheme="minorHAnsi"/>
          <w:szCs w:val="24"/>
        </w:rPr>
        <w:t xml:space="preserve"> П</w:t>
      </w:r>
      <w:proofErr w:type="gramEnd"/>
      <w:r w:rsidRPr="005C7139">
        <w:rPr>
          <w:rFonts w:asciiTheme="minorHAnsi" w:hAnsiTheme="minorHAnsi" w:cstheme="minorHAnsi"/>
          <w:szCs w:val="24"/>
        </w:rPr>
        <w:t>ри оценке технологий очистки требуемая поддержка технического обслуживания может быть использована в качестве заданного условия для оценки ремонтопригодности.</w:t>
      </w:r>
    </w:p>
    <w:p w:rsidR="002559F8" w:rsidRDefault="005C7139" w:rsidP="005C7139">
      <w:pPr>
        <w:ind w:firstLine="567"/>
        <w:jc w:val="both"/>
        <w:rPr>
          <w:rFonts w:asciiTheme="minorHAnsi" w:hAnsiTheme="minorHAnsi" w:cstheme="minorHAnsi"/>
          <w:szCs w:val="24"/>
        </w:rPr>
      </w:pPr>
      <w:r>
        <w:rPr>
          <w:rFonts w:asciiTheme="minorHAnsi" w:hAnsiTheme="minorHAnsi" w:cstheme="minorHAnsi"/>
          <w:szCs w:val="24"/>
        </w:rPr>
        <w:t xml:space="preserve">3 </w:t>
      </w:r>
      <w:r w:rsidRPr="005C7139">
        <w:rPr>
          <w:rFonts w:asciiTheme="minorHAnsi" w:hAnsiTheme="minorHAnsi" w:cstheme="minorHAnsi"/>
          <w:szCs w:val="24"/>
        </w:rPr>
        <w:t>Источник: IEC 60050-191:1990, 191-02-08, с учетом изменений — Примечание 2 к определению было добавлено.</w:t>
      </w:r>
    </w:p>
    <w:p w:rsidR="005C7139" w:rsidRPr="0059314D" w:rsidRDefault="005C7139" w:rsidP="005C7139">
      <w:pPr>
        <w:ind w:firstLine="567"/>
        <w:jc w:val="both"/>
        <w:rPr>
          <w:rFonts w:asciiTheme="minorHAnsi" w:hAnsiTheme="minorHAnsi" w:cstheme="minorHAnsi"/>
          <w:szCs w:val="24"/>
        </w:rPr>
      </w:pPr>
    </w:p>
    <w:p w:rsidR="0059314D"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112756">
        <w:rPr>
          <w:rFonts w:asciiTheme="minorHAnsi" w:hAnsiTheme="minorHAnsi" w:cstheme="minorHAnsi"/>
          <w:b/>
          <w:sz w:val="24"/>
          <w:szCs w:val="24"/>
        </w:rPr>
        <w:t>1.</w:t>
      </w:r>
      <w:r>
        <w:rPr>
          <w:rFonts w:asciiTheme="minorHAnsi" w:hAnsiTheme="minorHAnsi" w:cstheme="minorHAnsi"/>
          <w:b/>
          <w:sz w:val="24"/>
          <w:szCs w:val="24"/>
        </w:rPr>
        <w:t>11</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Н</w:t>
      </w:r>
      <w:r w:rsidR="005C7139" w:rsidRPr="005C7139">
        <w:rPr>
          <w:rFonts w:asciiTheme="minorHAnsi" w:hAnsiTheme="minorHAnsi" w:cstheme="minorHAnsi"/>
          <w:b/>
          <w:sz w:val="24"/>
          <w:szCs w:val="24"/>
        </w:rPr>
        <w:t xml:space="preserve">есоответствие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nonconformity</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7B69AC">
        <w:rPr>
          <w:rFonts w:asciiTheme="minorHAnsi" w:hAnsiTheme="minorHAnsi" w:cstheme="minorHAnsi"/>
          <w:sz w:val="24"/>
          <w:szCs w:val="24"/>
        </w:rPr>
        <w:t>Н</w:t>
      </w:r>
      <w:r w:rsidR="005C7139" w:rsidRPr="005C7139">
        <w:rPr>
          <w:rFonts w:asciiTheme="minorHAnsi" w:hAnsiTheme="minorHAnsi" w:cstheme="minorHAnsi"/>
          <w:sz w:val="24"/>
          <w:szCs w:val="24"/>
        </w:rPr>
        <w:t>евыполнение требования</w:t>
      </w:r>
      <w:r>
        <w:rPr>
          <w:rFonts w:asciiTheme="minorHAnsi" w:hAnsiTheme="minorHAnsi" w:cstheme="minorHAnsi"/>
          <w:sz w:val="24"/>
          <w:szCs w:val="24"/>
        </w:rPr>
        <w:t>.</w:t>
      </w:r>
    </w:p>
    <w:p w:rsidR="002559F8" w:rsidRPr="0059314D" w:rsidRDefault="002559F8" w:rsidP="002559F8">
      <w:pPr>
        <w:ind w:firstLine="567"/>
        <w:jc w:val="both"/>
        <w:rPr>
          <w:rFonts w:asciiTheme="minorHAnsi" w:hAnsiTheme="minorHAnsi" w:cstheme="minorHAnsi"/>
          <w:szCs w:val="24"/>
        </w:rPr>
      </w:pPr>
    </w:p>
    <w:p w:rsidR="002559F8" w:rsidRPr="0059314D" w:rsidRDefault="002559F8" w:rsidP="002559F8">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005C7139" w:rsidRPr="005C7139">
        <w:rPr>
          <w:rFonts w:asciiTheme="minorHAnsi" w:hAnsiTheme="minorHAnsi" w:cstheme="minorHAnsi"/>
          <w:szCs w:val="24"/>
        </w:rPr>
        <w:t>Источник:</w:t>
      </w:r>
      <w:r w:rsidR="005C7139">
        <w:rPr>
          <w:rFonts w:asciiTheme="minorHAnsi" w:hAnsiTheme="minorHAnsi" w:cstheme="minorHAnsi"/>
          <w:szCs w:val="24"/>
        </w:rPr>
        <w:t xml:space="preserve"> </w:t>
      </w:r>
      <w:r w:rsidR="005C7139" w:rsidRPr="005C7139">
        <w:rPr>
          <w:rFonts w:asciiTheme="minorHAnsi" w:hAnsiTheme="minorHAnsi" w:cstheme="minorHAnsi"/>
          <w:szCs w:val="24"/>
        </w:rPr>
        <w:t>ISO 30000:2009, 3.8</w:t>
      </w:r>
      <w:r w:rsidRPr="002559F8">
        <w:rPr>
          <w:rFonts w:asciiTheme="minorHAnsi" w:hAnsiTheme="minorHAnsi" w:cstheme="minorHAnsi"/>
          <w:szCs w:val="24"/>
        </w:rPr>
        <w:t>.</w:t>
      </w:r>
    </w:p>
    <w:p w:rsidR="002559F8" w:rsidRPr="0059314D" w:rsidRDefault="002559F8" w:rsidP="002559F8">
      <w:pPr>
        <w:ind w:firstLine="567"/>
        <w:jc w:val="both"/>
        <w:rPr>
          <w:rFonts w:asciiTheme="minorHAnsi" w:hAnsiTheme="minorHAnsi" w:cstheme="minorHAnsi"/>
          <w:szCs w:val="24"/>
        </w:rPr>
      </w:pP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112756">
        <w:rPr>
          <w:rFonts w:asciiTheme="minorHAnsi" w:hAnsiTheme="minorHAnsi" w:cstheme="minorHAnsi"/>
          <w:b/>
          <w:sz w:val="24"/>
          <w:szCs w:val="24"/>
        </w:rPr>
        <w:t>1.</w:t>
      </w:r>
      <w:r w:rsidR="00590A93">
        <w:rPr>
          <w:rFonts w:asciiTheme="minorHAnsi" w:hAnsiTheme="minorHAnsi" w:cstheme="minorHAnsi"/>
          <w:b/>
          <w:sz w:val="24"/>
          <w:szCs w:val="24"/>
        </w:rPr>
        <w:t>1</w:t>
      </w:r>
      <w:r>
        <w:rPr>
          <w:rFonts w:asciiTheme="minorHAnsi" w:hAnsiTheme="minorHAnsi" w:cstheme="minorHAnsi"/>
          <w:b/>
          <w:sz w:val="24"/>
          <w:szCs w:val="24"/>
        </w:rPr>
        <w:t>2</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Н</w:t>
      </w:r>
      <w:r w:rsidR="005C7139" w:rsidRPr="005C7139">
        <w:rPr>
          <w:rFonts w:asciiTheme="minorHAnsi" w:hAnsiTheme="minorHAnsi" w:cstheme="minorHAnsi"/>
          <w:b/>
          <w:sz w:val="24"/>
          <w:szCs w:val="24"/>
        </w:rPr>
        <w:t xml:space="preserve">ефункциональное требование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non</w:t>
      </w:r>
      <w:r w:rsidR="007B69AC" w:rsidRPr="007B69AC">
        <w:rPr>
          <w:rFonts w:asciiTheme="minorHAnsi" w:hAnsiTheme="minorHAnsi" w:cstheme="minorHAnsi"/>
          <w:sz w:val="24"/>
          <w:szCs w:val="24"/>
        </w:rPr>
        <w:t>-</w:t>
      </w:r>
      <w:r w:rsidR="007B69AC" w:rsidRPr="007B69AC">
        <w:rPr>
          <w:rFonts w:asciiTheme="minorHAnsi" w:hAnsiTheme="minorHAnsi" w:cstheme="minorHAnsi"/>
          <w:sz w:val="24"/>
          <w:szCs w:val="24"/>
          <w:lang w:val="en-US"/>
        </w:rPr>
        <w:t>functional</w:t>
      </w:r>
      <w:r w:rsidR="007B69AC" w:rsidRPr="007B69AC">
        <w:rPr>
          <w:rFonts w:asciiTheme="minorHAnsi" w:hAnsiTheme="minorHAnsi" w:cstheme="minorHAnsi"/>
          <w:sz w:val="24"/>
          <w:szCs w:val="24"/>
        </w:rPr>
        <w:t xml:space="preserve"> </w:t>
      </w:r>
      <w:r w:rsidR="007B69AC" w:rsidRPr="007B69AC">
        <w:rPr>
          <w:rFonts w:asciiTheme="minorHAnsi" w:hAnsiTheme="minorHAnsi" w:cstheme="minorHAnsi"/>
          <w:sz w:val="24"/>
          <w:szCs w:val="24"/>
          <w:lang w:val="en-US"/>
        </w:rPr>
        <w:t>requirement</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w:t>
      </w:r>
      <w:r w:rsidR="007B69AC">
        <w:rPr>
          <w:rFonts w:asciiTheme="minorHAnsi" w:hAnsiTheme="minorHAnsi" w:cstheme="minorHAnsi"/>
          <w:sz w:val="24"/>
          <w:szCs w:val="24"/>
        </w:rPr>
        <w:t>Т</w:t>
      </w:r>
      <w:r w:rsidR="005C7139" w:rsidRPr="005C7139">
        <w:rPr>
          <w:rFonts w:asciiTheme="minorHAnsi" w:hAnsiTheme="minorHAnsi" w:cstheme="minorHAnsi"/>
          <w:sz w:val="24"/>
          <w:szCs w:val="24"/>
        </w:rPr>
        <w:t>ребование, определяющее критерии или ограничения в отношении разработки или внедрения технологии водоочистки</w:t>
      </w:r>
      <w:r w:rsidR="00590A93">
        <w:rPr>
          <w:rFonts w:asciiTheme="minorHAnsi" w:hAnsiTheme="minorHAnsi" w:cstheme="minorHAnsi"/>
          <w:sz w:val="24"/>
          <w:szCs w:val="24"/>
        </w:rPr>
        <w:t>.</w:t>
      </w: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112756">
        <w:rPr>
          <w:rFonts w:asciiTheme="minorHAnsi" w:hAnsiTheme="minorHAnsi" w:cstheme="minorHAnsi"/>
          <w:b/>
          <w:sz w:val="24"/>
          <w:szCs w:val="24"/>
        </w:rPr>
        <w:t>1.</w:t>
      </w:r>
      <w:r w:rsidR="00590A93">
        <w:rPr>
          <w:rFonts w:asciiTheme="minorHAnsi" w:hAnsiTheme="minorHAnsi" w:cstheme="minorHAnsi"/>
          <w:b/>
          <w:sz w:val="24"/>
          <w:szCs w:val="24"/>
        </w:rPr>
        <w:t>13</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О</w:t>
      </w:r>
      <w:r w:rsidR="005C7139" w:rsidRPr="005C7139">
        <w:rPr>
          <w:rFonts w:asciiTheme="minorHAnsi" w:hAnsiTheme="minorHAnsi" w:cstheme="minorHAnsi"/>
          <w:b/>
          <w:sz w:val="24"/>
          <w:szCs w:val="24"/>
        </w:rPr>
        <w:t xml:space="preserve">ценка эффективности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performance</w:t>
      </w:r>
      <w:r w:rsidR="007B69AC" w:rsidRPr="007B69AC">
        <w:rPr>
          <w:rFonts w:asciiTheme="minorHAnsi" w:hAnsiTheme="minorHAnsi" w:cstheme="minorHAnsi"/>
          <w:sz w:val="24"/>
          <w:szCs w:val="24"/>
        </w:rPr>
        <w:t xml:space="preserve"> </w:t>
      </w:r>
      <w:r w:rsidR="007B69AC" w:rsidRPr="007B69AC">
        <w:rPr>
          <w:rFonts w:asciiTheme="minorHAnsi" w:hAnsiTheme="minorHAnsi" w:cstheme="minorHAnsi"/>
          <w:sz w:val="24"/>
          <w:szCs w:val="24"/>
          <w:lang w:val="en-US"/>
        </w:rPr>
        <w:t>evaluation</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w:t>
      </w:r>
      <w:r w:rsidR="007B69AC">
        <w:rPr>
          <w:rFonts w:asciiTheme="minorHAnsi" w:hAnsiTheme="minorHAnsi" w:cstheme="minorHAnsi"/>
          <w:sz w:val="24"/>
          <w:szCs w:val="24"/>
        </w:rPr>
        <w:t>О</w:t>
      </w:r>
      <w:r w:rsidR="005C7139" w:rsidRPr="005C7139">
        <w:rPr>
          <w:rFonts w:asciiTheme="minorHAnsi" w:hAnsiTheme="minorHAnsi" w:cstheme="minorHAnsi"/>
          <w:sz w:val="24"/>
          <w:szCs w:val="24"/>
        </w:rPr>
        <w:t>бщий процесс оценки соответствия результатов или состояния системы или компонента системы требованиям, а также измерения степени этого соответствия</w:t>
      </w:r>
      <w:r w:rsidR="00590A93">
        <w:rPr>
          <w:rFonts w:asciiTheme="minorHAnsi" w:hAnsiTheme="minorHAnsi" w:cstheme="minorHAnsi"/>
          <w:sz w:val="24"/>
          <w:szCs w:val="24"/>
        </w:rPr>
        <w:t>.</w:t>
      </w:r>
    </w:p>
    <w:p w:rsidR="002559F8" w:rsidRPr="0059314D" w:rsidRDefault="002559F8" w:rsidP="002559F8">
      <w:pPr>
        <w:ind w:firstLine="567"/>
        <w:jc w:val="both"/>
        <w:rPr>
          <w:rFonts w:asciiTheme="minorHAnsi" w:hAnsiTheme="minorHAnsi" w:cstheme="minorHAnsi"/>
          <w:szCs w:val="24"/>
        </w:rPr>
      </w:pPr>
    </w:p>
    <w:p w:rsidR="002559F8" w:rsidRPr="0059314D" w:rsidRDefault="002559F8" w:rsidP="002559F8">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005C7139" w:rsidRPr="005C7139">
        <w:rPr>
          <w:rFonts w:asciiTheme="minorHAnsi" w:hAnsiTheme="minorHAnsi" w:cstheme="minorHAnsi"/>
          <w:szCs w:val="24"/>
        </w:rPr>
        <w:t>См. ISO 9001:2015, Пункт 9</w:t>
      </w:r>
      <w:r w:rsidRPr="002559F8">
        <w:rPr>
          <w:rFonts w:asciiTheme="minorHAnsi" w:hAnsiTheme="minorHAnsi" w:cstheme="minorHAnsi"/>
          <w:szCs w:val="24"/>
        </w:rPr>
        <w:t>.</w:t>
      </w:r>
    </w:p>
    <w:p w:rsidR="002559F8" w:rsidRPr="0059314D" w:rsidRDefault="002559F8" w:rsidP="002559F8">
      <w:pPr>
        <w:ind w:firstLine="567"/>
        <w:jc w:val="both"/>
        <w:rPr>
          <w:rFonts w:asciiTheme="minorHAnsi" w:hAnsiTheme="minorHAnsi" w:cstheme="minorHAnsi"/>
          <w:szCs w:val="24"/>
        </w:rPr>
      </w:pP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112756">
        <w:rPr>
          <w:rFonts w:asciiTheme="minorHAnsi" w:hAnsiTheme="minorHAnsi" w:cstheme="minorHAnsi"/>
          <w:b/>
          <w:sz w:val="24"/>
          <w:szCs w:val="24"/>
        </w:rPr>
        <w:t>1.</w:t>
      </w:r>
      <w:r w:rsidR="00590A93">
        <w:rPr>
          <w:rFonts w:asciiTheme="minorHAnsi" w:hAnsiTheme="minorHAnsi" w:cstheme="minorHAnsi"/>
          <w:b/>
          <w:sz w:val="24"/>
          <w:szCs w:val="24"/>
        </w:rPr>
        <w:t>14</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П</w:t>
      </w:r>
      <w:r w:rsidR="005C7139" w:rsidRPr="005C7139">
        <w:rPr>
          <w:rFonts w:asciiTheme="minorHAnsi" w:hAnsiTheme="minorHAnsi" w:cstheme="minorHAnsi"/>
          <w:b/>
          <w:sz w:val="24"/>
          <w:szCs w:val="24"/>
        </w:rPr>
        <w:t xml:space="preserve">оказатель эффективности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performance</w:t>
      </w:r>
      <w:r w:rsidR="007B69AC" w:rsidRPr="007B69AC">
        <w:rPr>
          <w:rFonts w:asciiTheme="minorHAnsi" w:hAnsiTheme="minorHAnsi" w:cstheme="minorHAnsi"/>
          <w:sz w:val="24"/>
          <w:szCs w:val="24"/>
        </w:rPr>
        <w:t xml:space="preserve"> </w:t>
      </w:r>
      <w:r w:rsidR="007B69AC" w:rsidRPr="007B69AC">
        <w:rPr>
          <w:rFonts w:asciiTheme="minorHAnsi" w:hAnsiTheme="minorHAnsi" w:cstheme="minorHAnsi"/>
          <w:sz w:val="24"/>
          <w:szCs w:val="24"/>
          <w:lang w:val="en-US"/>
        </w:rPr>
        <w:t>indicator</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w:t>
      </w:r>
      <w:r w:rsidR="007B69AC">
        <w:rPr>
          <w:rFonts w:asciiTheme="minorHAnsi" w:hAnsiTheme="minorHAnsi" w:cstheme="minorHAnsi"/>
          <w:sz w:val="24"/>
          <w:szCs w:val="24"/>
        </w:rPr>
        <w:t>П</w:t>
      </w:r>
      <w:r w:rsidR="005C7139" w:rsidRPr="005C7139">
        <w:rPr>
          <w:rFonts w:asciiTheme="minorHAnsi" w:hAnsiTheme="minorHAnsi" w:cstheme="minorHAnsi"/>
          <w:sz w:val="24"/>
          <w:szCs w:val="24"/>
        </w:rPr>
        <w:t>араметр или значение, полученное на основе других параметров, дающее информацию о рассматриваемом объекте, значимость которой гораздо выше, чем значимость, непосредственно ассоциирующаяся со значением параметра</w:t>
      </w:r>
      <w:r w:rsidR="00590A93">
        <w:rPr>
          <w:rFonts w:asciiTheme="minorHAnsi" w:hAnsiTheme="minorHAnsi" w:cstheme="minorHAnsi"/>
          <w:sz w:val="24"/>
          <w:szCs w:val="24"/>
        </w:rPr>
        <w:t>.</w:t>
      </w:r>
    </w:p>
    <w:p w:rsidR="002559F8" w:rsidRPr="0059314D" w:rsidRDefault="002559F8" w:rsidP="002559F8">
      <w:pPr>
        <w:ind w:firstLine="567"/>
        <w:jc w:val="both"/>
        <w:rPr>
          <w:rFonts w:asciiTheme="minorHAnsi" w:hAnsiTheme="minorHAnsi" w:cstheme="minorHAnsi"/>
          <w:szCs w:val="24"/>
        </w:rPr>
      </w:pPr>
    </w:p>
    <w:p w:rsidR="002559F8" w:rsidRPr="0059314D" w:rsidRDefault="002559F8" w:rsidP="002559F8">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005C7139" w:rsidRPr="005C7139">
        <w:rPr>
          <w:rFonts w:asciiTheme="minorHAnsi" w:hAnsiTheme="minorHAnsi" w:cstheme="minorHAnsi"/>
          <w:szCs w:val="24"/>
        </w:rPr>
        <w:t>См. ISO 24511:2007, 2.16</w:t>
      </w:r>
      <w:r w:rsidRPr="002559F8">
        <w:rPr>
          <w:rFonts w:asciiTheme="minorHAnsi" w:hAnsiTheme="minorHAnsi" w:cstheme="minorHAnsi"/>
          <w:szCs w:val="24"/>
        </w:rPr>
        <w:t>.</w:t>
      </w:r>
    </w:p>
    <w:p w:rsidR="002559F8" w:rsidRPr="0059314D" w:rsidRDefault="002559F8" w:rsidP="002559F8">
      <w:pPr>
        <w:ind w:firstLine="567"/>
        <w:jc w:val="both"/>
        <w:rPr>
          <w:rFonts w:asciiTheme="minorHAnsi" w:hAnsiTheme="minorHAnsi" w:cstheme="minorHAnsi"/>
          <w:szCs w:val="24"/>
        </w:rPr>
      </w:pP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112756">
        <w:rPr>
          <w:rFonts w:asciiTheme="minorHAnsi" w:hAnsiTheme="minorHAnsi" w:cstheme="minorHAnsi"/>
          <w:b/>
          <w:sz w:val="24"/>
          <w:szCs w:val="24"/>
        </w:rPr>
        <w:t>1.</w:t>
      </w:r>
      <w:r w:rsidR="00590A93">
        <w:rPr>
          <w:rFonts w:asciiTheme="minorHAnsi" w:hAnsiTheme="minorHAnsi" w:cstheme="minorHAnsi"/>
          <w:b/>
          <w:sz w:val="24"/>
          <w:szCs w:val="24"/>
        </w:rPr>
        <w:t>15</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П</w:t>
      </w:r>
      <w:r w:rsidR="005C7139" w:rsidRPr="005C7139">
        <w:rPr>
          <w:rFonts w:asciiTheme="minorHAnsi" w:hAnsiTheme="minorHAnsi" w:cstheme="minorHAnsi"/>
          <w:b/>
          <w:sz w:val="24"/>
          <w:szCs w:val="24"/>
        </w:rPr>
        <w:t xml:space="preserve">рогнозный анализ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predictive</w:t>
      </w:r>
      <w:r w:rsidR="007B69AC" w:rsidRPr="007B69AC">
        <w:rPr>
          <w:rFonts w:asciiTheme="minorHAnsi" w:hAnsiTheme="minorHAnsi" w:cstheme="minorHAnsi"/>
          <w:sz w:val="24"/>
          <w:szCs w:val="24"/>
        </w:rPr>
        <w:t xml:space="preserve"> </w:t>
      </w:r>
      <w:r w:rsidR="007B69AC" w:rsidRPr="007B69AC">
        <w:rPr>
          <w:rFonts w:asciiTheme="minorHAnsi" w:hAnsiTheme="minorHAnsi" w:cstheme="minorHAnsi"/>
          <w:sz w:val="24"/>
          <w:szCs w:val="24"/>
          <w:lang w:val="en-US"/>
        </w:rPr>
        <w:t>analysis</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w:t>
      </w:r>
      <w:r w:rsidR="007B69AC">
        <w:rPr>
          <w:rFonts w:asciiTheme="minorHAnsi" w:hAnsiTheme="minorHAnsi" w:cstheme="minorHAnsi"/>
          <w:sz w:val="24"/>
          <w:szCs w:val="24"/>
        </w:rPr>
        <w:t>М</w:t>
      </w:r>
      <w:r w:rsidR="005C7139" w:rsidRPr="005C7139">
        <w:rPr>
          <w:rFonts w:asciiTheme="minorHAnsi" w:hAnsiTheme="minorHAnsi" w:cstheme="minorHAnsi"/>
          <w:sz w:val="24"/>
          <w:szCs w:val="24"/>
        </w:rPr>
        <w:t xml:space="preserve">етод извлечения информации из существующих </w:t>
      </w:r>
      <w:proofErr w:type="gramStart"/>
      <w:r w:rsidR="005C7139" w:rsidRPr="005C7139">
        <w:rPr>
          <w:rFonts w:asciiTheme="minorHAnsi" w:hAnsiTheme="minorHAnsi" w:cstheme="minorHAnsi"/>
          <w:sz w:val="24"/>
          <w:szCs w:val="24"/>
        </w:rPr>
        <w:t>массивов</w:t>
      </w:r>
      <w:proofErr w:type="gramEnd"/>
      <w:r w:rsidR="005C7139" w:rsidRPr="005C7139">
        <w:rPr>
          <w:rFonts w:asciiTheme="minorHAnsi" w:hAnsiTheme="minorHAnsi" w:cstheme="minorHAnsi"/>
          <w:sz w:val="24"/>
          <w:szCs w:val="24"/>
        </w:rPr>
        <w:t xml:space="preserve"> данных для определения закономерностей и прогнозирования будущих результатов и тенденций</w:t>
      </w:r>
      <w:r w:rsidR="00590A93">
        <w:rPr>
          <w:rFonts w:asciiTheme="minorHAnsi" w:hAnsiTheme="minorHAnsi" w:cstheme="minorHAnsi"/>
          <w:sz w:val="24"/>
          <w:szCs w:val="24"/>
        </w:rPr>
        <w:t>.</w:t>
      </w:r>
      <w:r w:rsidR="00590A93" w:rsidRPr="00590A93">
        <w:rPr>
          <w:rFonts w:asciiTheme="minorHAnsi" w:hAnsiTheme="minorHAnsi" w:cstheme="minorHAnsi"/>
          <w:sz w:val="24"/>
          <w:szCs w:val="24"/>
        </w:rPr>
        <w:t xml:space="preserve"> </w:t>
      </w:r>
    </w:p>
    <w:p w:rsidR="00590A93" w:rsidRDefault="0059314D" w:rsidP="0059314D">
      <w:pPr>
        <w:ind w:firstLine="567"/>
        <w:jc w:val="both"/>
        <w:rPr>
          <w:rFonts w:asciiTheme="minorHAnsi" w:hAnsiTheme="minorHAnsi" w:cstheme="minorHAnsi"/>
          <w:sz w:val="24"/>
          <w:szCs w:val="24"/>
        </w:rPr>
      </w:pPr>
      <w:r>
        <w:rPr>
          <w:rFonts w:asciiTheme="minorHAnsi" w:hAnsiTheme="minorHAnsi" w:cstheme="minorHAnsi"/>
          <w:b/>
          <w:sz w:val="24"/>
          <w:szCs w:val="24"/>
        </w:rPr>
        <w:t>3.</w:t>
      </w:r>
      <w:r w:rsidR="00112756">
        <w:rPr>
          <w:rFonts w:asciiTheme="minorHAnsi" w:hAnsiTheme="minorHAnsi" w:cstheme="minorHAnsi"/>
          <w:b/>
          <w:sz w:val="24"/>
          <w:szCs w:val="24"/>
        </w:rPr>
        <w:t>1.</w:t>
      </w:r>
      <w:r w:rsidR="00590A93">
        <w:rPr>
          <w:rFonts w:asciiTheme="minorHAnsi" w:hAnsiTheme="minorHAnsi" w:cstheme="minorHAnsi"/>
          <w:b/>
          <w:sz w:val="24"/>
          <w:szCs w:val="24"/>
        </w:rPr>
        <w:t>16</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Э</w:t>
      </w:r>
      <w:r w:rsidR="005C7139" w:rsidRPr="005C7139">
        <w:rPr>
          <w:rFonts w:asciiTheme="minorHAnsi" w:hAnsiTheme="minorHAnsi" w:cstheme="minorHAnsi"/>
          <w:b/>
          <w:sz w:val="24"/>
          <w:szCs w:val="24"/>
        </w:rPr>
        <w:t xml:space="preserve">ффективность удаления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removal</w:t>
      </w:r>
      <w:r w:rsidR="007B69AC" w:rsidRPr="007B69AC">
        <w:rPr>
          <w:rFonts w:asciiTheme="minorHAnsi" w:hAnsiTheme="minorHAnsi" w:cstheme="minorHAnsi"/>
          <w:sz w:val="24"/>
          <w:szCs w:val="24"/>
        </w:rPr>
        <w:t xml:space="preserve"> </w:t>
      </w:r>
      <w:r w:rsidR="007B69AC" w:rsidRPr="007B69AC">
        <w:rPr>
          <w:rFonts w:asciiTheme="minorHAnsi" w:hAnsiTheme="minorHAnsi" w:cstheme="minorHAnsi"/>
          <w:sz w:val="24"/>
          <w:szCs w:val="24"/>
          <w:lang w:val="en-US"/>
        </w:rPr>
        <w:t>efficiency</w:t>
      </w:r>
      <w:r w:rsidRPr="00DA58BE">
        <w:rPr>
          <w:rFonts w:asciiTheme="minorHAnsi" w:hAnsiTheme="minorHAnsi" w:cstheme="minorHAnsi"/>
          <w:sz w:val="24"/>
          <w:szCs w:val="24"/>
        </w:rPr>
        <w:t>):</w:t>
      </w:r>
      <w:r w:rsidR="00590A93">
        <w:rPr>
          <w:rFonts w:asciiTheme="minorHAnsi" w:hAnsiTheme="minorHAnsi" w:cstheme="minorHAnsi"/>
          <w:sz w:val="24"/>
          <w:szCs w:val="24"/>
        </w:rPr>
        <w:t xml:space="preserve"> </w:t>
      </w:r>
      <w:r w:rsidR="007B69AC">
        <w:rPr>
          <w:rFonts w:asciiTheme="minorHAnsi" w:hAnsiTheme="minorHAnsi" w:cstheme="minorHAnsi"/>
          <w:sz w:val="24"/>
          <w:szCs w:val="24"/>
        </w:rPr>
        <w:t>Э</w:t>
      </w:r>
      <w:r w:rsidR="005C7139" w:rsidRPr="005C7139">
        <w:rPr>
          <w:rFonts w:asciiTheme="minorHAnsi" w:hAnsiTheme="minorHAnsi" w:cstheme="minorHAnsi"/>
          <w:sz w:val="24"/>
          <w:szCs w:val="24"/>
        </w:rPr>
        <w:t>ффективность удаления компонента</w:t>
      </w:r>
      <w:r w:rsidR="00590A93">
        <w:rPr>
          <w:rFonts w:asciiTheme="minorHAnsi" w:hAnsiTheme="minorHAnsi" w:cstheme="minorHAnsi"/>
          <w:sz w:val="24"/>
          <w:szCs w:val="24"/>
        </w:rPr>
        <w:t>.</w:t>
      </w:r>
    </w:p>
    <w:p w:rsidR="005C7139" w:rsidRPr="0059314D" w:rsidRDefault="005C7139" w:rsidP="005C7139">
      <w:pPr>
        <w:ind w:firstLine="567"/>
        <w:jc w:val="both"/>
        <w:rPr>
          <w:rFonts w:asciiTheme="minorHAnsi" w:hAnsiTheme="minorHAnsi" w:cstheme="minorHAnsi"/>
          <w:szCs w:val="24"/>
        </w:rPr>
      </w:pPr>
    </w:p>
    <w:p w:rsidR="005C7139" w:rsidRDefault="005C7139" w:rsidP="005C7139">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5C7139">
        <w:rPr>
          <w:rFonts w:asciiTheme="minorHAnsi" w:hAnsiTheme="minorHAnsi" w:cstheme="minorHAnsi"/>
          <w:szCs w:val="24"/>
        </w:rPr>
        <w:t>Эффективность удаления зачастую выражается в процентах. Значение показателя составляющего компонента может быть использовано вместо его концентрации. Логарифмическое значение удаления часто используется для микробных компонентов</w:t>
      </w:r>
    </w:p>
    <w:p w:rsidR="005C7139" w:rsidRPr="0059314D" w:rsidRDefault="005C7139" w:rsidP="005C7139">
      <w:pPr>
        <w:ind w:firstLine="567"/>
        <w:jc w:val="both"/>
        <w:rPr>
          <w:rFonts w:asciiTheme="minorHAnsi" w:hAnsiTheme="minorHAnsi" w:cstheme="minorHAnsi"/>
          <w:szCs w:val="24"/>
        </w:rPr>
      </w:pPr>
    </w:p>
    <w:p w:rsidR="00112756" w:rsidRDefault="00112756" w:rsidP="00112756">
      <w:pPr>
        <w:ind w:firstLine="567"/>
        <w:jc w:val="both"/>
        <w:rPr>
          <w:rFonts w:asciiTheme="minorHAnsi" w:hAnsiTheme="minorHAnsi" w:cstheme="minorHAnsi"/>
          <w:sz w:val="24"/>
          <w:szCs w:val="24"/>
        </w:rPr>
      </w:pPr>
      <w:r>
        <w:rPr>
          <w:rFonts w:asciiTheme="minorHAnsi" w:hAnsiTheme="minorHAnsi" w:cstheme="minorHAnsi"/>
          <w:b/>
          <w:sz w:val="24"/>
          <w:szCs w:val="24"/>
        </w:rPr>
        <w:t>3.1.17</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Т</w:t>
      </w:r>
      <w:r w:rsidR="005C7139" w:rsidRPr="005C7139">
        <w:rPr>
          <w:rFonts w:asciiTheme="minorHAnsi" w:hAnsiTheme="minorHAnsi" w:cstheme="minorHAnsi"/>
          <w:b/>
          <w:sz w:val="24"/>
          <w:szCs w:val="24"/>
        </w:rPr>
        <w:t xml:space="preserve">ребование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requirement</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7B69AC">
        <w:rPr>
          <w:rFonts w:asciiTheme="minorHAnsi" w:hAnsiTheme="minorHAnsi" w:cstheme="minorHAnsi"/>
          <w:sz w:val="24"/>
          <w:szCs w:val="24"/>
        </w:rPr>
        <w:t>П</w:t>
      </w:r>
      <w:r w:rsidR="005C7139" w:rsidRPr="005C7139">
        <w:rPr>
          <w:rFonts w:asciiTheme="minorHAnsi" w:hAnsiTheme="minorHAnsi" w:cstheme="minorHAnsi"/>
          <w:sz w:val="24"/>
          <w:szCs w:val="24"/>
        </w:rPr>
        <w:t xml:space="preserve">отребность или ожидание, </w:t>
      </w:r>
      <w:proofErr w:type="gramStart"/>
      <w:r w:rsidR="005C7139" w:rsidRPr="005C7139">
        <w:rPr>
          <w:rFonts w:asciiTheme="minorHAnsi" w:hAnsiTheme="minorHAnsi" w:cstheme="minorHAnsi"/>
          <w:sz w:val="24"/>
          <w:szCs w:val="24"/>
        </w:rPr>
        <w:t>которые</w:t>
      </w:r>
      <w:proofErr w:type="gramEnd"/>
      <w:r w:rsidR="005C7139" w:rsidRPr="005C7139">
        <w:rPr>
          <w:rFonts w:asciiTheme="minorHAnsi" w:hAnsiTheme="minorHAnsi" w:cstheme="minorHAnsi"/>
          <w:sz w:val="24"/>
          <w:szCs w:val="24"/>
        </w:rPr>
        <w:t xml:space="preserve"> сформулированы, в целом подразумеваются или являются обязательными</w:t>
      </w:r>
      <w:r>
        <w:rPr>
          <w:rFonts w:asciiTheme="minorHAnsi" w:hAnsiTheme="minorHAnsi" w:cstheme="minorHAnsi"/>
          <w:sz w:val="24"/>
          <w:szCs w:val="24"/>
        </w:rPr>
        <w:t>.</w:t>
      </w:r>
    </w:p>
    <w:p w:rsidR="005C7139" w:rsidRPr="0059314D" w:rsidRDefault="005C7139" w:rsidP="005C7139">
      <w:pPr>
        <w:ind w:firstLine="567"/>
        <w:jc w:val="both"/>
        <w:rPr>
          <w:rFonts w:asciiTheme="minorHAnsi" w:hAnsiTheme="minorHAnsi" w:cstheme="minorHAnsi"/>
          <w:szCs w:val="24"/>
        </w:rPr>
      </w:pPr>
    </w:p>
    <w:p w:rsidR="005C7139" w:rsidRPr="0059314D" w:rsidRDefault="005C7139" w:rsidP="005C7139">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5C7139">
        <w:rPr>
          <w:rFonts w:asciiTheme="minorHAnsi" w:hAnsiTheme="minorHAnsi" w:cstheme="minorHAnsi"/>
          <w:szCs w:val="24"/>
        </w:rPr>
        <w:t>ISO 9000:2015, 3.6.4, с учетом изменений — Примечания с 1 по 6 к определению были удалены</w:t>
      </w:r>
      <w:r w:rsidRPr="002559F8">
        <w:rPr>
          <w:rFonts w:asciiTheme="minorHAnsi" w:hAnsiTheme="minorHAnsi" w:cstheme="minorHAnsi"/>
          <w:szCs w:val="24"/>
        </w:rPr>
        <w:t>.</w:t>
      </w:r>
    </w:p>
    <w:p w:rsidR="005C7139" w:rsidRPr="0059314D" w:rsidRDefault="005C7139" w:rsidP="005C7139">
      <w:pPr>
        <w:ind w:firstLine="567"/>
        <w:jc w:val="both"/>
        <w:rPr>
          <w:rFonts w:asciiTheme="minorHAnsi" w:hAnsiTheme="minorHAnsi" w:cstheme="minorHAnsi"/>
          <w:szCs w:val="24"/>
        </w:rPr>
      </w:pPr>
    </w:p>
    <w:p w:rsidR="00112756" w:rsidRDefault="00112756" w:rsidP="00112756">
      <w:pPr>
        <w:ind w:firstLine="567"/>
        <w:jc w:val="both"/>
        <w:rPr>
          <w:rFonts w:asciiTheme="minorHAnsi" w:hAnsiTheme="minorHAnsi" w:cstheme="minorHAnsi"/>
          <w:sz w:val="24"/>
          <w:szCs w:val="24"/>
        </w:rPr>
      </w:pPr>
      <w:r>
        <w:rPr>
          <w:rFonts w:asciiTheme="minorHAnsi" w:hAnsiTheme="minorHAnsi" w:cstheme="minorHAnsi"/>
          <w:b/>
          <w:sz w:val="24"/>
          <w:szCs w:val="24"/>
        </w:rPr>
        <w:t>3.1.18</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У</w:t>
      </w:r>
      <w:r w:rsidR="005C7139" w:rsidRPr="005C7139">
        <w:rPr>
          <w:rFonts w:asciiTheme="minorHAnsi" w:hAnsiTheme="minorHAnsi" w:cstheme="minorHAnsi"/>
          <w:b/>
          <w:sz w:val="24"/>
          <w:szCs w:val="24"/>
        </w:rPr>
        <w:t>стойчивость</w:t>
      </w:r>
      <w:r w:rsidRPr="002559F8">
        <w:rPr>
          <w:rFonts w:asciiTheme="minorHAnsi" w:hAnsiTheme="minorHAnsi" w:cstheme="minorHAnsi"/>
          <w:b/>
          <w:sz w:val="24"/>
          <w:szCs w:val="24"/>
        </w:rPr>
        <w:t xml:space="preserve">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robustness</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7B69AC">
        <w:rPr>
          <w:rFonts w:asciiTheme="minorHAnsi" w:hAnsiTheme="minorHAnsi" w:cstheme="minorHAnsi"/>
          <w:sz w:val="24"/>
          <w:szCs w:val="24"/>
        </w:rPr>
        <w:t>С</w:t>
      </w:r>
      <w:r w:rsidR="005C7139" w:rsidRPr="005C7139">
        <w:rPr>
          <w:rFonts w:asciiTheme="minorHAnsi" w:hAnsiTheme="minorHAnsi" w:cstheme="minorHAnsi"/>
          <w:sz w:val="24"/>
          <w:szCs w:val="24"/>
        </w:rPr>
        <w:t>пособность структуры противостоять неблагоприятным и непредвиденным событиям или последствиям человеческих ошибок и избежать повреждений, не пропорциональных первоначальной причине</w:t>
      </w:r>
      <w:r>
        <w:rPr>
          <w:rFonts w:asciiTheme="minorHAnsi" w:hAnsiTheme="minorHAnsi" w:cstheme="minorHAnsi"/>
          <w:sz w:val="24"/>
          <w:szCs w:val="24"/>
        </w:rPr>
        <w:t>.</w:t>
      </w:r>
    </w:p>
    <w:p w:rsidR="005C7139" w:rsidRPr="0059314D" w:rsidRDefault="005C7139" w:rsidP="005C7139">
      <w:pPr>
        <w:ind w:firstLine="567"/>
        <w:jc w:val="both"/>
        <w:rPr>
          <w:rFonts w:asciiTheme="minorHAnsi" w:hAnsiTheme="minorHAnsi" w:cstheme="minorHAnsi"/>
          <w:szCs w:val="24"/>
        </w:rPr>
      </w:pPr>
    </w:p>
    <w:p w:rsidR="005C7139" w:rsidRPr="0059314D" w:rsidRDefault="005C7139" w:rsidP="005C7139">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5C7139">
        <w:rPr>
          <w:rFonts w:asciiTheme="minorHAnsi" w:hAnsiTheme="minorHAnsi" w:cstheme="minorHAnsi"/>
          <w:szCs w:val="24"/>
        </w:rPr>
        <w:t>ISO 2394:2015, 2.1.46, с учетом изменений</w:t>
      </w:r>
      <w:r w:rsidRPr="002559F8">
        <w:rPr>
          <w:rFonts w:asciiTheme="minorHAnsi" w:hAnsiTheme="minorHAnsi" w:cstheme="minorHAnsi"/>
          <w:szCs w:val="24"/>
        </w:rPr>
        <w:t>.</w:t>
      </w:r>
    </w:p>
    <w:p w:rsidR="005C7139" w:rsidRPr="0059314D" w:rsidRDefault="005C7139" w:rsidP="005C7139">
      <w:pPr>
        <w:ind w:firstLine="567"/>
        <w:jc w:val="both"/>
        <w:rPr>
          <w:rFonts w:asciiTheme="minorHAnsi" w:hAnsiTheme="minorHAnsi" w:cstheme="minorHAnsi"/>
          <w:szCs w:val="24"/>
        </w:rPr>
      </w:pPr>
    </w:p>
    <w:p w:rsidR="00112756" w:rsidRDefault="00112756" w:rsidP="00112756">
      <w:pPr>
        <w:ind w:firstLine="567"/>
        <w:jc w:val="both"/>
        <w:rPr>
          <w:rFonts w:asciiTheme="minorHAnsi" w:hAnsiTheme="minorHAnsi" w:cstheme="minorHAnsi"/>
          <w:sz w:val="24"/>
          <w:szCs w:val="24"/>
        </w:rPr>
      </w:pPr>
      <w:r>
        <w:rPr>
          <w:rFonts w:asciiTheme="minorHAnsi" w:hAnsiTheme="minorHAnsi" w:cstheme="minorHAnsi"/>
          <w:b/>
          <w:sz w:val="24"/>
          <w:szCs w:val="24"/>
        </w:rPr>
        <w:t>3.1.19</w:t>
      </w:r>
      <w:r w:rsidRPr="00DA58BE">
        <w:rPr>
          <w:rFonts w:asciiTheme="minorHAnsi" w:hAnsiTheme="minorHAnsi" w:cstheme="minorHAnsi"/>
          <w:b/>
          <w:sz w:val="24"/>
          <w:szCs w:val="24"/>
        </w:rPr>
        <w:t xml:space="preserve"> </w:t>
      </w:r>
      <w:r w:rsidR="007B69AC">
        <w:rPr>
          <w:rFonts w:asciiTheme="minorHAnsi" w:hAnsiTheme="minorHAnsi" w:cstheme="minorHAnsi"/>
          <w:b/>
          <w:sz w:val="24"/>
          <w:szCs w:val="24"/>
        </w:rPr>
        <w:t>Б</w:t>
      </w:r>
      <w:r w:rsidR="005C7139" w:rsidRPr="005C7139">
        <w:rPr>
          <w:rFonts w:asciiTheme="minorHAnsi" w:hAnsiTheme="minorHAnsi" w:cstheme="minorHAnsi"/>
          <w:b/>
          <w:sz w:val="24"/>
          <w:szCs w:val="24"/>
        </w:rPr>
        <w:t>езопасность</w:t>
      </w:r>
      <w:r w:rsidRPr="002559F8">
        <w:rPr>
          <w:rFonts w:asciiTheme="minorHAnsi" w:hAnsiTheme="minorHAnsi" w:cstheme="minorHAnsi"/>
          <w:b/>
          <w:sz w:val="24"/>
          <w:szCs w:val="24"/>
        </w:rPr>
        <w:t xml:space="preserve"> </w:t>
      </w:r>
      <w:r w:rsidRPr="00DA58BE">
        <w:rPr>
          <w:rFonts w:asciiTheme="minorHAnsi" w:hAnsiTheme="minorHAnsi" w:cstheme="minorHAnsi"/>
          <w:sz w:val="24"/>
          <w:szCs w:val="24"/>
        </w:rPr>
        <w:t>(</w:t>
      </w:r>
      <w:r w:rsidR="007B69AC" w:rsidRPr="007B69AC">
        <w:rPr>
          <w:rFonts w:asciiTheme="minorHAnsi" w:hAnsiTheme="minorHAnsi" w:cstheme="minorHAnsi"/>
          <w:sz w:val="24"/>
          <w:szCs w:val="24"/>
          <w:lang w:val="en-US"/>
        </w:rPr>
        <w:t>safety</w:t>
      </w:r>
      <w:r w:rsidRPr="00DA58BE">
        <w:rPr>
          <w:rFonts w:asciiTheme="minorHAnsi" w:hAnsiTheme="minorHAnsi" w:cstheme="minorHAnsi"/>
          <w:sz w:val="24"/>
          <w:szCs w:val="24"/>
        </w:rPr>
        <w:t>):</w:t>
      </w:r>
      <w:r>
        <w:rPr>
          <w:rFonts w:asciiTheme="minorHAnsi" w:hAnsiTheme="minorHAnsi" w:cstheme="minorHAnsi"/>
          <w:sz w:val="24"/>
          <w:szCs w:val="24"/>
        </w:rPr>
        <w:t xml:space="preserve"> </w:t>
      </w:r>
      <w:r w:rsidR="007B69AC">
        <w:rPr>
          <w:rFonts w:asciiTheme="minorHAnsi" w:hAnsiTheme="minorHAnsi" w:cstheme="minorHAnsi"/>
          <w:sz w:val="24"/>
          <w:szCs w:val="24"/>
        </w:rPr>
        <w:t>О</w:t>
      </w:r>
      <w:r w:rsidR="005C7139" w:rsidRPr="005C7139">
        <w:rPr>
          <w:rFonts w:asciiTheme="minorHAnsi" w:hAnsiTheme="minorHAnsi" w:cstheme="minorHAnsi"/>
          <w:sz w:val="24"/>
          <w:szCs w:val="24"/>
        </w:rPr>
        <w:t>тсутствие недопустимого риска</w:t>
      </w:r>
      <w:r>
        <w:rPr>
          <w:rFonts w:asciiTheme="minorHAnsi" w:hAnsiTheme="minorHAnsi" w:cstheme="minorHAnsi"/>
          <w:sz w:val="24"/>
          <w:szCs w:val="24"/>
        </w:rPr>
        <w:t>.</w:t>
      </w:r>
    </w:p>
    <w:p w:rsidR="005C7139" w:rsidRPr="0059314D" w:rsidRDefault="005C7139" w:rsidP="005C7139">
      <w:pPr>
        <w:ind w:firstLine="567"/>
        <w:jc w:val="both"/>
        <w:rPr>
          <w:rFonts w:asciiTheme="minorHAnsi" w:hAnsiTheme="minorHAnsi" w:cstheme="minorHAnsi"/>
          <w:szCs w:val="24"/>
        </w:rPr>
      </w:pPr>
    </w:p>
    <w:p w:rsidR="005C7139" w:rsidRPr="0059314D" w:rsidRDefault="005C7139" w:rsidP="005C7139">
      <w:pPr>
        <w:ind w:firstLine="567"/>
        <w:jc w:val="both"/>
        <w:rPr>
          <w:rFonts w:asciiTheme="minorHAnsi" w:hAnsiTheme="minorHAnsi" w:cstheme="minorHAnsi"/>
          <w:szCs w:val="24"/>
        </w:rPr>
      </w:pPr>
      <w:r>
        <w:rPr>
          <w:rFonts w:asciiTheme="minorHAnsi" w:hAnsiTheme="minorHAnsi" w:cstheme="minorHAnsi"/>
          <w:szCs w:val="24"/>
        </w:rPr>
        <w:t xml:space="preserve">Примечание - </w:t>
      </w:r>
      <w:r w:rsidRPr="005C7139">
        <w:rPr>
          <w:rFonts w:asciiTheme="minorHAnsi" w:hAnsiTheme="minorHAnsi" w:cstheme="minorHAnsi"/>
          <w:szCs w:val="24"/>
        </w:rPr>
        <w:t>Руководство ISO/IEC 51:2014, 3.14</w:t>
      </w:r>
      <w:r w:rsidRPr="002559F8">
        <w:rPr>
          <w:rFonts w:asciiTheme="minorHAnsi" w:hAnsiTheme="minorHAnsi" w:cstheme="minorHAnsi"/>
          <w:szCs w:val="24"/>
        </w:rPr>
        <w:t>.</w:t>
      </w:r>
    </w:p>
    <w:p w:rsidR="005C7139" w:rsidRDefault="005C7139" w:rsidP="005C7139">
      <w:pPr>
        <w:ind w:firstLine="567"/>
        <w:jc w:val="both"/>
        <w:rPr>
          <w:rFonts w:asciiTheme="minorHAnsi" w:hAnsiTheme="minorHAnsi" w:cstheme="minorHAnsi"/>
          <w:szCs w:val="24"/>
        </w:rPr>
      </w:pPr>
    </w:p>
    <w:p w:rsidR="005C7139" w:rsidRDefault="005C7139" w:rsidP="005C7139">
      <w:pPr>
        <w:ind w:firstLine="567"/>
        <w:jc w:val="both"/>
        <w:rPr>
          <w:rFonts w:asciiTheme="minorHAnsi" w:hAnsiTheme="minorHAnsi" w:cstheme="minorHAnsi"/>
          <w:b/>
          <w:sz w:val="24"/>
          <w:szCs w:val="24"/>
        </w:rPr>
      </w:pPr>
      <w:r w:rsidRPr="005C7139">
        <w:rPr>
          <w:rFonts w:asciiTheme="minorHAnsi" w:hAnsiTheme="minorHAnsi" w:cstheme="minorHAnsi"/>
          <w:b/>
          <w:sz w:val="24"/>
          <w:szCs w:val="24"/>
        </w:rPr>
        <w:t>3.2</w:t>
      </w:r>
      <w:r>
        <w:rPr>
          <w:rFonts w:asciiTheme="minorHAnsi" w:hAnsiTheme="minorHAnsi" w:cstheme="minorHAnsi"/>
          <w:b/>
          <w:sz w:val="24"/>
          <w:szCs w:val="24"/>
        </w:rPr>
        <w:t xml:space="preserve"> С</w:t>
      </w:r>
      <w:r w:rsidRPr="005C7139">
        <w:rPr>
          <w:rFonts w:asciiTheme="minorHAnsi" w:hAnsiTheme="minorHAnsi" w:cstheme="minorHAnsi"/>
          <w:b/>
          <w:sz w:val="24"/>
          <w:szCs w:val="24"/>
        </w:rPr>
        <w:t>окращени</w:t>
      </w:r>
      <w:r>
        <w:rPr>
          <w:rFonts w:asciiTheme="minorHAnsi" w:hAnsiTheme="minorHAnsi" w:cstheme="minorHAnsi"/>
          <w:b/>
          <w:sz w:val="24"/>
          <w:szCs w:val="24"/>
        </w:rPr>
        <w:t>я</w:t>
      </w:r>
    </w:p>
    <w:p w:rsidR="007B69AC" w:rsidRPr="005C7139" w:rsidRDefault="007B69AC" w:rsidP="005C7139">
      <w:pPr>
        <w:ind w:firstLine="567"/>
        <w:jc w:val="both"/>
        <w:rPr>
          <w:rFonts w:asciiTheme="minorHAnsi" w:hAnsiTheme="minorHAnsi" w:cstheme="minorHAnsi"/>
          <w:b/>
          <w:sz w:val="24"/>
          <w:szCs w:val="24"/>
        </w:rPr>
      </w:pPr>
    </w:p>
    <w:tbl>
      <w:tblPr>
        <w:tblW w:w="9640" w:type="dxa"/>
        <w:tblInd w:w="-142" w:type="dxa"/>
        <w:tblLayout w:type="fixed"/>
        <w:tblCellMar>
          <w:left w:w="0" w:type="dxa"/>
          <w:right w:w="0" w:type="dxa"/>
        </w:tblCellMar>
        <w:tblLook w:val="01E0" w:firstRow="1" w:lastRow="1" w:firstColumn="1" w:lastColumn="1" w:noHBand="0" w:noVBand="0"/>
      </w:tblPr>
      <w:tblGrid>
        <w:gridCol w:w="1672"/>
        <w:gridCol w:w="7968"/>
      </w:tblGrid>
      <w:tr w:rsidR="005C7139" w:rsidRPr="005C7139" w:rsidTr="005C7139">
        <w:trPr>
          <w:trHeight w:val="129"/>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БПК</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биологическая потребность в кислороде</w:t>
            </w:r>
          </w:p>
        </w:tc>
      </w:tr>
      <w:tr w:rsidR="005C7139" w:rsidRPr="005C7139" w:rsidTr="005C7139">
        <w:trPr>
          <w:trHeight w:val="146"/>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lastRenderedPageBreak/>
              <w:t>ХПК</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химическая потребность в кислороде</w:t>
            </w:r>
          </w:p>
        </w:tc>
      </w:tr>
      <w:tr w:rsidR="005C7139" w:rsidRPr="005C7139" w:rsidTr="005C7139">
        <w:trPr>
          <w:trHeight w:val="70"/>
        </w:trPr>
        <w:tc>
          <w:tcPr>
            <w:tcW w:w="1672" w:type="dxa"/>
          </w:tcPr>
          <w:p w:rsidR="005C7139" w:rsidRPr="005C7139" w:rsidRDefault="005C7139" w:rsidP="005C7139">
            <w:pPr>
              <w:pStyle w:val="TableParagraph"/>
              <w:ind w:left="200"/>
              <w:rPr>
                <w:rFonts w:ascii="Times New Roman" w:hAnsi="Times New Roman" w:cs="Times New Roman"/>
                <w:i/>
                <w:sz w:val="24"/>
                <w:lang w:val="ru-RU"/>
              </w:rPr>
            </w:pPr>
            <w:r>
              <w:rPr>
                <w:rFonts w:ascii="Times New Roman" w:hAnsi="Times New Roman" w:cs="Times New Roman"/>
                <w:i/>
                <w:color w:val="231F20"/>
                <w:sz w:val="24"/>
                <w:lang w:val="ru-RU"/>
              </w:rPr>
              <w:t xml:space="preserve"> </w:t>
            </w:r>
            <w:r w:rsidRPr="005C7139">
              <w:rPr>
                <w:rFonts w:ascii="Times New Roman" w:hAnsi="Times New Roman" w:cs="Times New Roman"/>
                <w:i/>
                <w:color w:val="231F20"/>
                <w:sz w:val="24"/>
                <w:lang w:val="ru-RU"/>
              </w:rPr>
              <w:t xml:space="preserve">E. </w:t>
            </w:r>
            <w:proofErr w:type="spellStart"/>
            <w:r w:rsidRPr="005C7139">
              <w:rPr>
                <w:rFonts w:ascii="Times New Roman" w:hAnsi="Times New Roman" w:cs="Times New Roman"/>
                <w:i/>
                <w:color w:val="231F20"/>
                <w:sz w:val="24"/>
                <w:lang w:val="ru-RU"/>
              </w:rPr>
              <w:t>coli</w:t>
            </w:r>
            <w:proofErr w:type="spellEnd"/>
          </w:p>
        </w:tc>
        <w:tc>
          <w:tcPr>
            <w:tcW w:w="7968" w:type="dxa"/>
          </w:tcPr>
          <w:p w:rsidR="005C7139" w:rsidRPr="005C7139" w:rsidRDefault="005C7139" w:rsidP="005C7139">
            <w:pPr>
              <w:pStyle w:val="TableParagraph"/>
              <w:ind w:left="271"/>
              <w:jc w:val="both"/>
              <w:rPr>
                <w:rFonts w:ascii="Times New Roman" w:hAnsi="Times New Roman" w:cs="Times New Roman"/>
                <w:iCs/>
                <w:sz w:val="24"/>
                <w:lang w:val="ru-RU"/>
              </w:rPr>
            </w:pPr>
            <w:proofErr w:type="spellStart"/>
            <w:r w:rsidRPr="005C7139">
              <w:rPr>
                <w:rFonts w:ascii="Times New Roman" w:hAnsi="Times New Roman" w:cs="Times New Roman"/>
                <w:i/>
                <w:color w:val="231F20"/>
                <w:sz w:val="24"/>
                <w:lang w:val="ru-RU"/>
              </w:rPr>
              <w:t>Эштерихия</w:t>
            </w:r>
            <w:proofErr w:type="spellEnd"/>
            <w:r w:rsidRPr="005C7139">
              <w:rPr>
                <w:rFonts w:ascii="Times New Roman" w:hAnsi="Times New Roman" w:cs="Times New Roman"/>
                <w:i/>
                <w:color w:val="231F20"/>
                <w:sz w:val="24"/>
                <w:lang w:val="ru-RU"/>
              </w:rPr>
              <w:t xml:space="preserve"> Коли, </w:t>
            </w:r>
            <w:r w:rsidRPr="005C7139">
              <w:rPr>
                <w:rFonts w:ascii="Times New Roman" w:hAnsi="Times New Roman" w:cs="Times New Roman"/>
                <w:iCs/>
                <w:color w:val="231F20"/>
                <w:sz w:val="24"/>
                <w:lang w:val="ru-RU"/>
              </w:rPr>
              <w:t>кишечная палочка</w:t>
            </w:r>
          </w:p>
        </w:tc>
      </w:tr>
      <w:tr w:rsidR="005C7139" w:rsidRPr="005C7139" w:rsidTr="005C7139">
        <w:trPr>
          <w:trHeight w:val="70"/>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LCA</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оценка жизненного цикла</w:t>
            </w:r>
          </w:p>
        </w:tc>
      </w:tr>
      <w:tr w:rsidR="005C7139" w:rsidRPr="005C7139" w:rsidTr="005C7139">
        <w:trPr>
          <w:trHeight w:val="70"/>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LCC</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стоимость жизненного цикла СЖЦ</w:t>
            </w:r>
          </w:p>
        </w:tc>
      </w:tr>
      <w:tr w:rsidR="005C7139" w:rsidRPr="005C7139" w:rsidTr="005C7139">
        <w:trPr>
          <w:trHeight w:val="81"/>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LRV</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логарифм величины уменьшения</w:t>
            </w:r>
          </w:p>
        </w:tc>
      </w:tr>
      <w:tr w:rsidR="005C7139" w:rsidRPr="005C7139" w:rsidTr="005C7139">
        <w:trPr>
          <w:trHeight w:val="285"/>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MBR</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 xml:space="preserve">мембранный </w:t>
            </w:r>
            <w:proofErr w:type="spellStart"/>
            <w:r w:rsidRPr="005C7139">
              <w:rPr>
                <w:rFonts w:ascii="Times New Roman" w:hAnsi="Times New Roman" w:cs="Times New Roman"/>
                <w:color w:val="231F20"/>
                <w:sz w:val="24"/>
                <w:lang w:val="ru-RU"/>
              </w:rPr>
              <w:t>биореактор</w:t>
            </w:r>
            <w:proofErr w:type="spellEnd"/>
          </w:p>
        </w:tc>
      </w:tr>
      <w:tr w:rsidR="005C7139" w:rsidRPr="005C7139" w:rsidTr="005C7139">
        <w:trPr>
          <w:trHeight w:val="70"/>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PAA</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proofErr w:type="spellStart"/>
            <w:r w:rsidRPr="005C7139">
              <w:rPr>
                <w:rFonts w:ascii="Times New Roman" w:hAnsi="Times New Roman" w:cs="Times New Roman"/>
                <w:color w:val="231F20"/>
                <w:sz w:val="24"/>
                <w:lang w:val="ru-RU"/>
              </w:rPr>
              <w:t>надуксусная</w:t>
            </w:r>
            <w:proofErr w:type="spellEnd"/>
            <w:r w:rsidRPr="005C7139">
              <w:rPr>
                <w:rFonts w:ascii="Times New Roman" w:hAnsi="Times New Roman" w:cs="Times New Roman"/>
                <w:color w:val="231F20"/>
                <w:sz w:val="24"/>
                <w:lang w:val="ru-RU"/>
              </w:rPr>
              <w:t>/</w:t>
            </w:r>
            <w:proofErr w:type="spellStart"/>
            <w:r w:rsidRPr="005C7139">
              <w:rPr>
                <w:rFonts w:ascii="Times New Roman" w:hAnsi="Times New Roman" w:cs="Times New Roman"/>
                <w:color w:val="231F20"/>
                <w:sz w:val="24"/>
                <w:lang w:val="ru-RU"/>
              </w:rPr>
              <w:t>перуксусная</w:t>
            </w:r>
            <w:proofErr w:type="spellEnd"/>
            <w:r w:rsidRPr="005C7139">
              <w:rPr>
                <w:rFonts w:ascii="Times New Roman" w:hAnsi="Times New Roman" w:cs="Times New Roman"/>
                <w:color w:val="231F20"/>
                <w:sz w:val="24"/>
                <w:lang w:val="ru-RU"/>
              </w:rPr>
              <w:t xml:space="preserve"> кислота</w:t>
            </w:r>
          </w:p>
        </w:tc>
      </w:tr>
      <w:tr w:rsidR="005C7139" w:rsidRPr="005C7139" w:rsidTr="005C7139">
        <w:trPr>
          <w:trHeight w:val="70"/>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QA</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обеспечение качества</w:t>
            </w:r>
          </w:p>
        </w:tc>
      </w:tr>
      <w:tr w:rsidR="005C7139" w:rsidRPr="005C7139" w:rsidTr="005C7139">
        <w:trPr>
          <w:trHeight w:val="70"/>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QC</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контроль качества</w:t>
            </w:r>
          </w:p>
        </w:tc>
      </w:tr>
      <w:tr w:rsidR="005C7139" w:rsidRPr="005C7139" w:rsidTr="005C7139">
        <w:trPr>
          <w:trHeight w:val="70"/>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RO</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реверсный осмос</w:t>
            </w:r>
          </w:p>
        </w:tc>
      </w:tr>
      <w:tr w:rsidR="005C7139" w:rsidRPr="005C7139" w:rsidTr="005C7139">
        <w:trPr>
          <w:trHeight w:val="128"/>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TDS</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общее содержание растворённых твёрдых примесей</w:t>
            </w:r>
          </w:p>
        </w:tc>
      </w:tr>
      <w:tr w:rsidR="005C7139" w:rsidRPr="005C7139" w:rsidTr="005C7139">
        <w:trPr>
          <w:trHeight w:val="70"/>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ОВЧ</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общее содержание взвешенных веществ</w:t>
            </w:r>
          </w:p>
        </w:tc>
      </w:tr>
      <w:tr w:rsidR="005C7139" w:rsidRPr="005C7139" w:rsidTr="005C7139">
        <w:trPr>
          <w:trHeight w:val="70"/>
        </w:trPr>
        <w:tc>
          <w:tcPr>
            <w:tcW w:w="1672" w:type="dxa"/>
          </w:tcPr>
          <w:p w:rsidR="005C7139" w:rsidRPr="005C7139" w:rsidRDefault="005C7139" w:rsidP="005C7139">
            <w:pPr>
              <w:pStyle w:val="TableParagraph"/>
              <w:ind w:left="200"/>
              <w:rPr>
                <w:rFonts w:ascii="Times New Roman" w:hAnsi="Times New Roman" w:cs="Times New Roman"/>
                <w:sz w:val="24"/>
                <w:lang w:val="ru-RU"/>
              </w:rPr>
            </w:pPr>
            <w:r w:rsidRPr="005C7139">
              <w:rPr>
                <w:rFonts w:ascii="Times New Roman" w:hAnsi="Times New Roman" w:cs="Times New Roman"/>
                <w:color w:val="231F20"/>
                <w:sz w:val="24"/>
                <w:lang w:val="ru-RU"/>
              </w:rPr>
              <w:t>UV</w:t>
            </w:r>
          </w:p>
        </w:tc>
        <w:tc>
          <w:tcPr>
            <w:tcW w:w="7968" w:type="dxa"/>
          </w:tcPr>
          <w:p w:rsidR="005C7139" w:rsidRPr="005C7139" w:rsidRDefault="005C7139" w:rsidP="005C7139">
            <w:pPr>
              <w:pStyle w:val="TableParagraph"/>
              <w:ind w:left="271"/>
              <w:jc w:val="both"/>
              <w:rPr>
                <w:rFonts w:ascii="Times New Roman" w:hAnsi="Times New Roman" w:cs="Times New Roman"/>
                <w:sz w:val="24"/>
                <w:lang w:val="ru-RU"/>
              </w:rPr>
            </w:pPr>
            <w:r w:rsidRPr="005C7139">
              <w:rPr>
                <w:rFonts w:ascii="Times New Roman" w:hAnsi="Times New Roman" w:cs="Times New Roman"/>
                <w:color w:val="231F20"/>
                <w:sz w:val="24"/>
                <w:lang w:val="ru-RU"/>
              </w:rPr>
              <w:t>ультрафиолетовое излучение, ультрафиолет</w:t>
            </w:r>
          </w:p>
        </w:tc>
      </w:tr>
    </w:tbl>
    <w:p w:rsidR="005C7139" w:rsidRPr="0094075B" w:rsidRDefault="005C7139" w:rsidP="005C7139">
      <w:pPr>
        <w:ind w:firstLine="567"/>
        <w:jc w:val="both"/>
        <w:rPr>
          <w:rFonts w:asciiTheme="minorHAnsi" w:hAnsiTheme="minorHAnsi" w:cstheme="minorHAnsi"/>
          <w:sz w:val="16"/>
          <w:szCs w:val="24"/>
        </w:rPr>
      </w:pPr>
    </w:p>
    <w:p w:rsidR="005C7139" w:rsidRPr="005C7139" w:rsidRDefault="005C7139" w:rsidP="005C7139">
      <w:pPr>
        <w:ind w:firstLine="567"/>
        <w:jc w:val="both"/>
        <w:rPr>
          <w:rFonts w:asciiTheme="minorHAnsi" w:hAnsiTheme="minorHAnsi" w:cstheme="minorHAnsi"/>
          <w:b/>
          <w:sz w:val="24"/>
          <w:szCs w:val="24"/>
        </w:rPr>
      </w:pPr>
      <w:r w:rsidRPr="005C7139">
        <w:rPr>
          <w:rFonts w:asciiTheme="minorHAnsi" w:hAnsiTheme="minorHAnsi" w:cstheme="minorHAnsi"/>
          <w:b/>
          <w:sz w:val="24"/>
          <w:szCs w:val="24"/>
        </w:rPr>
        <w:t>4</w:t>
      </w:r>
      <w:r w:rsidRPr="005C7139">
        <w:rPr>
          <w:rFonts w:asciiTheme="minorHAnsi" w:hAnsiTheme="minorHAnsi" w:cstheme="minorHAnsi"/>
          <w:b/>
          <w:sz w:val="24"/>
          <w:szCs w:val="24"/>
        </w:rPr>
        <w:tab/>
        <w:t xml:space="preserve">Концепции </w:t>
      </w:r>
      <w:proofErr w:type="gramStart"/>
      <w:r w:rsidRPr="005C7139">
        <w:rPr>
          <w:rFonts w:asciiTheme="minorHAnsi" w:hAnsiTheme="minorHAnsi" w:cstheme="minorHAnsi"/>
          <w:b/>
          <w:sz w:val="24"/>
          <w:szCs w:val="24"/>
        </w:rPr>
        <w:t>технологии очистки систем повторного использования воды</w:t>
      </w:r>
      <w:proofErr w:type="gramEnd"/>
      <w:r w:rsidRPr="005C7139">
        <w:rPr>
          <w:rFonts w:asciiTheme="minorHAnsi" w:hAnsiTheme="minorHAnsi" w:cstheme="minorHAnsi"/>
          <w:b/>
          <w:sz w:val="24"/>
          <w:szCs w:val="24"/>
        </w:rPr>
        <w:t xml:space="preserve"> </w:t>
      </w:r>
    </w:p>
    <w:p w:rsidR="005C7139" w:rsidRPr="0094075B" w:rsidRDefault="005C7139" w:rsidP="005C7139">
      <w:pPr>
        <w:ind w:firstLine="567"/>
        <w:jc w:val="both"/>
        <w:rPr>
          <w:rFonts w:asciiTheme="minorHAnsi" w:hAnsiTheme="minorHAnsi" w:cstheme="minorHAnsi"/>
          <w:szCs w:val="24"/>
        </w:rPr>
      </w:pPr>
    </w:p>
    <w:p w:rsidR="005C7139" w:rsidRDefault="005C7139" w:rsidP="005C7139">
      <w:pPr>
        <w:ind w:firstLine="567"/>
        <w:jc w:val="both"/>
        <w:rPr>
          <w:rFonts w:asciiTheme="minorHAnsi" w:hAnsiTheme="minorHAnsi" w:cstheme="minorHAnsi"/>
          <w:b/>
          <w:sz w:val="24"/>
          <w:szCs w:val="24"/>
        </w:rPr>
      </w:pPr>
      <w:r w:rsidRPr="005C7139">
        <w:rPr>
          <w:rFonts w:asciiTheme="minorHAnsi" w:hAnsiTheme="minorHAnsi" w:cstheme="minorHAnsi"/>
          <w:b/>
          <w:sz w:val="24"/>
          <w:szCs w:val="24"/>
        </w:rPr>
        <w:t>4.1</w:t>
      </w:r>
      <w:r>
        <w:rPr>
          <w:rFonts w:asciiTheme="minorHAnsi" w:hAnsiTheme="minorHAnsi" w:cstheme="minorHAnsi"/>
          <w:b/>
          <w:sz w:val="24"/>
          <w:szCs w:val="24"/>
        </w:rPr>
        <w:t xml:space="preserve"> </w:t>
      </w:r>
      <w:r w:rsidRPr="005C7139">
        <w:rPr>
          <w:rFonts w:asciiTheme="minorHAnsi" w:hAnsiTheme="minorHAnsi" w:cstheme="minorHAnsi"/>
          <w:b/>
          <w:sz w:val="24"/>
          <w:szCs w:val="24"/>
        </w:rPr>
        <w:t>Общие положения</w:t>
      </w:r>
    </w:p>
    <w:p w:rsidR="005C7139" w:rsidRPr="0094075B" w:rsidRDefault="005C7139" w:rsidP="005C7139">
      <w:pPr>
        <w:ind w:firstLine="567"/>
        <w:jc w:val="both"/>
        <w:rPr>
          <w:rFonts w:asciiTheme="minorHAnsi" w:hAnsiTheme="minorHAnsi" w:cstheme="minorHAnsi"/>
          <w:b/>
          <w:szCs w:val="24"/>
        </w:rPr>
      </w:pPr>
    </w:p>
    <w:p w:rsidR="005C7139" w:rsidRPr="005C7139" w:rsidRDefault="005C7139" w:rsidP="005C7139">
      <w:pPr>
        <w:ind w:firstLine="567"/>
        <w:jc w:val="both"/>
        <w:rPr>
          <w:rFonts w:asciiTheme="minorHAnsi" w:hAnsiTheme="minorHAnsi" w:cstheme="minorHAnsi"/>
          <w:sz w:val="24"/>
          <w:szCs w:val="24"/>
        </w:rPr>
      </w:pPr>
      <w:r w:rsidRPr="005C7139">
        <w:rPr>
          <w:rFonts w:asciiTheme="minorHAnsi" w:hAnsiTheme="minorHAnsi" w:cstheme="minorHAnsi"/>
          <w:sz w:val="24"/>
          <w:szCs w:val="24"/>
        </w:rPr>
        <w:t>В Пункте 4 содержится информация о технологиях очистки, а также о системах и процессах очистки.</w:t>
      </w:r>
    </w:p>
    <w:p w:rsidR="005C7139" w:rsidRPr="005C7139" w:rsidRDefault="005C7139" w:rsidP="005C7139">
      <w:pPr>
        <w:ind w:firstLine="567"/>
        <w:jc w:val="both"/>
        <w:rPr>
          <w:rFonts w:asciiTheme="minorHAnsi" w:hAnsiTheme="minorHAnsi" w:cstheme="minorHAnsi"/>
          <w:sz w:val="24"/>
          <w:szCs w:val="24"/>
        </w:rPr>
      </w:pPr>
      <w:r w:rsidRPr="005C7139">
        <w:rPr>
          <w:rFonts w:asciiTheme="minorHAnsi" w:hAnsiTheme="minorHAnsi" w:cstheme="minorHAnsi"/>
          <w:sz w:val="24"/>
          <w:szCs w:val="24"/>
        </w:rPr>
        <w:t xml:space="preserve">В состав неочищенных сточных вод входят вещества, контактирующие с водой, которая используется в различных бытовых, коммерческих и промышленных целях, а также вещества, переносимые ливневыми сточными водами, которые попадают в санитарно-техническую систему. </w:t>
      </w:r>
      <w:proofErr w:type="gramStart"/>
      <w:r w:rsidRPr="005C7139">
        <w:rPr>
          <w:rFonts w:asciiTheme="minorHAnsi" w:hAnsiTheme="minorHAnsi" w:cstheme="minorHAnsi"/>
          <w:sz w:val="24"/>
          <w:szCs w:val="24"/>
        </w:rPr>
        <w:t>Основное внимание в этом документе уделяется эффективности процессов и систем с учетом компонентов, представляющих интерес для повторного использования воды, которые включают в себя взвешенные твердые частицы, коллоидную мутность, растворенные компоненты (т.е. растворенные органические и неорганические вещества, такие как сахара и жиры, тяжелые металлы, питательные вещества и т.д.), а также патогенные микроорганизмы ( вирусы, вызывающие заболевания, бактерии, простейшие и гельминты</w:t>
      </w:r>
      <w:proofErr w:type="gramEnd"/>
      <w:r w:rsidRPr="005C7139">
        <w:rPr>
          <w:rFonts w:asciiTheme="minorHAnsi" w:hAnsiTheme="minorHAnsi" w:cstheme="minorHAnsi"/>
          <w:sz w:val="24"/>
          <w:szCs w:val="24"/>
        </w:rPr>
        <w:t xml:space="preserve">, ), </w:t>
      </w:r>
      <w:proofErr w:type="gramStart"/>
      <w:r w:rsidRPr="005C7139">
        <w:rPr>
          <w:rFonts w:asciiTheme="minorHAnsi" w:hAnsiTheme="minorHAnsi" w:cstheme="minorHAnsi"/>
          <w:sz w:val="24"/>
          <w:szCs w:val="24"/>
        </w:rPr>
        <w:t>которые</w:t>
      </w:r>
      <w:proofErr w:type="gramEnd"/>
      <w:r w:rsidRPr="005C7139">
        <w:rPr>
          <w:rFonts w:asciiTheme="minorHAnsi" w:hAnsiTheme="minorHAnsi" w:cstheme="minorHAnsi"/>
          <w:sz w:val="24"/>
          <w:szCs w:val="24"/>
        </w:rPr>
        <w:t xml:space="preserve"> оцениваются с помощью индикаторных микроорганизмов </w:t>
      </w:r>
    </w:p>
    <w:p w:rsidR="005C7139" w:rsidRPr="005C7139" w:rsidRDefault="005C7139" w:rsidP="005C7139">
      <w:pPr>
        <w:ind w:firstLine="567"/>
        <w:jc w:val="both"/>
        <w:rPr>
          <w:rFonts w:asciiTheme="minorHAnsi" w:hAnsiTheme="minorHAnsi" w:cstheme="minorHAnsi"/>
          <w:sz w:val="24"/>
          <w:szCs w:val="24"/>
        </w:rPr>
      </w:pPr>
      <w:r w:rsidRPr="005C7139">
        <w:rPr>
          <w:rFonts w:asciiTheme="minorHAnsi" w:hAnsiTheme="minorHAnsi" w:cstheme="minorHAnsi"/>
          <w:sz w:val="24"/>
          <w:szCs w:val="24"/>
        </w:rPr>
        <w:t>(</w:t>
      </w:r>
      <w:proofErr w:type="gramStart"/>
      <w:r w:rsidRPr="005C7139">
        <w:rPr>
          <w:rFonts w:asciiTheme="minorHAnsi" w:hAnsiTheme="minorHAnsi" w:cstheme="minorHAnsi"/>
          <w:sz w:val="24"/>
          <w:szCs w:val="24"/>
        </w:rPr>
        <w:t>тест-штаммов</w:t>
      </w:r>
      <w:proofErr w:type="gramEnd"/>
      <w:r w:rsidRPr="005C7139">
        <w:rPr>
          <w:rFonts w:asciiTheme="minorHAnsi" w:hAnsiTheme="minorHAnsi" w:cstheme="minorHAnsi"/>
          <w:sz w:val="24"/>
          <w:szCs w:val="24"/>
        </w:rPr>
        <w:t>). Различные процессы очистки могут быть использованы по отдельности или в сочетании друг с другом для удаления целевого компонента</w:t>
      </w:r>
    </w:p>
    <w:p w:rsidR="005C7139" w:rsidRPr="005C7139" w:rsidRDefault="005C7139" w:rsidP="005C7139">
      <w:pPr>
        <w:ind w:firstLine="567"/>
        <w:jc w:val="both"/>
        <w:rPr>
          <w:rFonts w:asciiTheme="minorHAnsi" w:hAnsiTheme="minorHAnsi" w:cstheme="minorHAnsi"/>
          <w:sz w:val="24"/>
          <w:szCs w:val="24"/>
        </w:rPr>
      </w:pPr>
      <w:r w:rsidRPr="005C7139">
        <w:rPr>
          <w:rFonts w:asciiTheme="minorHAnsi" w:hAnsiTheme="minorHAnsi" w:cstheme="minorHAnsi"/>
          <w:sz w:val="24"/>
          <w:szCs w:val="24"/>
        </w:rPr>
        <w:t xml:space="preserve">Требования к качеству воды, предъявляемые к данному варианту повторного использования, определяют тип необходимой обработки и степень ее надежности. Поскольку проблемы здравоохранения и окружающей среды являются основными вопросами при повторном использовании воды, внимание должно быть сосредоточено на разработке систем очистки для обеспечения систематического соблюдения требований к качеству воды. Что касается эффективности технологий дезинфекции, то рекомендуется применять </w:t>
      </w:r>
      <w:proofErr w:type="spellStart"/>
      <w:r w:rsidRPr="005C7139">
        <w:rPr>
          <w:rFonts w:asciiTheme="minorHAnsi" w:hAnsiTheme="minorHAnsi" w:cstheme="minorHAnsi"/>
          <w:sz w:val="24"/>
          <w:szCs w:val="24"/>
        </w:rPr>
        <w:t>мультибарьерный</w:t>
      </w:r>
      <w:proofErr w:type="spellEnd"/>
      <w:r w:rsidRPr="005C7139">
        <w:rPr>
          <w:rFonts w:asciiTheme="minorHAnsi" w:hAnsiTheme="minorHAnsi" w:cstheme="minorHAnsi"/>
          <w:sz w:val="24"/>
          <w:szCs w:val="24"/>
        </w:rPr>
        <w:t xml:space="preserve"> подход (т.е. два или более различных процесса, включая, по крайней мере, одну форму дезинфекции и дополнительные барьеры с общепринятыми уровнями снижения содержания патогенных микроорганизмов).</w:t>
      </w:r>
    </w:p>
    <w:p w:rsidR="005C7139" w:rsidRPr="0094075B" w:rsidRDefault="005C7139" w:rsidP="005C7139">
      <w:pPr>
        <w:ind w:firstLine="567"/>
        <w:jc w:val="both"/>
        <w:rPr>
          <w:rFonts w:asciiTheme="minorHAnsi" w:hAnsiTheme="minorHAnsi" w:cstheme="minorHAnsi"/>
          <w:szCs w:val="24"/>
        </w:rPr>
      </w:pPr>
    </w:p>
    <w:p w:rsidR="005C7139" w:rsidRDefault="005C7139" w:rsidP="005C7139">
      <w:pPr>
        <w:ind w:firstLine="567"/>
        <w:jc w:val="both"/>
        <w:rPr>
          <w:rFonts w:asciiTheme="minorHAnsi" w:hAnsiTheme="minorHAnsi" w:cstheme="minorHAnsi"/>
          <w:b/>
          <w:sz w:val="24"/>
          <w:szCs w:val="24"/>
        </w:rPr>
      </w:pPr>
      <w:r w:rsidRPr="005C7139">
        <w:rPr>
          <w:rFonts w:asciiTheme="minorHAnsi" w:hAnsiTheme="minorHAnsi" w:cstheme="minorHAnsi"/>
          <w:b/>
          <w:sz w:val="24"/>
          <w:szCs w:val="24"/>
        </w:rPr>
        <w:t>4.2</w:t>
      </w:r>
      <w:r>
        <w:rPr>
          <w:rFonts w:asciiTheme="minorHAnsi" w:hAnsiTheme="minorHAnsi" w:cstheme="minorHAnsi"/>
          <w:b/>
          <w:sz w:val="24"/>
          <w:szCs w:val="24"/>
        </w:rPr>
        <w:t xml:space="preserve"> </w:t>
      </w:r>
      <w:r w:rsidRPr="005C7139">
        <w:rPr>
          <w:rFonts w:asciiTheme="minorHAnsi" w:hAnsiTheme="minorHAnsi" w:cstheme="minorHAnsi"/>
          <w:b/>
          <w:sz w:val="24"/>
          <w:szCs w:val="24"/>
        </w:rPr>
        <w:t>Цель процесса очистки</w:t>
      </w:r>
    </w:p>
    <w:p w:rsidR="005C7139" w:rsidRPr="0094075B" w:rsidRDefault="005C7139" w:rsidP="005C7139">
      <w:pPr>
        <w:ind w:firstLine="567"/>
        <w:jc w:val="both"/>
        <w:rPr>
          <w:rFonts w:asciiTheme="minorHAnsi" w:hAnsiTheme="minorHAnsi" w:cstheme="minorHAnsi"/>
          <w:b/>
          <w:szCs w:val="24"/>
        </w:rPr>
      </w:pPr>
    </w:p>
    <w:p w:rsidR="005C7139" w:rsidRPr="005C7139" w:rsidRDefault="005C7139" w:rsidP="005C7139">
      <w:pPr>
        <w:ind w:firstLine="567"/>
        <w:jc w:val="both"/>
        <w:rPr>
          <w:rFonts w:asciiTheme="minorHAnsi" w:hAnsiTheme="minorHAnsi" w:cstheme="minorHAnsi"/>
          <w:sz w:val="24"/>
          <w:szCs w:val="24"/>
        </w:rPr>
      </w:pPr>
      <w:r w:rsidRPr="005C7139">
        <w:rPr>
          <w:rFonts w:asciiTheme="minorHAnsi" w:hAnsiTheme="minorHAnsi" w:cstheme="minorHAnsi"/>
          <w:sz w:val="24"/>
          <w:szCs w:val="24"/>
        </w:rPr>
        <w:t>В связи с важностью качества воды при ее повторном использовании для достижения желаемого уровня удаления примесей часто комбинируются различные технологии. На Рисунке 1  представлена последовательность этапов процесса очистки сточных вод.</w:t>
      </w:r>
    </w:p>
    <w:p w:rsidR="005C7139" w:rsidRDefault="0094075B" w:rsidP="005C7139">
      <w:pPr>
        <w:ind w:firstLine="567"/>
        <w:jc w:val="both"/>
        <w:rPr>
          <w:rFonts w:asciiTheme="minorHAnsi" w:hAnsiTheme="minorHAnsi" w:cstheme="minorHAnsi"/>
          <w:szCs w:val="24"/>
        </w:rPr>
      </w:pPr>
      <w:r w:rsidRPr="0094075B">
        <w:rPr>
          <w:rFonts w:asciiTheme="minorHAnsi" w:hAnsiTheme="minorHAnsi" w:cstheme="minorHAnsi"/>
          <w:noProof/>
          <w:szCs w:val="24"/>
        </w:rPr>
        <w:lastRenderedPageBreak/>
        <mc:AlternateContent>
          <mc:Choice Requires="wps">
            <w:drawing>
              <wp:anchor distT="0" distB="0" distL="114300" distR="114300" simplePos="0" relativeHeight="251670528" behindDoc="0" locked="0" layoutInCell="1" allowOverlap="1" wp14:anchorId="1509B0A8" wp14:editId="2FCACFAF">
                <wp:simplePos x="0" y="0"/>
                <wp:positionH relativeFrom="column">
                  <wp:posOffset>2111375</wp:posOffset>
                </wp:positionH>
                <wp:positionV relativeFrom="paragraph">
                  <wp:posOffset>3790950</wp:posOffset>
                </wp:positionV>
                <wp:extent cx="1732915" cy="266065"/>
                <wp:effectExtent l="0" t="0" r="635" b="635"/>
                <wp:wrapNone/>
                <wp:docPr id="4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2915" cy="266065"/>
                        </a:xfrm>
                        <a:prstGeom prst="rect">
                          <a:avLst/>
                        </a:prstGeom>
                        <a:solidFill>
                          <a:srgbClr val="FFFFFF"/>
                        </a:solidFill>
                        <a:ln w="9525">
                          <a:no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Конечное использование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66.25pt;margin-top:298.5pt;width:136.45pt;height:20.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" stroked="f">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Конечное использование</w:t>
                      </w:r>
                    </w:p>
                  </w:txbxContent>
                </v:textbox>
              </v:shape>
            </w:pict>
          </mc:Fallback>
        </mc:AlternateContent>
      </w:r>
      <w:r w:rsidRPr="0094075B">
        <w:rPr>
          <w:rFonts w:asciiTheme="minorHAnsi" w:hAnsiTheme="minorHAnsi" w:cstheme="minorHAnsi"/>
          <w:noProof/>
          <w:szCs w:val="24"/>
        </w:rPr>
        <mc:AlternateContent>
          <mc:Choice Requires="wps">
            <w:drawing>
              <wp:anchor distT="0" distB="0" distL="114300" distR="114300" simplePos="0" relativeHeight="251680768" behindDoc="0" locked="0" layoutInCell="1" allowOverlap="1" wp14:anchorId="2C1D9EF4" wp14:editId="0767BCED">
                <wp:simplePos x="0" y="0"/>
                <wp:positionH relativeFrom="column">
                  <wp:posOffset>763109</wp:posOffset>
                </wp:positionH>
                <wp:positionV relativeFrom="paragraph">
                  <wp:posOffset>3470275</wp:posOffset>
                </wp:positionV>
                <wp:extent cx="1936504" cy="245659"/>
                <wp:effectExtent l="0" t="0" r="6985" b="2540"/>
                <wp:wrapNone/>
                <wp:docPr id="4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504" cy="245659"/>
                        </a:xfrm>
                        <a:prstGeom prst="rect">
                          <a:avLst/>
                        </a:prstGeom>
                        <a:solidFill>
                          <a:srgbClr val="FFFFFF"/>
                        </a:solidFill>
                        <a:ln w="9525">
                          <a:no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Последующее хлорирование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60.1pt;margin-top:273.25pt;width:152.5pt;height:19.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" stroked="f">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Последующее хлорирование</w:t>
                      </w:r>
                    </w:p>
                  </w:txbxContent>
                </v:textbox>
              </v:shape>
            </w:pict>
          </mc:Fallback>
        </mc:AlternateContent>
      </w:r>
      <w:r w:rsidRPr="0094075B">
        <w:rPr>
          <w:rFonts w:asciiTheme="minorHAnsi" w:hAnsiTheme="minorHAnsi" w:cstheme="minorHAnsi"/>
          <w:noProof/>
          <w:szCs w:val="24"/>
        </w:rPr>
        <mc:AlternateContent>
          <mc:Choice Requires="wps">
            <w:drawing>
              <wp:anchor distT="0" distB="0" distL="114300" distR="114300" simplePos="0" relativeHeight="251678720" behindDoc="0" locked="0" layoutInCell="1" allowOverlap="1" wp14:anchorId="31C7921C" wp14:editId="503D16FC">
                <wp:simplePos x="0" y="0"/>
                <wp:positionH relativeFrom="column">
                  <wp:posOffset>4083685</wp:posOffset>
                </wp:positionH>
                <wp:positionV relativeFrom="paragraph">
                  <wp:posOffset>2426335</wp:posOffset>
                </wp:positionV>
                <wp:extent cx="1186180" cy="422910"/>
                <wp:effectExtent l="0" t="0" r="0" b="0"/>
                <wp:wrapNone/>
                <wp:docPr id="4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180" cy="422910"/>
                        </a:xfrm>
                        <a:prstGeom prst="rect">
                          <a:avLst/>
                        </a:prstGeom>
                        <a:solidFill>
                          <a:srgbClr val="FFFFFF"/>
                        </a:solidFill>
                        <a:ln w="9525">
                          <a:no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Последующее хлорирование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21.55pt;margin-top:191.05pt;width:93.4pt;height:33.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" stroked="f">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Последующее хлорирование</w:t>
                      </w:r>
                    </w:p>
                  </w:txbxContent>
                </v:textbox>
              </v:shape>
            </w:pict>
          </mc:Fallback>
        </mc:AlternateContent>
      </w:r>
      <w:r w:rsidRPr="0094075B">
        <w:rPr>
          <w:rFonts w:asciiTheme="minorHAnsi" w:hAnsiTheme="minorHAnsi" w:cstheme="minorHAnsi"/>
          <w:noProof/>
          <w:szCs w:val="24"/>
        </w:rPr>
        <mc:AlternateContent>
          <mc:Choice Requires="wps">
            <w:drawing>
              <wp:anchor distT="0" distB="0" distL="114300" distR="114300" simplePos="0" relativeHeight="251676672" behindDoc="0" locked="0" layoutInCell="1" allowOverlap="1" wp14:anchorId="52A7A114" wp14:editId="03DB6CD0">
                <wp:simplePos x="0" y="0"/>
                <wp:positionH relativeFrom="column">
                  <wp:posOffset>4097020</wp:posOffset>
                </wp:positionH>
                <wp:positionV relativeFrom="paragraph">
                  <wp:posOffset>1723390</wp:posOffset>
                </wp:positionV>
                <wp:extent cx="1172845" cy="435610"/>
                <wp:effectExtent l="0" t="0" r="8255" b="2540"/>
                <wp:wrapNone/>
                <wp:docPr id="4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2845" cy="435610"/>
                        </a:xfrm>
                        <a:prstGeom prst="rect">
                          <a:avLst/>
                        </a:prstGeom>
                        <a:solidFill>
                          <a:srgbClr val="FFFFFF"/>
                        </a:solidFill>
                        <a:ln w="9525">
                          <a:no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Последующее хлорирование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22.6pt;margin-top:135.7pt;width:92.35pt;height:34.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" stroked="f">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Последующее хлорирование</w:t>
                      </w:r>
                    </w:p>
                  </w:txbxContent>
                </v:textbox>
              </v:shape>
            </w:pict>
          </mc:Fallback>
        </mc:AlternateContent>
      </w:r>
      <w:r w:rsidRPr="0094075B">
        <w:rPr>
          <w:rFonts w:asciiTheme="minorHAnsi" w:hAnsiTheme="minorHAnsi" w:cstheme="minorHAnsi"/>
          <w:noProof/>
          <w:szCs w:val="24"/>
        </w:rPr>
        <mc:AlternateContent>
          <mc:Choice Requires="wps">
            <w:drawing>
              <wp:anchor distT="0" distB="0" distL="114300" distR="114300" simplePos="0" relativeHeight="251674624" behindDoc="0" locked="0" layoutInCell="1" allowOverlap="1" wp14:anchorId="13EA144C" wp14:editId="16196BF2">
                <wp:simplePos x="0" y="0"/>
                <wp:positionH relativeFrom="column">
                  <wp:posOffset>4728845</wp:posOffset>
                </wp:positionH>
                <wp:positionV relativeFrom="paragraph">
                  <wp:posOffset>2094068</wp:posOffset>
                </wp:positionV>
                <wp:extent cx="1116330" cy="435610"/>
                <wp:effectExtent l="0" t="0" r="7620" b="2540"/>
                <wp:wrapNone/>
                <wp:docPr id="4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435610"/>
                        </a:xfrm>
                        <a:prstGeom prst="rect">
                          <a:avLst/>
                        </a:prstGeom>
                        <a:solidFill>
                          <a:srgbClr val="FFFFFF"/>
                        </a:solidFill>
                        <a:ln w="9525">
                          <a:no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Конечное использование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372.35pt;margin-top:164.9pt;width:87.9pt;height:34.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" stroked="f">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Конечное использование</w:t>
                      </w:r>
                    </w:p>
                  </w:txbxContent>
                </v:textbox>
              </v:shape>
            </w:pict>
          </mc:Fallback>
        </mc:AlternateContent>
      </w:r>
      <w:r w:rsidRPr="0094075B">
        <w:rPr>
          <w:rFonts w:asciiTheme="minorHAnsi" w:hAnsiTheme="minorHAnsi" w:cstheme="minorHAnsi"/>
          <w:noProof/>
          <w:szCs w:val="24"/>
        </w:rPr>
        <mc:AlternateContent>
          <mc:Choice Requires="wps">
            <w:drawing>
              <wp:anchor distT="0" distB="0" distL="114300" distR="114300" simplePos="0" relativeHeight="251672576" behindDoc="0" locked="0" layoutInCell="1" allowOverlap="1" wp14:anchorId="684EEF90" wp14:editId="3749608C">
                <wp:simplePos x="0" y="0"/>
                <wp:positionH relativeFrom="column">
                  <wp:posOffset>4744247</wp:posOffset>
                </wp:positionH>
                <wp:positionV relativeFrom="paragraph">
                  <wp:posOffset>2818130</wp:posOffset>
                </wp:positionV>
                <wp:extent cx="1116419" cy="435610"/>
                <wp:effectExtent l="0" t="0" r="7620" b="2540"/>
                <wp:wrapNone/>
                <wp:docPr id="4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419" cy="435610"/>
                        </a:xfrm>
                        <a:prstGeom prst="rect">
                          <a:avLst/>
                        </a:prstGeom>
                        <a:solidFill>
                          <a:srgbClr val="FFFFFF"/>
                        </a:solidFill>
                        <a:ln w="9525">
                          <a:no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Конечное использование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373.55pt;margin-top:221.9pt;width:87.9pt;height:34.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" stroked="f">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Конечное использование</w:t>
                      </w:r>
                    </w:p>
                  </w:txbxContent>
                </v:textbox>
              </v:shape>
            </w:pict>
          </mc:Fallback>
        </mc:AlternateContent>
      </w:r>
      <w:r w:rsidRPr="0094075B">
        <w:rPr>
          <w:rFonts w:asciiTheme="minorHAnsi" w:hAnsiTheme="minorHAnsi" w:cstheme="minorHAnsi"/>
          <w:noProof/>
          <w:szCs w:val="24"/>
        </w:rPr>
        <mc:AlternateContent>
          <mc:Choice Requires="wps">
            <w:drawing>
              <wp:anchor distT="0" distB="0" distL="114300" distR="114300" simplePos="0" relativeHeight="251668480" behindDoc="0" locked="0" layoutInCell="1" allowOverlap="1" wp14:anchorId="0DC1688F" wp14:editId="4FD4F916">
                <wp:simplePos x="0" y="0"/>
                <wp:positionH relativeFrom="column">
                  <wp:posOffset>2033743</wp:posOffset>
                </wp:positionH>
                <wp:positionV relativeFrom="paragraph">
                  <wp:posOffset>2998986</wp:posOffset>
                </wp:positionV>
                <wp:extent cx="1732915" cy="435935"/>
                <wp:effectExtent l="0" t="0" r="19685" b="21590"/>
                <wp:wrapNone/>
                <wp:docPr id="3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2915" cy="435935"/>
                        </a:xfrm>
                        <a:prstGeom prst="rect">
                          <a:avLst/>
                        </a:prstGeom>
                        <a:solidFill>
                          <a:srgbClr val="FFFFFF"/>
                        </a:solidFill>
                        <a:ln w="9525">
                          <a:solidFill>
                            <a:srgbClr val="000000"/>
                          </a:solid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Глубокая очистка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60.15pt;margin-top:236.15pt;width:136.45pt;height:34.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">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Глубокая очистка</w:t>
                      </w:r>
                    </w:p>
                  </w:txbxContent>
                </v:textbox>
              </v:shape>
            </w:pict>
          </mc:Fallback>
        </mc:AlternateContent>
      </w:r>
      <w:r w:rsidRPr="0094075B">
        <w:rPr>
          <w:rFonts w:asciiTheme="minorHAnsi" w:hAnsiTheme="minorHAnsi" w:cstheme="minorHAnsi"/>
          <w:noProof/>
          <w:szCs w:val="24"/>
        </w:rPr>
        <mc:AlternateContent>
          <mc:Choice Requires="wps">
            <w:drawing>
              <wp:anchor distT="0" distB="0" distL="114300" distR="114300" simplePos="0" relativeHeight="251666432" behindDoc="0" locked="0" layoutInCell="1" allowOverlap="1" wp14:anchorId="3864913E" wp14:editId="0524BF9C">
                <wp:simplePos x="0" y="0"/>
                <wp:positionH relativeFrom="column">
                  <wp:posOffset>2022475</wp:posOffset>
                </wp:positionH>
                <wp:positionV relativeFrom="paragraph">
                  <wp:posOffset>2307752</wp:posOffset>
                </wp:positionV>
                <wp:extent cx="1732915" cy="446568"/>
                <wp:effectExtent l="0" t="0" r="19685" b="10795"/>
                <wp:wrapNone/>
                <wp:docPr id="3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2915" cy="446568"/>
                        </a:xfrm>
                        <a:prstGeom prst="rect">
                          <a:avLst/>
                        </a:prstGeom>
                        <a:solidFill>
                          <a:srgbClr val="FFFFFF"/>
                        </a:solidFill>
                        <a:ln w="9525">
                          <a:solidFill>
                            <a:srgbClr val="000000"/>
                          </a:solid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Третичная обработка (доочистка)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159.25pt;margin-top:181.7pt;width:136.45pt;height:35.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">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Третичная обработка (доочистка)</w:t>
                      </w:r>
                    </w:p>
                  </w:txbxContent>
                </v:textbox>
              </v:shape>
            </w:pict>
          </mc:Fallback>
        </mc:AlternateContent>
      </w:r>
      <w:r w:rsidRPr="0094075B">
        <w:rPr>
          <w:rFonts w:asciiTheme="minorHAnsi" w:hAnsiTheme="minorHAnsi" w:cstheme="minorHAnsi"/>
          <w:noProof/>
          <w:szCs w:val="24"/>
        </w:rPr>
        <mc:AlternateContent>
          <mc:Choice Requires="wps">
            <w:drawing>
              <wp:anchor distT="0" distB="0" distL="114300" distR="114300" simplePos="0" relativeHeight="251664384" behindDoc="0" locked="0" layoutInCell="1" allowOverlap="1" wp14:anchorId="6DD76D1B" wp14:editId="7C818FCE">
                <wp:simplePos x="0" y="0"/>
                <wp:positionH relativeFrom="column">
                  <wp:posOffset>2033270</wp:posOffset>
                </wp:positionH>
                <wp:positionV relativeFrom="paragraph">
                  <wp:posOffset>1627032</wp:posOffset>
                </wp:positionV>
                <wp:extent cx="1732915" cy="435935"/>
                <wp:effectExtent l="0" t="0" r="19685" b="21590"/>
                <wp:wrapNone/>
                <wp:docPr id="3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2915" cy="435935"/>
                        </a:xfrm>
                        <a:prstGeom prst="rect">
                          <a:avLst/>
                        </a:prstGeom>
                        <a:solidFill>
                          <a:srgbClr val="FFFFFF"/>
                        </a:solidFill>
                        <a:ln w="9525">
                          <a:solidFill>
                            <a:srgbClr val="000000"/>
                          </a:solid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Вторичная обработка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160.1pt;margin-top:128.1pt;width:136.45pt;height:34.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">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Вторичная обработка</w:t>
                      </w:r>
                    </w:p>
                  </w:txbxContent>
                </v:textbox>
              </v:shape>
            </w:pict>
          </mc:Fallback>
        </mc:AlternateContent>
      </w:r>
      <w:r w:rsidRPr="0094075B">
        <w:rPr>
          <w:rFonts w:asciiTheme="minorHAnsi" w:hAnsiTheme="minorHAnsi" w:cstheme="minorHAnsi"/>
          <w:noProof/>
          <w:szCs w:val="24"/>
        </w:rPr>
        <mc:AlternateContent>
          <mc:Choice Requires="wps">
            <w:drawing>
              <wp:anchor distT="0" distB="0" distL="114300" distR="114300" simplePos="0" relativeHeight="251662336" behindDoc="0" locked="0" layoutInCell="1" allowOverlap="1" wp14:anchorId="1176BA5D" wp14:editId="12D84440">
                <wp:simplePos x="0" y="0"/>
                <wp:positionH relativeFrom="column">
                  <wp:posOffset>2033743</wp:posOffset>
                </wp:positionH>
                <wp:positionV relativeFrom="paragraph">
                  <wp:posOffset>936270</wp:posOffset>
                </wp:positionV>
                <wp:extent cx="1732915" cy="446567"/>
                <wp:effectExtent l="0" t="0" r="19685" b="10795"/>
                <wp:wrapNone/>
                <wp:docPr id="3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2915" cy="446567"/>
                        </a:xfrm>
                        <a:prstGeom prst="rect">
                          <a:avLst/>
                        </a:prstGeom>
                        <a:solidFill>
                          <a:srgbClr val="FFFFFF"/>
                        </a:solidFill>
                        <a:ln w="9525">
                          <a:solidFill>
                            <a:srgbClr val="000000"/>
                          </a:solid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Первичная обработка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160.15pt;margin-top:73.7pt;width:136.45pt;height:35.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">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Первичная обработка</w:t>
                      </w:r>
                    </w:p>
                  </w:txbxContent>
                </v:textbox>
              </v:shape>
            </w:pict>
          </mc:Fallback>
        </mc:AlternateContent>
      </w:r>
      <w:r w:rsidRPr="0094075B">
        <w:rPr>
          <w:rFonts w:asciiTheme="minorHAnsi" w:hAnsiTheme="minorHAnsi" w:cstheme="minorHAnsi"/>
          <w:noProof/>
          <w:szCs w:val="24"/>
        </w:rPr>
        <mc:AlternateContent>
          <mc:Choice Requires="wps">
            <w:drawing>
              <wp:anchor distT="0" distB="0" distL="114300" distR="114300" simplePos="0" relativeHeight="251660288" behindDoc="0" locked="0" layoutInCell="1" allowOverlap="1" wp14:anchorId="0DBF0326" wp14:editId="73E88F9C">
                <wp:simplePos x="0" y="0"/>
                <wp:positionH relativeFrom="column">
                  <wp:posOffset>2033743</wp:posOffset>
                </wp:positionH>
                <wp:positionV relativeFrom="paragraph">
                  <wp:posOffset>330215</wp:posOffset>
                </wp:positionV>
                <wp:extent cx="1733107" cy="382773"/>
                <wp:effectExtent l="0" t="0" r="19685" b="1778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107" cy="382773"/>
                        </a:xfrm>
                        <a:prstGeom prst="rect">
                          <a:avLst/>
                        </a:prstGeom>
                        <a:solidFill>
                          <a:srgbClr val="FFFFFF"/>
                        </a:solidFill>
                        <a:ln w="9525">
                          <a:solidFill>
                            <a:srgbClr val="000000"/>
                          </a:solidFill>
                          <a:miter lim="800000"/>
                          <a:headEnd/>
                          <a:tailEnd/>
                        </a:ln>
                      </wps:spPr>
                      <wps:txb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Предварительная обработка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160.15pt;margin-top:26pt;width:136.45pt;height:30.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">
                <v:textbox>
                  <w:txbxContent>
                    <w:p w:rsidR="00D06F59" w:rsidRPr="0094075B" w:rsidRDefault="00D06F59" w:rsidP="0094075B">
                      <w:pPr>
                        <w:jc w:val="center"/>
                        <w:rPr>
                          <w:rFonts w:asciiTheme="minorHAnsi" w:hAnsiTheme="minorHAnsi" w:cstheme="minorHAnsi"/>
                          <w:b/>
                        </w:rPr>
                      </w:pPr>
                      <w:r w:rsidRPr="0094075B">
                        <w:rPr>
                          <w:rFonts w:asciiTheme="minorHAnsi" w:hAnsiTheme="minorHAnsi" w:cstheme="minorHAnsi"/>
                          <w:b/>
                        </w:rPr>
                        <w:t>Предварительная обработка</w:t>
                      </w:r>
                    </w:p>
                  </w:txbxContent>
                </v:textbox>
              </v:shape>
            </w:pict>
          </mc:Fallback>
        </mc:AlternateContent>
      </w:r>
      <w:r w:rsidR="005C7139">
        <w:rPr>
          <w:rFonts w:asciiTheme="minorHAnsi" w:hAnsiTheme="minorHAnsi" w:cstheme="minorHAnsi"/>
          <w:noProof/>
          <w:szCs w:val="24"/>
          <w:lang w:eastAsia="ru-RU"/>
        </w:rPr>
        <mc:AlternateContent>
          <mc:Choice Requires="wpg">
            <w:drawing>
              <wp:anchor distT="0" distB="0" distL="0" distR="0" simplePos="0" relativeHeight="251658240" behindDoc="1" locked="0" layoutInCell="1" allowOverlap="1" wp14:anchorId="1C7D8ECF" wp14:editId="17DC4EFA">
                <wp:simplePos x="0" y="0"/>
                <wp:positionH relativeFrom="page">
                  <wp:posOffset>2193925</wp:posOffset>
                </wp:positionH>
                <wp:positionV relativeFrom="paragraph">
                  <wp:posOffset>81280</wp:posOffset>
                </wp:positionV>
                <wp:extent cx="3794125" cy="3597910"/>
                <wp:effectExtent l="0" t="0" r="0" b="2540"/>
                <wp:wrapTopAndBottom/>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94125" cy="3597910"/>
                          <a:chOff x="3306" y="165"/>
                          <a:chExt cx="5975" cy="5666"/>
                        </a:xfrm>
                      </wpg:grpSpPr>
                      <pic:pic xmlns:pic="http://schemas.openxmlformats.org/drawingml/2006/picture">
                        <pic:nvPicPr>
                          <pic:cNvPr id="9"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4193" y="164"/>
                            <a:ext cx="4978" cy="56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3305" y="5644"/>
                            <a:ext cx="1734" cy="1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8535" y="3424"/>
                            <a:ext cx="346" cy="1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8962" y="3462"/>
                            <a:ext cx="318" cy="10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8535" y="4492"/>
                            <a:ext cx="346" cy="1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8962" y="4530"/>
                            <a:ext cx="318" cy="107"/>
                          </a:xfrm>
                          <a:prstGeom prst="rect">
                            <a:avLst/>
                          </a:prstGeom>
                          <a:noFill/>
                          <a:extLst>
                            <a:ext uri="{909E8E84-426E-40DD-AFC4-6F175D3DCCD1}">
                              <a14:hiddenFill xmlns:a14="http://schemas.microsoft.com/office/drawing/2010/main">
                                <a:solidFill>
                                  <a:srgbClr val="FFFFFF"/>
                                </a:solidFill>
                              </a14:hiddenFill>
                            </a:ext>
                          </a:extLst>
                        </pic:spPr>
                      </pic:pic>
                      <wps:wsp>
                        <wps:cNvPr id="15" name="Line 16"/>
                        <wps:cNvCnPr/>
                        <wps:spPr bwMode="auto">
                          <a:xfrm>
                            <a:off x="5293" y="5576"/>
                            <a:ext cx="0" cy="0"/>
                          </a:xfrm>
                          <a:prstGeom prst="line">
                            <a:avLst/>
                          </a:prstGeom>
                          <a:noFill/>
                          <a:ln w="6477">
                            <a:solidFill>
                              <a:srgbClr val="000000"/>
                            </a:solidFill>
                            <a:round/>
                            <a:headEnd/>
                            <a:tailEnd/>
                          </a:ln>
                          <a:extLst>
                            <a:ext uri="{909E8E84-426E-40DD-AFC4-6F175D3DCCD1}">
                              <a14:hiddenFill xmlns:a14="http://schemas.microsoft.com/office/drawing/2010/main">
                                <a:noFill/>
                              </a14:hiddenFill>
                            </a:ext>
                          </a:extLst>
                        </wps:spPr>
                        <wps:bodyPr/>
                      </wps:wsp>
                      <wps:wsp>
                        <wps:cNvPr id="16" name="Line 17"/>
                        <wps:cNvCnPr/>
                        <wps:spPr bwMode="auto">
                          <a:xfrm>
                            <a:off x="5130" y="5576"/>
                            <a:ext cx="0" cy="0"/>
                          </a:xfrm>
                          <a:prstGeom prst="line">
                            <a:avLst/>
                          </a:prstGeom>
                          <a:noFill/>
                          <a:ln w="6477">
                            <a:solidFill>
                              <a:srgbClr val="000000"/>
                            </a:solidFill>
                            <a:round/>
                            <a:headEnd/>
                            <a:tailEnd/>
                          </a:ln>
                          <a:extLst>
                            <a:ext uri="{909E8E84-426E-40DD-AFC4-6F175D3DCCD1}">
                              <a14:hiddenFill xmlns:a14="http://schemas.microsoft.com/office/drawing/2010/main">
                                <a:noFill/>
                              </a14:hiddenFill>
                            </a:ext>
                          </a:extLst>
                        </wps:spPr>
                        <wps:bodyPr/>
                      </wps:wsp>
                      <wps:wsp>
                        <wps:cNvPr id="17" name="Line 18"/>
                        <wps:cNvCnPr/>
                        <wps:spPr bwMode="auto">
                          <a:xfrm>
                            <a:off x="4967" y="5576"/>
                            <a:ext cx="0" cy="0"/>
                          </a:xfrm>
                          <a:prstGeom prst="line">
                            <a:avLst/>
                          </a:prstGeom>
                          <a:noFill/>
                          <a:ln w="6477">
                            <a:solidFill>
                              <a:srgbClr val="000000"/>
                            </a:solidFill>
                            <a:round/>
                            <a:headEnd/>
                            <a:tailEnd/>
                          </a:ln>
                          <a:extLst>
                            <a:ext uri="{909E8E84-426E-40DD-AFC4-6F175D3DCCD1}">
                              <a14:hiddenFill xmlns:a14="http://schemas.microsoft.com/office/drawing/2010/main">
                                <a:noFill/>
                              </a14:hiddenFill>
                            </a:ext>
                          </a:extLst>
                        </wps:spPr>
                        <wps:bodyPr/>
                      </wps:wsp>
                      <wps:wsp>
                        <wps:cNvPr id="18" name="Line 19"/>
                        <wps:cNvCnPr/>
                        <wps:spPr bwMode="auto">
                          <a:xfrm>
                            <a:off x="4804" y="5576"/>
                            <a:ext cx="0" cy="0"/>
                          </a:xfrm>
                          <a:prstGeom prst="line">
                            <a:avLst/>
                          </a:prstGeom>
                          <a:noFill/>
                          <a:ln w="6477">
                            <a:solidFill>
                              <a:srgbClr val="000000"/>
                            </a:solidFill>
                            <a:round/>
                            <a:headEnd/>
                            <a:tailEnd/>
                          </a:ln>
                          <a:extLst>
                            <a:ext uri="{909E8E84-426E-40DD-AFC4-6F175D3DCCD1}">
                              <a14:hiddenFill xmlns:a14="http://schemas.microsoft.com/office/drawing/2010/main">
                                <a:noFill/>
                              </a14:hiddenFill>
                            </a:ext>
                          </a:extLst>
                        </wps:spPr>
                        <wps:bodyPr/>
                      </wps:wsp>
                      <wps:wsp>
                        <wps:cNvPr id="19" name="Line 20"/>
                        <wps:cNvCnPr/>
                        <wps:spPr bwMode="auto">
                          <a:xfrm>
                            <a:off x="4640" y="5576"/>
                            <a:ext cx="0" cy="0"/>
                          </a:xfrm>
                          <a:prstGeom prst="line">
                            <a:avLst/>
                          </a:prstGeom>
                          <a:noFill/>
                          <a:ln w="6477">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a:off x="4477" y="5576"/>
                            <a:ext cx="0" cy="0"/>
                          </a:xfrm>
                          <a:prstGeom prst="line">
                            <a:avLst/>
                          </a:prstGeom>
                          <a:noFill/>
                          <a:ln w="6477">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wps:spPr bwMode="auto">
                          <a:xfrm>
                            <a:off x="4314" y="5576"/>
                            <a:ext cx="0" cy="0"/>
                          </a:xfrm>
                          <a:prstGeom prst="line">
                            <a:avLst/>
                          </a:prstGeom>
                          <a:noFill/>
                          <a:ln w="6477">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8" o:spid="_x0000_s1026" style="position:absolute;margin-left:172.75pt;margin-top:6.4pt;width:298.75pt;height:283.3pt;z-index:-251658240;mso-wrap-distance-left:0;mso-wrap-distance-right:0;mso-position-horizontal-relative:page" coordorigin="3306,165" coordsize="5975,56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4193;top:164;width:4978;height:56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ETAPBAAAA2gAAAA8AAABkcnMvZG93bnJldi54bWxEj0FrwkAUhO8F/8PyhN6ajTmUGl1FxFKv&#10;3arnR/aZhGTfhuyaRH+9Wyj0OMzMN8x6O9lWDNT72rGCRZKCIC6cqblUcPr5fPsA4QOywdYxKbiT&#10;h+1m9rLG3LiRv2nQoRQRwj5HBVUIXS6lLyqy6BPXEUfv6nqLIcq+lKbHMcJtK7M0fZcWa44LFXa0&#10;r6ho9M0qODy+mibVw8kO+2V2vkxaj5lW6nU+7VYgAk3hP/zXPhoFS/i9Em+A3D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xETAPBAAAA2gAAAA8AAAAAAAAAAAAAAAAAnwIA&#10;AGRycy9kb3ducmV2LnhtbFBLBQYAAAAABAAEAPcAAACNAwAAAAA=&#10;">
                  <v:imagedata r:id="rId27" o:title=""/>
                </v:shape>
                <v:shape id="Picture 11" o:spid="_x0000_s1028" type="#_x0000_t75" style="position:absolute;left:3305;top:5644;width:1734;height:1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3YibFAAAA2wAAAA8AAABkcnMvZG93bnJldi54bWxEj0FLAzEQhe9C/0OYgjebrQfRbdNiC0Wh&#10;IlhF2tuQTHfXbiZrkm7Xf+8cBG8zvDfvfTNfDr5VPcXUBDYwnRSgiG1wDVcGPt43N/egUkZ22AYm&#10;Az+UYLkYXc2xdOHCb9TvcqUkhFOJBuqcu1LrZGvymCahIxbtGKLHLGustIt4kXDf6tuiuNMeG5aG&#10;Gjta12RPu7M3oL9PWx2f+s/Xg7fhgVYvX/3eGnM9Hh5noDIN+d/8d/3sBF/o5RcZQC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092ImxQAAANsAAAAPAAAAAAAAAAAAAAAA&#10;AJ8CAABkcnMvZG93bnJldi54bWxQSwUGAAAAAAQABAD3AAAAkQMAAAAA&#10;">
                  <v:imagedata r:id="rId28" o:title=""/>
                </v:shape>
                <v:shape id="Picture 12" o:spid="_x0000_s1029" type="#_x0000_t75" style="position:absolute;left:8535;top:3424;width:346;height:1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xUr/BAAAA2wAAAA8AAABkcnMvZG93bnJldi54bWxET0trAjEQvhf8D2EEbzWrBymrUVpFUOnF&#10;x6HHYTPuhiaTZRP38e+NUOhtPr7nrDa9s6KlJhjPCmbTDARx4bXhUsHtun//ABEiskbrmRQMFGCz&#10;Hr2tMNe+4zO1l1iKFMIhRwVVjHUuZSgqchimviZO3N03DmOCTSl1g10Kd1bOs2whHRpODRXWtK2o&#10;+L08nILd+dHtv9vTcTj0X8PPtrB3Y6xSk3H/uQQRqY//4j/3Qaf5M3j9kg6Q6y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exUr/BAAAA2wAAAA8AAAAAAAAAAAAAAAAAnwIA&#10;AGRycy9kb3ducmV2LnhtbFBLBQYAAAAABAAEAPcAAACNAwAAAAA=&#10;">
                  <v:imagedata r:id="rId29" o:title=""/>
                </v:shape>
                <v:shape id="Picture 13" o:spid="_x0000_s1030" type="#_x0000_t75" style="position:absolute;left:8962;top:3462;width:318;height:1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qyDK+AAAA2wAAAA8AAABkcnMvZG93bnJldi54bWxET02LwjAQvQv+hzCCF9FUDyLVKCIoCwpi&#10;1fvQjG2xmZQmG7v/fiMI3ubxPme16UwtArWusqxgOklAEOdWV1wouF334wUI55E11pZJwR852Kz7&#10;vRWm2r74QiHzhYgh7FJUUHrfpFK6vCSDbmIb4sg9bGvQR9gWUrf4iuGmlrMkmUuDFceGEhvalZQ/&#10;s1+j4MTN8XkJZlShuZ3vpxAyfQhKDQfddgnCU+e/4o/7R8f5M3j/Eg+Q63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H5qyDK+AAAA2wAAAA8AAAAAAAAAAAAAAAAAnwIAAGRy&#10;cy9kb3ducmV2LnhtbFBLBQYAAAAABAAEAPcAAACKAwAAAAA=&#10;">
                  <v:imagedata r:id="rId30" o:title=""/>
                </v:shape>
                <v:shape id="Picture 14" o:spid="_x0000_s1031" type="#_x0000_t75" style="position:absolute;left:8535;top:4492;width:346;height:1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mO5jBAAAA2wAAAA8AAABkcnMvZG93bnJldi54bWxET0uLwjAQvgv+hzAL3jR1XYrbNRURFG+L&#10;D8Tj0My2pc2k20St/nojCN7m43vObN6ZWlyodaVlBeNRBII4s7rkXMFhvxpOQTiPrLG2TApu5GCe&#10;9nszTLS98pYuO5+LEMIuQQWF900ipcsKMuhGtiEO3J9tDfoA21zqFq8h3NTyM4piabDk0FBgQ8uC&#10;smp3NgpOk/i3u42/sYq/8uPhvl2X/8ujUoOPbvEDwlPn3+KXe6PD/Ak8fwkHyPQ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DmO5jBAAAA2wAAAA8AAAAAAAAAAAAAAAAAnwIA&#10;AGRycy9kb3ducmV2LnhtbFBLBQYAAAAABAAEAPcAAACNAwAAAAA=&#10;">
                  <v:imagedata r:id="rId31" o:title=""/>
                </v:shape>
                <v:shape id="Picture 15" o:spid="_x0000_s1032" type="#_x0000_t75" style="position:absolute;left:8962;top:4530;width:318;height:1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P8HETDAAAA2wAAAA8AAABkcnMvZG93bnJldi54bWxET01rwkAQvRf6H5Yp9NZsLFVKzCq2VCio&#10;h6hIjmN2TKLZ2ZDdmvjvuwWht3m8z0nng2nElTpXW1YwimIQxIXVNZcK9rvlyzsI55E1NpZJwY0c&#10;zGePDykm2vac0XXrSxFC2CWooPK+TaR0RUUGXWRb4sCdbGfQB9iVUnfYh3DTyNc4nkiDNYeGClv6&#10;rKi4bH+MguXYtpsV0cEds/Plwwz5+WudK/X8NCymIDwN/l98d3/rMP8N/n4JB8jZ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wcRMMAAADbAAAADwAAAAAAAAAAAAAAAACf&#10;AgAAZHJzL2Rvd25yZXYueG1sUEsFBgAAAAAEAAQA9wAAAI8DAAAAAA==&#10;">
                  <v:imagedata r:id="rId32" o:title=""/>
                </v:shape>
                <v:line id="Line 16" o:spid="_x0000_s1033" style="position:absolute;visibility:visible;mso-wrap-style:square" from="5293,5576" to="5293,5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ScEMAAAADbAAAADwAAAGRycy9kb3ducmV2LnhtbERPTYvCMBC9C/6HMAteZE0VXKQaZRUU&#10;Dx60XT0PzdgUm0lpotZ/bxYW9jaP9zmLVWdr8aDWV44VjEcJCOLC6YpLBT/59nMGwgdkjbVjUvAi&#10;D6tlv7fAVLsnn+iRhVLEEPYpKjAhNKmUvjBk0Y9cQxy5q2sthgjbUuoWnzHc1nKSJF/SYsWxwWBD&#10;G0PFLbtbBac8mPJ43mbTy5mP+Br63Xh9UGrw0X3PQQTqwr/4z73Xcf4Ufn+JB8jl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r0nBDAAAAA2wAAAA8AAAAAAAAAAAAAAAAA&#10;oQIAAGRycy9kb3ducmV2LnhtbFBLBQYAAAAABAAEAPkAAACOAwAAAAA=&#10;" strokeweight=".51pt"/>
                <v:line id="Line 17" o:spid="_x0000_s1034" style="position:absolute;visibility:visible;mso-wrap-style:square" from="5130,5576" to="5130,5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YCZ8AAAADbAAAADwAAAGRycy9kb3ducmV2LnhtbERPTYvCMBC9L/gfwgheljV1QZFqFBVc&#10;PHjQdvU8NGNTbCaliVr/vREW9jaP9znzZWdrcafWV44VjIYJCOLC6YpLBb/59msKwgdkjbVjUvAk&#10;D8tF72OOqXYPPtI9C6WIIexTVGBCaFIpfWHIoh+6hjhyF9daDBG2pdQtPmK4reV3kkykxYpjg8GG&#10;NoaKa3azCo55MOXhtM3G5xMf8Pnpf0brvVKDfreagQjUhX/xn3un4/wJvH+JB8jF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omAmfAAAAA2wAAAA8AAAAAAAAAAAAAAAAA&#10;oQIAAGRycy9kb3ducmV2LnhtbFBLBQYAAAAABAAEAPkAAACOAwAAAAA=&#10;" strokeweight=".51pt"/>
                <v:line id="Line 18" o:spid="_x0000_s1035" style="position:absolute;visibility:visible;mso-wrap-style:square" from="4967,5576" to="4967,5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qn/MEAAADbAAAADwAAAGRycy9kb3ducmV2LnhtbERPS4vCMBC+L/gfwgheFk0VXKUaRQWX&#10;PexB6+M8NGNTbCaliVr/vVlY8DYf33Pmy9ZW4k6NLx0rGA4SEMS50yUXCo6HbX8KwgdkjZVjUvAk&#10;D8tF52OOqXYP3tM9C4WIIexTVGBCqFMpfW7Ioh+4mjhyF9dYDBE2hdQNPmK4reQoSb6kxZJjg8Ga&#10;Nobya3azCvaHYIrdaZuNzyfe4fPTfw/Xv0r1uu1qBiJQG97if/ePjvMn8PdLPE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aqf8wQAAANsAAAAPAAAAAAAAAAAAAAAA&#10;AKECAABkcnMvZG93bnJldi54bWxQSwUGAAAAAAQABAD5AAAAjwMAAAAA&#10;" strokeweight=".51pt"/>
                <v:line id="Line 19" o:spid="_x0000_s1036" style="position:absolute;visibility:visible;mso-wrap-style:square" from="4804,5576" to="4804,5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UzjsQAAADbAAAADwAAAGRycy9kb3ducmV2LnhtbESPQWvCQBCF7wX/wzJCL0U3ChVJXUUL&#10;Sg8eNGrPQ3aaDc3OhuxW4793DgVvM7w3732zWPW+UVfqYh3YwGScgSIug625MnA+bUdzUDEhW2wC&#10;k4E7RVgtBy8LzG248ZGuRaqUhHDM0YBLqc21jqUjj3EcWmLRfkLnMcnaVdp2eJNw3+hpls20x5ql&#10;wWFLn47K3+LPGziekqsOl23x/n3hA97f4m6y2RvzOuzXH6AS9elp/r/+soIvsPKLDK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9TOOxAAAANsAAAAPAAAAAAAAAAAA&#10;AAAAAKECAABkcnMvZG93bnJldi54bWxQSwUGAAAAAAQABAD5AAAAkgMAAAAA&#10;" strokeweight=".51pt"/>
                <v:line id="Line 20" o:spid="_x0000_s1037" style="position:absolute;visibility:visible;mso-wrap-style:square" from="4640,5576" to="4640,5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7mWFcEAAADbAAAADwAAAGRycy9kb3ducmV2LnhtbERPS4vCMBC+L/gfwgheFk0VXLQaRQWX&#10;PexB6+M8NGNTbCaliVr/vVlY8DYf33Pmy9ZW4k6NLx0rGA4SEMS50yUXCo6HbX8CwgdkjZVjUvAk&#10;D8tF52OOqXYP3tM9C4WIIexTVGBCqFMpfW7Ioh+4mjhyF9dYDBE2hdQNPmK4reQoSb6kxZJjg8Ga&#10;Nobya3azCvaHYIrdaZuNzyfe4fPTfw/Xv0r1uu1qBiJQG97if/ePjvOn8PdLPE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uZYVwQAAANsAAAAPAAAAAAAAAAAAAAAA&#10;AKECAABkcnMvZG93bnJldi54bWxQSwUGAAAAAAQABAD5AAAAjwMAAAAA&#10;" strokeweight=".51pt"/>
                <v:line id="Line 21" o:spid="_x0000_s1038" style="position:absolute;visibility:visible;mso-wrap-style:square" from="4477,5576" to="4477,5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1NcEAAADbAAAADwAAAGRycy9kb3ducmV2LnhtbERPy2rCQBTdC/7DcIVuRCcGLCU6ii1Y&#10;uuhCY3V9yVwzwcydkJnm8fedhdDl4by3+8HWoqPWV44VrJYJCOLC6YpLBT+X4+INhA/IGmvHpGAk&#10;D/vddLLFTLuez9TloRQxhH2GCkwITSalLwxZ9EvXEEfu7lqLIcK2lLrFPobbWqZJ8iotVhwbDDb0&#10;Yah45L9WwfkSTHm6HvP17conHOf+c/X+rdTLbDhsQAQawr/46f7SCtK4Pn6JP0D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7/U1wQAAANsAAAAPAAAAAAAAAAAAAAAA&#10;AKECAABkcnMvZG93bnJldi54bWxQSwUGAAAAAAQABAD5AAAAjwMAAAAA&#10;" strokeweight=".51pt"/>
                <v:line id="Line 22" o:spid="_x0000_s1039" style="position:absolute;visibility:visible;mso-wrap-style:square" from="4314,5576" to="4314,5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NQrsQAAADbAAAADwAAAGRycy9kb3ducmV2LnhtbESPzWrDMBCE74W8g9hALyWRHWgJbpSQ&#10;FFJ66MFxkp4Xa2uZWitjqf55+yoQ6HGYmW+YzW60jeip87VjBekyAUFcOl1zpeByPi7WIHxA1tg4&#10;JgUTedhtZw8bzLQb+ER9ESoRIewzVGBCaDMpfWnIol+6ljh6366zGKLsKqk7HCLcNnKVJC/SYs1x&#10;wWBLb4bKn+LXKjidg6ny67F4/rpyjtOTf08Pn0o9zsf9K4hAY/gP39sfWsEqhduX+APk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o1CuxAAAANsAAAAPAAAAAAAAAAAA&#10;AAAAAKECAABkcnMvZG93bnJldi54bWxQSwUGAAAAAAQABAD5AAAAkgMAAAAA&#10;" strokeweight=".51pt"/>
                <w10:wrap type="topAndBottom" anchorx="page"/>
              </v:group>
            </w:pict>
          </mc:Fallback>
        </mc:AlternateContent>
      </w:r>
    </w:p>
    <w:p w:rsidR="005C7139" w:rsidRDefault="005C7139" w:rsidP="005C7139">
      <w:pPr>
        <w:ind w:firstLine="567"/>
        <w:jc w:val="both"/>
        <w:rPr>
          <w:rFonts w:asciiTheme="minorHAnsi" w:hAnsiTheme="minorHAnsi" w:cstheme="minorHAnsi"/>
          <w:szCs w:val="24"/>
        </w:rPr>
      </w:pPr>
    </w:p>
    <w:p w:rsidR="005C7139" w:rsidRDefault="005C7139" w:rsidP="005C7139">
      <w:pPr>
        <w:ind w:firstLine="567"/>
        <w:jc w:val="both"/>
        <w:rPr>
          <w:rFonts w:asciiTheme="minorHAnsi" w:hAnsiTheme="minorHAnsi" w:cstheme="minorHAnsi"/>
          <w:szCs w:val="24"/>
        </w:rPr>
      </w:pPr>
    </w:p>
    <w:p w:rsidR="005C7139" w:rsidRDefault="0094075B" w:rsidP="005C7139">
      <w:pPr>
        <w:ind w:firstLine="567"/>
        <w:jc w:val="both"/>
        <w:rPr>
          <w:rFonts w:asciiTheme="minorHAnsi" w:hAnsiTheme="minorHAnsi" w:cstheme="minorHAnsi"/>
          <w:szCs w:val="24"/>
        </w:rPr>
      </w:pPr>
      <w:r w:rsidRPr="0094075B">
        <w:rPr>
          <w:rFonts w:asciiTheme="minorHAnsi" w:hAnsiTheme="minorHAnsi" w:cstheme="minorHAnsi"/>
          <w:szCs w:val="24"/>
        </w:rPr>
        <w:t>Примечание</w:t>
      </w:r>
      <w:r>
        <w:rPr>
          <w:rFonts w:asciiTheme="minorHAnsi" w:hAnsiTheme="minorHAnsi" w:cstheme="minorHAnsi"/>
          <w:szCs w:val="24"/>
        </w:rPr>
        <w:t xml:space="preserve"> -</w:t>
      </w:r>
      <w:r w:rsidRPr="0094075B">
        <w:rPr>
          <w:rFonts w:asciiTheme="minorHAnsi" w:hAnsiTheme="minorHAnsi" w:cstheme="minorHAnsi"/>
          <w:szCs w:val="24"/>
        </w:rPr>
        <w:t xml:space="preserve"> Последующее хлорирование применяется в зависимости от цели конечного использования.</w:t>
      </w:r>
    </w:p>
    <w:p w:rsidR="005C7139" w:rsidRDefault="005C7139" w:rsidP="005C7139">
      <w:pPr>
        <w:ind w:firstLine="567"/>
        <w:jc w:val="both"/>
        <w:rPr>
          <w:rFonts w:asciiTheme="minorHAnsi" w:hAnsiTheme="minorHAnsi" w:cstheme="minorHAnsi"/>
          <w:szCs w:val="24"/>
        </w:rPr>
      </w:pPr>
    </w:p>
    <w:p w:rsidR="005C7139" w:rsidRPr="0094075B" w:rsidRDefault="0094075B" w:rsidP="0094075B">
      <w:pPr>
        <w:jc w:val="center"/>
        <w:rPr>
          <w:rFonts w:asciiTheme="minorHAnsi" w:hAnsiTheme="minorHAnsi" w:cstheme="minorHAnsi"/>
          <w:b/>
          <w:szCs w:val="24"/>
        </w:rPr>
      </w:pPr>
      <w:r w:rsidRPr="0094075B">
        <w:rPr>
          <w:rFonts w:asciiTheme="minorHAnsi" w:hAnsiTheme="minorHAnsi" w:cstheme="minorHAnsi"/>
          <w:b/>
          <w:szCs w:val="24"/>
        </w:rPr>
        <w:t xml:space="preserve">Рисунок 1 </w:t>
      </w:r>
      <w:r>
        <w:rPr>
          <w:rFonts w:asciiTheme="minorHAnsi" w:hAnsiTheme="minorHAnsi" w:cstheme="minorHAnsi"/>
          <w:b/>
          <w:szCs w:val="24"/>
        </w:rPr>
        <w:t>-</w:t>
      </w:r>
      <w:r w:rsidRPr="0094075B">
        <w:rPr>
          <w:rFonts w:asciiTheme="minorHAnsi" w:hAnsiTheme="minorHAnsi" w:cstheme="minorHAnsi"/>
          <w:b/>
          <w:szCs w:val="24"/>
        </w:rPr>
        <w:t xml:space="preserve"> Этапы очистки сточных вод в соответствии с вариантами повторного использования [20]</w:t>
      </w:r>
    </w:p>
    <w:p w:rsidR="005C7139" w:rsidRDefault="005C7139" w:rsidP="005C7139">
      <w:pPr>
        <w:ind w:firstLine="567"/>
        <w:jc w:val="both"/>
        <w:rPr>
          <w:rFonts w:asciiTheme="minorHAnsi" w:hAnsiTheme="minorHAnsi" w:cstheme="minorHAnsi"/>
          <w:szCs w:val="24"/>
        </w:rPr>
      </w:pP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Одна из основных целей технологий водоочистки при повторном использовании заключается в снижении содержания патогенных микроорганизмов с тем, чтобы уменьшить риск для здоровья населения, связанный с воздействием повторно используемой воды. Хотя требования к дезинфекции могут варьироваться в зависимости от конкретного случая повторного использования воды, дезинфекция чаще всего осуществляется с использованием химических окислителей (например, окислители на основе хлора и озон), ультрафиолетового излучения, мембранной фильтрации и (в последнее время) </w:t>
      </w:r>
      <w:proofErr w:type="spellStart"/>
      <w:r w:rsidRPr="0094075B">
        <w:rPr>
          <w:rFonts w:asciiTheme="minorHAnsi" w:hAnsiTheme="minorHAnsi" w:cstheme="minorHAnsi"/>
          <w:sz w:val="24"/>
          <w:szCs w:val="24"/>
        </w:rPr>
        <w:t>перуксусной</w:t>
      </w:r>
      <w:proofErr w:type="spellEnd"/>
      <w:r w:rsidRPr="0094075B">
        <w:rPr>
          <w:rFonts w:asciiTheme="minorHAnsi" w:hAnsiTheme="minorHAnsi" w:cstheme="minorHAnsi"/>
          <w:sz w:val="24"/>
          <w:szCs w:val="24"/>
        </w:rPr>
        <w:t xml:space="preserve"> кислоты. Дезинфекция может предусматривать методы очистки, включающие в себя несколько технологий дезинфекции или при необходимости серию процедур ультрафильтрации/реверсивного осмоса - так называемый </w:t>
      </w:r>
      <w:proofErr w:type="spellStart"/>
      <w:r w:rsidRPr="0094075B">
        <w:rPr>
          <w:rFonts w:asciiTheme="minorHAnsi" w:hAnsiTheme="minorHAnsi" w:cstheme="minorHAnsi"/>
          <w:sz w:val="24"/>
          <w:szCs w:val="24"/>
        </w:rPr>
        <w:t>мультибарьерный</w:t>
      </w:r>
      <w:proofErr w:type="spellEnd"/>
      <w:r w:rsidRPr="0094075B">
        <w:rPr>
          <w:rFonts w:asciiTheme="minorHAnsi" w:hAnsiTheme="minorHAnsi" w:cstheme="minorHAnsi"/>
          <w:sz w:val="24"/>
          <w:szCs w:val="24"/>
        </w:rPr>
        <w:t xml:space="preserve"> подход к дезинфекции. </w:t>
      </w:r>
      <w:proofErr w:type="gramStart"/>
      <w:r w:rsidRPr="0094075B">
        <w:rPr>
          <w:rFonts w:asciiTheme="minorHAnsi" w:hAnsiTheme="minorHAnsi" w:cstheme="minorHAnsi"/>
          <w:sz w:val="24"/>
          <w:szCs w:val="24"/>
        </w:rPr>
        <w:t xml:space="preserve">Цель </w:t>
      </w:r>
      <w:proofErr w:type="spellStart"/>
      <w:r w:rsidRPr="0094075B">
        <w:rPr>
          <w:rFonts w:asciiTheme="minorHAnsi" w:hAnsiTheme="minorHAnsi" w:cstheme="minorHAnsi"/>
          <w:sz w:val="24"/>
          <w:szCs w:val="24"/>
        </w:rPr>
        <w:t>мультибарьерного</w:t>
      </w:r>
      <w:proofErr w:type="spellEnd"/>
      <w:r w:rsidRPr="0094075B">
        <w:rPr>
          <w:rFonts w:asciiTheme="minorHAnsi" w:hAnsiTheme="minorHAnsi" w:cstheme="minorHAnsi"/>
          <w:sz w:val="24"/>
          <w:szCs w:val="24"/>
        </w:rPr>
        <w:t xml:space="preserve"> подхода отчасти заключается в обеспечении резервного механизма дезинфекции в том случае, если одна из технологий, на которую опирается процесс, окажется неудовлетворительной из-за отказа системы или оборудования;</w:t>
      </w:r>
      <w:proofErr w:type="gramEnd"/>
      <w:r w:rsidRPr="0094075B">
        <w:rPr>
          <w:rFonts w:asciiTheme="minorHAnsi" w:hAnsiTheme="minorHAnsi" w:cstheme="minorHAnsi"/>
          <w:sz w:val="24"/>
          <w:szCs w:val="24"/>
        </w:rPr>
        <w:t xml:space="preserve"> однако он также осуществляется с учетом того, что не все болезнетворные микроорганизмы в равной степени охватываются отдельной технологией дезинфекции и что сочетание нескольких технологий дезинфекции/обработки может обеспечить более эффективное и масштабное сокращение количества болезнетворных микроорганизмов. </w:t>
      </w:r>
      <w:proofErr w:type="spellStart"/>
      <w:r w:rsidRPr="0094075B">
        <w:rPr>
          <w:rFonts w:asciiTheme="minorHAnsi" w:hAnsiTheme="minorHAnsi" w:cstheme="minorHAnsi"/>
          <w:sz w:val="24"/>
          <w:szCs w:val="24"/>
        </w:rPr>
        <w:t>Мультибарьерный</w:t>
      </w:r>
      <w:proofErr w:type="spellEnd"/>
      <w:r w:rsidRPr="0094075B">
        <w:rPr>
          <w:rFonts w:asciiTheme="minorHAnsi" w:hAnsiTheme="minorHAnsi" w:cstheme="minorHAnsi"/>
          <w:sz w:val="24"/>
          <w:szCs w:val="24"/>
        </w:rPr>
        <w:t xml:space="preserve"> подход также может включать поддержание остаточного уровня дезинфицирующего средства (например, последующее хлорирование) в воде для предотвращения повторного загрязнения.</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Основные категории очистки воды, изложенные в настоящем стандарте, представлены ниже [20].</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lastRenderedPageBreak/>
        <w:t>-</w:t>
      </w:r>
      <w:r w:rsidRPr="0094075B">
        <w:rPr>
          <w:rFonts w:asciiTheme="minorHAnsi" w:hAnsiTheme="minorHAnsi" w:cstheme="minorHAnsi"/>
          <w:sz w:val="24"/>
          <w:szCs w:val="24"/>
        </w:rPr>
        <w:tab/>
        <w:t>Предварительная обработка</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Предварительная обработка заключается в удалении из сточных вод всех компонентов, которые могут засорить или повредить насосы или другое оборудование, или помешать работе или обслуживанию последующих процессов очистки. Она предусматривает удаление крупных, взвешенных или плавающих материалов, а также тяжелых осаждающихся твердых веществ, например, строительного камня, палок, крупнозернистого песка и смазочных веществ.</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Pr="0094075B">
        <w:rPr>
          <w:rFonts w:asciiTheme="minorHAnsi" w:hAnsiTheme="minorHAnsi" w:cstheme="minorHAnsi"/>
          <w:sz w:val="24"/>
          <w:szCs w:val="24"/>
        </w:rPr>
        <w:tab/>
        <w:t>Первичная обработка/очистка</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Первичная обработка направлена на удаление осаждающихся органических и неорганических твердых веществ путем осаждения, а также на удаление плавающих (всплывающих) материалов путем </w:t>
      </w:r>
      <w:proofErr w:type="spellStart"/>
      <w:r w:rsidRPr="0094075B">
        <w:rPr>
          <w:rFonts w:asciiTheme="minorHAnsi" w:hAnsiTheme="minorHAnsi" w:cstheme="minorHAnsi"/>
          <w:sz w:val="24"/>
          <w:szCs w:val="24"/>
        </w:rPr>
        <w:t>скимминга</w:t>
      </w:r>
      <w:proofErr w:type="spellEnd"/>
      <w:r w:rsidRPr="0094075B">
        <w:rPr>
          <w:rFonts w:asciiTheme="minorHAnsi" w:hAnsiTheme="minorHAnsi" w:cstheme="minorHAnsi"/>
          <w:sz w:val="24"/>
          <w:szCs w:val="24"/>
        </w:rPr>
        <w:t xml:space="preserve"> (снятие верхнего слоя/пленки). Более эффективное удаление взвешенных твердых частиц и органических веществ из сточных вод возможно путем добавления химических реагентов или фильтрации (например, при помощи фильтра тонкой очистки).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Pr="0094075B">
        <w:rPr>
          <w:rFonts w:asciiTheme="minorHAnsi" w:hAnsiTheme="minorHAnsi" w:cstheme="minorHAnsi"/>
          <w:sz w:val="24"/>
          <w:szCs w:val="24"/>
        </w:rPr>
        <w:tab/>
        <w:t>Вторичная обработка/очистка</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При вторичной обработке биологические, химические и физические процессы используются для уменьшения большей части растворимых органических </w:t>
      </w:r>
      <w:proofErr w:type="gramStart"/>
      <w:r w:rsidRPr="0094075B">
        <w:rPr>
          <w:rFonts w:asciiTheme="minorHAnsi" w:hAnsiTheme="minorHAnsi" w:cstheme="minorHAnsi"/>
          <w:sz w:val="24"/>
          <w:szCs w:val="24"/>
        </w:rPr>
        <w:t>веществ</w:t>
      </w:r>
      <w:proofErr w:type="gramEnd"/>
      <w:r w:rsidRPr="0094075B">
        <w:rPr>
          <w:rFonts w:asciiTheme="minorHAnsi" w:hAnsiTheme="minorHAnsi" w:cstheme="minorHAnsi"/>
          <w:sz w:val="24"/>
          <w:szCs w:val="24"/>
        </w:rPr>
        <w:t xml:space="preserve"> а также органических и неорганических частиц, измеряемых как БПК или ХПК и ОВЧ. </w:t>
      </w:r>
      <w:proofErr w:type="gramStart"/>
      <w:r w:rsidRPr="0094075B">
        <w:rPr>
          <w:rFonts w:asciiTheme="minorHAnsi" w:hAnsiTheme="minorHAnsi" w:cstheme="minorHAnsi"/>
          <w:sz w:val="24"/>
          <w:szCs w:val="24"/>
        </w:rPr>
        <w:t>Существует широкий спектр биологических процессов для вторичной обработки, включая те, что используют свободно плавающие бактерии, пленку неподвижной жидкой фазы, а также гибридные процессы (т.е. использующие и то и другое) с последующим этапом разделения на жидкую и твёрдую фазы, как правило, путем осаждения (например, осветлитель.</w:t>
      </w:r>
      <w:proofErr w:type="gramEnd"/>
      <w:r w:rsidRPr="0094075B">
        <w:rPr>
          <w:rFonts w:asciiTheme="minorHAnsi" w:hAnsiTheme="minorHAnsi" w:cstheme="minorHAnsi"/>
          <w:sz w:val="24"/>
          <w:szCs w:val="24"/>
        </w:rPr>
        <w:t xml:space="preserve"> Стандартные биологические процессы, используемые для вторичной очистки, включают в себя активный ил, бактериологический фильтр, дисковые биофильтры и нетрадиционные процессы очистки, например, отстойники, очистные водоемы, способные удовлетворять критериям качества вторичной очистки. Вторичная биологическая очистка также позволяет удалять биогенные вещества. MBR представляет собой альтернативный биологический процесс вторичной обработки.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Pr="0094075B">
        <w:rPr>
          <w:rFonts w:asciiTheme="minorHAnsi" w:hAnsiTheme="minorHAnsi" w:cstheme="minorHAnsi"/>
          <w:sz w:val="24"/>
          <w:szCs w:val="24"/>
        </w:rPr>
        <w:tab/>
        <w:t>Третичная обработка</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После вторичной очистки следует третичная обработка (доочистка), которая направлена на повышение качества очищенных сточных вод. Сточные воды станций вторичной обработки, как правило, содержат остаточные растворенные органические компоненты, взвешенные твердые вещества и коллоидные твердые частицы, содержание которых необходимо сократить в некоторых юрисдикциях и/или в зависимости от конкретной цели повторного использования. Это можно осуществить путем фильтрации. Цвет и запах также могут быть компонентами, подлежащими удалению в ходе доочистки. Третичная обработка может включать дополнительное удаление азота и фосфора.</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Pr="0094075B">
        <w:rPr>
          <w:rFonts w:asciiTheme="minorHAnsi" w:hAnsiTheme="minorHAnsi" w:cstheme="minorHAnsi"/>
          <w:sz w:val="24"/>
          <w:szCs w:val="24"/>
        </w:rPr>
        <w:tab/>
        <w:t>Глубокая очистка</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Глубокая очистка направлена на удаление общего количества растворённых твёрдых примесей (TDS) и/или следовых (примесных) компонентов в соответствии с требованиями конкретного повторного использованию воды. К примеру, это могут быть сложные и/или токсичные органические соединения, тяжелые металлы, цвет, компоненты запаха, оставшиеся после доочистки, и появившиеся загрязняющие вещества (например, фармацевтические препараты, побочные продукты </w:t>
      </w:r>
      <w:proofErr w:type="spellStart"/>
      <w:r w:rsidRPr="0094075B">
        <w:rPr>
          <w:rFonts w:asciiTheme="minorHAnsi" w:hAnsiTheme="minorHAnsi" w:cstheme="minorHAnsi"/>
          <w:sz w:val="24"/>
          <w:szCs w:val="24"/>
        </w:rPr>
        <w:t>нанотехнологий</w:t>
      </w:r>
      <w:proofErr w:type="spellEnd"/>
      <w:r w:rsidRPr="0094075B">
        <w:rPr>
          <w:rFonts w:asciiTheme="minorHAnsi" w:hAnsiTheme="minorHAnsi" w:cstheme="minorHAnsi"/>
          <w:sz w:val="24"/>
          <w:szCs w:val="24"/>
        </w:rPr>
        <w:t xml:space="preserve"> и т.д.). Технологии глубокой очистки могут включать такие химические или физические процессы, как озонирование, усовершенствованная окислительная обработка, адсорбция или ионный обмен, как по отдельности, так и в сочетании с мембранными технологиями сепарации.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Pr="0094075B">
        <w:rPr>
          <w:rFonts w:asciiTheme="minorHAnsi" w:hAnsiTheme="minorHAnsi" w:cstheme="minorHAnsi"/>
          <w:sz w:val="24"/>
          <w:szCs w:val="24"/>
        </w:rPr>
        <w:tab/>
        <w:t>Дезинфекция</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Дезинфекция усиливается за счет первичного удаления твердых частиц, которые нередко защищают патогенные организмы от дезинфицирующего средства, и это </w:t>
      </w:r>
      <w:r w:rsidRPr="0094075B">
        <w:rPr>
          <w:rFonts w:asciiTheme="minorHAnsi" w:hAnsiTheme="minorHAnsi" w:cstheme="minorHAnsi"/>
          <w:sz w:val="24"/>
          <w:szCs w:val="24"/>
        </w:rPr>
        <w:lastRenderedPageBreak/>
        <w:t xml:space="preserve">особенно важно для обеззараживания воды с помощью ультрафиолетового излучения. Технологии, используемые для удаления твердых частиц (например, фильтрация), не только повышают эффективность технологий дезинфекции, но и могут уменьшить количество болезнетворных микроорганизмов, присутствующих до проведения процедуры, и являются частью </w:t>
      </w:r>
      <w:proofErr w:type="spellStart"/>
      <w:r w:rsidRPr="0094075B">
        <w:rPr>
          <w:rFonts w:asciiTheme="minorHAnsi" w:hAnsiTheme="minorHAnsi" w:cstheme="minorHAnsi"/>
          <w:sz w:val="24"/>
          <w:szCs w:val="24"/>
        </w:rPr>
        <w:t>мультибарьерного</w:t>
      </w:r>
      <w:proofErr w:type="spellEnd"/>
      <w:r w:rsidRPr="0094075B">
        <w:rPr>
          <w:rFonts w:asciiTheme="minorHAnsi" w:hAnsiTheme="minorHAnsi" w:cstheme="minorHAnsi"/>
          <w:sz w:val="24"/>
          <w:szCs w:val="24"/>
        </w:rPr>
        <w:t xml:space="preserve"> подхода к дезинфекции, обеспечивающего охрану здоровья населения и максимальную надежность технологического процесса. Дезинфекция может использоваться после вторичной обработки, доочистки или глубокой очистки по мере необходимости (см. Рисунок 1).</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Pr="0094075B">
        <w:rPr>
          <w:rFonts w:asciiTheme="minorHAnsi" w:hAnsiTheme="minorHAnsi" w:cstheme="minorHAnsi"/>
          <w:sz w:val="24"/>
          <w:szCs w:val="24"/>
        </w:rPr>
        <w:tab/>
        <w:t>Последующее хлорирование</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Последующее хлорирование — это способ добавления и поддержания минимального уровня хлора в распределительной системе повторно используемой воды. С его помощью осуществляется контроль остаточного хлора для предотвращения размножения микроорганизмов или повторного загрязнения в распределительных системах. Последующее хлорирование обычно выполняется до подачи повторно используемой воды конечным потребителям.</w:t>
      </w:r>
    </w:p>
    <w:p w:rsidR="0094075B" w:rsidRPr="0094075B" w:rsidRDefault="0094075B" w:rsidP="0094075B">
      <w:pPr>
        <w:ind w:firstLine="567"/>
        <w:jc w:val="both"/>
        <w:rPr>
          <w:rFonts w:asciiTheme="minorHAnsi" w:hAnsiTheme="minorHAnsi" w:cstheme="minorHAnsi"/>
          <w:sz w:val="24"/>
          <w:szCs w:val="24"/>
        </w:rPr>
      </w:pPr>
    </w:p>
    <w:p w:rsidR="0094075B" w:rsidRDefault="00802035" w:rsidP="0094075B">
      <w:pPr>
        <w:ind w:firstLine="567"/>
        <w:jc w:val="both"/>
        <w:rPr>
          <w:rFonts w:asciiTheme="minorHAnsi" w:hAnsiTheme="minorHAnsi" w:cstheme="minorHAnsi"/>
          <w:b/>
          <w:sz w:val="24"/>
          <w:szCs w:val="24"/>
        </w:rPr>
      </w:pPr>
      <w:r>
        <w:rPr>
          <w:rFonts w:asciiTheme="minorHAnsi" w:hAnsiTheme="minorHAnsi" w:cstheme="minorHAnsi"/>
          <w:b/>
          <w:sz w:val="24"/>
          <w:szCs w:val="24"/>
        </w:rPr>
        <w:t xml:space="preserve">4.3 </w:t>
      </w:r>
      <w:r w:rsidR="0094075B" w:rsidRPr="00802035">
        <w:rPr>
          <w:rFonts w:asciiTheme="minorHAnsi" w:hAnsiTheme="minorHAnsi" w:cstheme="minorHAnsi"/>
          <w:b/>
          <w:sz w:val="24"/>
          <w:szCs w:val="24"/>
        </w:rPr>
        <w:t xml:space="preserve">Технологии очистки для целевого повторного использования воды </w:t>
      </w:r>
    </w:p>
    <w:p w:rsidR="00802035" w:rsidRPr="00802035" w:rsidRDefault="00802035" w:rsidP="0094075B">
      <w:pPr>
        <w:ind w:firstLine="567"/>
        <w:jc w:val="both"/>
        <w:rPr>
          <w:rFonts w:asciiTheme="minorHAnsi" w:hAnsiTheme="minorHAnsi" w:cstheme="minorHAnsi"/>
          <w:b/>
          <w:sz w:val="24"/>
          <w:szCs w:val="24"/>
        </w:rPr>
      </w:pP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Требуемое качество вторично используемой воды зависит от цели повторного использования </w:t>
      </w:r>
      <w:proofErr w:type="spellStart"/>
      <w:r w:rsidRPr="0094075B">
        <w:rPr>
          <w:rFonts w:asciiTheme="minorHAnsi" w:hAnsiTheme="minorHAnsi" w:cstheme="minorHAnsi"/>
          <w:sz w:val="24"/>
          <w:szCs w:val="24"/>
        </w:rPr>
        <w:t>непитьевой</w:t>
      </w:r>
      <w:proofErr w:type="spellEnd"/>
      <w:r w:rsidRPr="0094075B">
        <w:rPr>
          <w:rFonts w:asciiTheme="minorHAnsi" w:hAnsiTheme="minorHAnsi" w:cstheme="minorHAnsi"/>
          <w:sz w:val="24"/>
          <w:szCs w:val="24"/>
        </w:rPr>
        <w:t xml:space="preserve"> воды, а также от степени риска для здоровья и окружающей среды, связанного с этим использованием. Как правило, потребности в воде для хозяйственно-бытовых, коммерческих целей и орошения могут удовлетворяться за счет регенерированной воды с качеством ниже, чем у питьевой, при этом внимание в первую очередь уделяется степени дезинфекции, необходимой для охраны здоровья населения. В результате во многих юрисдикциях установлены многочисленные стандарты качества повторно используемой воды, или цели обработки, которые отражают риски для здоровья населения и окружающей среды, связанные с конкретными категориями водопользования. Очистка для устранения риска засорения, образования биопленок и т.д. также необходима в некоторых промышленных, городских или ирригационных системах (например, капельное орошение, разбрызгиватель и т.д.) повторного использования. Данную концепцию можно назвать «целевым повторным использованием воды», при котором обеспечивается выгодное, безопасное и экологически устойчивое повторное использование воды с минимальными затратами энергии и сре</w:t>
      </w:r>
      <w:proofErr w:type="gramStart"/>
      <w:r w:rsidRPr="0094075B">
        <w:rPr>
          <w:rFonts w:asciiTheme="minorHAnsi" w:hAnsiTheme="minorHAnsi" w:cstheme="minorHAnsi"/>
          <w:sz w:val="24"/>
          <w:szCs w:val="24"/>
        </w:rPr>
        <w:t>дств пр</w:t>
      </w:r>
      <w:proofErr w:type="gramEnd"/>
      <w:r w:rsidRPr="0094075B">
        <w:rPr>
          <w:rFonts w:asciiTheme="minorHAnsi" w:hAnsiTheme="minorHAnsi" w:cstheme="minorHAnsi"/>
          <w:sz w:val="24"/>
          <w:szCs w:val="24"/>
        </w:rPr>
        <w:t>и одновременной защите здоровья человека и окружающей среды. Главной целью успешной реализации этой концепции является восстановление качества воды до уровня, приемлемого для ее целевого назначения, при одновременном обеспечении экономической целесообразности проектов вторичного использования воды, особенно в случае небольших децентрализованных систем очистки сточных вод, без оказания значительного воздействия на окружающую среду.</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Примеры уровней обработки и технологий, подходящих для различных вариантов повторного использования, приведены в Таблице 1. Коммунальные сточные воды, прошедшие первичную очистку, как правило, не считаются пригодными для повторного использования. Уровень вторичной обработки со степенью дезинфекции, которая соответствует связанному с этим потенциальному риску контакта с человеком, как правило, требуется для большинства случаев повторного использования. Степень риска для здоровья человека, как правило, определяется вероятностью или возможностью непосредственного контакта с повторно используемой водой, а также концентрацией компонентов, представляющих опасность для здоровья. Следовательно, более низкий уровень дезинфекции может быть приемлемым для повторного использования воды в тех случаях, когда население имеет ограниченный доступ к воде или не имеет доступа </w:t>
      </w:r>
      <w:r w:rsidRPr="0094075B">
        <w:rPr>
          <w:rFonts w:asciiTheme="minorHAnsi" w:hAnsiTheme="minorHAnsi" w:cstheme="minorHAnsi"/>
          <w:sz w:val="24"/>
          <w:szCs w:val="24"/>
        </w:rPr>
        <w:lastRenderedPageBreak/>
        <w:t xml:space="preserve">вообще, к примеру, для удаленного лесоводства или орошения сельскохозяйственных угодий, а также для промышленного водопользования. Как правило, вторичная или третичная обработка, включающая в себя технологии дезинфекции для уменьшения количества болезнетворных микроорганизмов, подходит для большинства вариантов использования </w:t>
      </w:r>
      <w:proofErr w:type="spellStart"/>
      <w:r w:rsidRPr="0094075B">
        <w:rPr>
          <w:rFonts w:asciiTheme="minorHAnsi" w:hAnsiTheme="minorHAnsi" w:cstheme="minorHAnsi"/>
          <w:sz w:val="24"/>
          <w:szCs w:val="24"/>
        </w:rPr>
        <w:t>непитьевой</w:t>
      </w:r>
      <w:proofErr w:type="spellEnd"/>
      <w:r w:rsidRPr="0094075B">
        <w:rPr>
          <w:rFonts w:asciiTheme="minorHAnsi" w:hAnsiTheme="minorHAnsi" w:cstheme="minorHAnsi"/>
          <w:sz w:val="24"/>
          <w:szCs w:val="24"/>
        </w:rPr>
        <w:t xml:space="preserve"> воды.</w:t>
      </w:r>
    </w:p>
    <w:p w:rsidR="0094075B" w:rsidRDefault="0094075B" w:rsidP="0094075B">
      <w:pPr>
        <w:ind w:firstLine="567"/>
        <w:jc w:val="both"/>
        <w:rPr>
          <w:rFonts w:asciiTheme="minorHAnsi" w:hAnsiTheme="minorHAnsi" w:cstheme="minorHAnsi"/>
          <w:szCs w:val="24"/>
        </w:rPr>
      </w:pPr>
    </w:p>
    <w:p w:rsidR="0094075B" w:rsidRPr="0094075B" w:rsidRDefault="0094075B" w:rsidP="0094075B">
      <w:pPr>
        <w:ind w:firstLine="567"/>
        <w:jc w:val="center"/>
        <w:rPr>
          <w:rFonts w:asciiTheme="minorHAnsi" w:hAnsiTheme="minorHAnsi" w:cstheme="minorHAnsi"/>
          <w:b/>
          <w:sz w:val="24"/>
          <w:szCs w:val="24"/>
        </w:rPr>
      </w:pPr>
      <w:r w:rsidRPr="0094075B">
        <w:rPr>
          <w:rFonts w:asciiTheme="minorHAnsi" w:hAnsiTheme="minorHAnsi" w:cstheme="minorHAnsi"/>
          <w:b/>
          <w:sz w:val="24"/>
          <w:szCs w:val="24"/>
        </w:rPr>
        <w:t>Таблица 1 — Примеры уровней обработки и технологий, подходящих для различных вариантов повторного использования [20][24]</w:t>
      </w:r>
    </w:p>
    <w:tbl>
      <w:tblPr>
        <w:tblW w:w="9356" w:type="dxa"/>
        <w:tblInd w:w="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1418"/>
        <w:gridCol w:w="1843"/>
        <w:gridCol w:w="1842"/>
        <w:gridCol w:w="1985"/>
        <w:gridCol w:w="2268"/>
      </w:tblGrid>
      <w:tr w:rsidR="0094075B" w:rsidRPr="00802035" w:rsidTr="00802035">
        <w:trPr>
          <w:trHeight w:val="283"/>
        </w:trPr>
        <w:tc>
          <w:tcPr>
            <w:tcW w:w="1418" w:type="dxa"/>
            <w:vMerge w:val="restart"/>
            <w:tcBorders>
              <w:bottom w:val="double" w:sz="4" w:space="0" w:color="auto"/>
            </w:tcBorders>
          </w:tcPr>
          <w:p w:rsidR="0094075B" w:rsidRPr="00802035" w:rsidRDefault="0094075B" w:rsidP="00802035">
            <w:pPr>
              <w:pStyle w:val="TableParagraph"/>
              <w:ind w:left="20" w:right="84" w:hanging="20"/>
              <w:rPr>
                <w:rFonts w:ascii="Times New Roman" w:hAnsi="Times New Roman" w:cs="Times New Roman"/>
                <w:b/>
                <w:sz w:val="18"/>
                <w:lang w:val="ru-RU"/>
              </w:rPr>
            </w:pPr>
            <w:r w:rsidRPr="00802035">
              <w:rPr>
                <w:rFonts w:ascii="Times New Roman" w:hAnsi="Times New Roman" w:cs="Times New Roman"/>
                <w:b/>
                <w:color w:val="231F20"/>
                <w:sz w:val="18"/>
                <w:lang w:val="ru-RU"/>
              </w:rPr>
              <w:t>Уровень обработки</w:t>
            </w:r>
          </w:p>
        </w:tc>
        <w:tc>
          <w:tcPr>
            <w:tcW w:w="7938" w:type="dxa"/>
            <w:gridSpan w:val="4"/>
            <w:tcBorders>
              <w:bottom w:val="single" w:sz="4" w:space="0" w:color="231F20"/>
            </w:tcBorders>
          </w:tcPr>
          <w:p w:rsidR="0094075B" w:rsidRPr="00802035" w:rsidRDefault="0094075B" w:rsidP="00802035">
            <w:pPr>
              <w:pStyle w:val="TableParagraph"/>
              <w:ind w:left="1352" w:right="1316"/>
              <w:rPr>
                <w:rFonts w:ascii="Times New Roman" w:hAnsi="Times New Roman" w:cs="Times New Roman"/>
                <w:b/>
                <w:sz w:val="18"/>
                <w:lang w:val="ru-RU"/>
              </w:rPr>
            </w:pPr>
            <w:r w:rsidRPr="00802035">
              <w:rPr>
                <w:rFonts w:ascii="Times New Roman" w:hAnsi="Times New Roman" w:cs="Times New Roman"/>
                <w:b/>
                <w:color w:val="231F20"/>
                <w:sz w:val="18"/>
                <w:lang w:val="ru-RU"/>
              </w:rPr>
              <w:t>Повышение уровней обработки ―――――――――――――――――――→</w:t>
            </w:r>
          </w:p>
        </w:tc>
      </w:tr>
      <w:tr w:rsidR="00802035" w:rsidRPr="00802035" w:rsidTr="00802035">
        <w:trPr>
          <w:trHeight w:val="283"/>
        </w:trPr>
        <w:tc>
          <w:tcPr>
            <w:tcW w:w="1418" w:type="dxa"/>
            <w:vMerge/>
            <w:tcBorders>
              <w:bottom w:val="double" w:sz="4" w:space="0" w:color="auto"/>
            </w:tcBorders>
          </w:tcPr>
          <w:p w:rsidR="0094075B" w:rsidRPr="00802035" w:rsidRDefault="0094075B" w:rsidP="00802035">
            <w:pPr>
              <w:rPr>
                <w:rFonts w:ascii="Times New Roman" w:hAnsi="Times New Roman" w:cs="Times New Roman"/>
                <w:sz w:val="18"/>
                <w:szCs w:val="2"/>
              </w:rPr>
            </w:pPr>
          </w:p>
        </w:tc>
        <w:tc>
          <w:tcPr>
            <w:tcW w:w="1843" w:type="dxa"/>
            <w:tcBorders>
              <w:bottom w:val="double" w:sz="4" w:space="0" w:color="auto"/>
            </w:tcBorders>
          </w:tcPr>
          <w:p w:rsidR="0094075B" w:rsidRPr="00802035" w:rsidRDefault="0094075B" w:rsidP="00802035">
            <w:pPr>
              <w:pStyle w:val="TableParagraph"/>
              <w:ind w:left="50" w:right="20"/>
              <w:rPr>
                <w:rFonts w:ascii="Times New Roman" w:hAnsi="Times New Roman" w:cs="Times New Roman"/>
                <w:b/>
                <w:sz w:val="18"/>
                <w:lang w:val="ru-RU"/>
              </w:rPr>
            </w:pPr>
            <w:r w:rsidRPr="00802035">
              <w:rPr>
                <w:rFonts w:ascii="Times New Roman" w:hAnsi="Times New Roman" w:cs="Times New Roman"/>
                <w:b/>
                <w:color w:val="231F20"/>
                <w:sz w:val="18"/>
                <w:lang w:val="ru-RU"/>
              </w:rPr>
              <w:t>Предварительная/</w:t>
            </w:r>
            <w:r w:rsidRPr="00802035">
              <w:rPr>
                <w:rFonts w:ascii="Times New Roman" w:hAnsi="Times New Roman" w:cs="Times New Roman"/>
                <w:b/>
                <w:color w:val="231F20"/>
                <w:sz w:val="18"/>
                <w:lang w:val="ru-RU"/>
              </w:rPr>
              <w:br/>
              <w:t>Первичная обработка</w:t>
            </w:r>
          </w:p>
        </w:tc>
        <w:tc>
          <w:tcPr>
            <w:tcW w:w="1842" w:type="dxa"/>
            <w:tcBorders>
              <w:bottom w:val="double" w:sz="4" w:space="0" w:color="auto"/>
            </w:tcBorders>
          </w:tcPr>
          <w:p w:rsidR="0094075B" w:rsidRPr="00802035" w:rsidRDefault="0094075B" w:rsidP="00802035">
            <w:pPr>
              <w:pStyle w:val="TableParagraph"/>
              <w:ind w:left="50"/>
              <w:rPr>
                <w:rFonts w:ascii="Times New Roman" w:hAnsi="Times New Roman" w:cs="Times New Roman"/>
                <w:b/>
                <w:sz w:val="18"/>
                <w:lang w:val="ru-RU"/>
              </w:rPr>
            </w:pPr>
            <w:r w:rsidRPr="00802035">
              <w:rPr>
                <w:rFonts w:ascii="Times New Roman" w:hAnsi="Times New Roman" w:cs="Times New Roman"/>
                <w:b/>
                <w:color w:val="231F20"/>
                <w:sz w:val="18"/>
                <w:lang w:val="ru-RU"/>
              </w:rPr>
              <w:t>Вторичная очистка</w:t>
            </w:r>
          </w:p>
        </w:tc>
        <w:tc>
          <w:tcPr>
            <w:tcW w:w="1985" w:type="dxa"/>
            <w:tcBorders>
              <w:bottom w:val="double" w:sz="4" w:space="0" w:color="auto"/>
            </w:tcBorders>
          </w:tcPr>
          <w:p w:rsidR="0094075B" w:rsidRPr="00802035" w:rsidRDefault="0094075B" w:rsidP="00802035">
            <w:pPr>
              <w:pStyle w:val="TableParagraph"/>
              <w:ind w:left="50"/>
              <w:rPr>
                <w:rFonts w:ascii="Times New Roman" w:hAnsi="Times New Roman" w:cs="Times New Roman"/>
                <w:b/>
                <w:sz w:val="18"/>
                <w:lang w:val="ru-RU"/>
              </w:rPr>
            </w:pPr>
            <w:r w:rsidRPr="00802035">
              <w:rPr>
                <w:rFonts w:ascii="Times New Roman" w:hAnsi="Times New Roman" w:cs="Times New Roman"/>
                <w:b/>
                <w:color w:val="231F20"/>
                <w:sz w:val="18"/>
                <w:lang w:val="ru-RU"/>
              </w:rPr>
              <w:t>Доочистка</w:t>
            </w:r>
          </w:p>
        </w:tc>
        <w:tc>
          <w:tcPr>
            <w:tcW w:w="2268" w:type="dxa"/>
            <w:tcBorders>
              <w:bottom w:val="double" w:sz="4" w:space="0" w:color="auto"/>
            </w:tcBorders>
          </w:tcPr>
          <w:p w:rsidR="0094075B" w:rsidRPr="00802035" w:rsidRDefault="0094075B" w:rsidP="00802035">
            <w:pPr>
              <w:pStyle w:val="TableParagraph"/>
              <w:ind w:left="50"/>
              <w:rPr>
                <w:rFonts w:ascii="Times New Roman" w:hAnsi="Times New Roman" w:cs="Times New Roman"/>
                <w:b/>
                <w:sz w:val="18"/>
                <w:lang w:val="ru-RU"/>
              </w:rPr>
            </w:pPr>
            <w:r w:rsidRPr="00802035">
              <w:rPr>
                <w:rFonts w:ascii="Times New Roman" w:hAnsi="Times New Roman" w:cs="Times New Roman"/>
                <w:b/>
                <w:color w:val="231F20"/>
                <w:sz w:val="18"/>
                <w:lang w:val="ru-RU"/>
              </w:rPr>
              <w:t>Глубокая очистка</w:t>
            </w:r>
          </w:p>
        </w:tc>
      </w:tr>
      <w:tr w:rsidR="00802035" w:rsidRPr="00802035" w:rsidTr="00802035">
        <w:trPr>
          <w:trHeight w:val="1608"/>
        </w:trPr>
        <w:tc>
          <w:tcPr>
            <w:tcW w:w="1418" w:type="dxa"/>
            <w:tcBorders>
              <w:top w:val="double" w:sz="4" w:space="0" w:color="auto"/>
            </w:tcBorders>
          </w:tcPr>
          <w:p w:rsidR="0094075B" w:rsidRPr="00802035" w:rsidRDefault="0094075B" w:rsidP="00802035">
            <w:pPr>
              <w:pStyle w:val="TableParagraph"/>
              <w:ind w:left="56"/>
              <w:rPr>
                <w:rFonts w:ascii="Times New Roman" w:hAnsi="Times New Roman" w:cs="Times New Roman"/>
                <w:b/>
                <w:sz w:val="18"/>
                <w:lang w:val="ru-RU"/>
              </w:rPr>
            </w:pPr>
            <w:r w:rsidRPr="00802035">
              <w:rPr>
                <w:rFonts w:ascii="Times New Roman" w:hAnsi="Times New Roman" w:cs="Times New Roman"/>
                <w:b/>
                <w:color w:val="231F20"/>
                <w:sz w:val="18"/>
                <w:lang w:val="ru-RU"/>
              </w:rPr>
              <w:t xml:space="preserve">Процесс </w:t>
            </w:r>
          </w:p>
        </w:tc>
        <w:tc>
          <w:tcPr>
            <w:tcW w:w="1843" w:type="dxa"/>
            <w:tcBorders>
              <w:top w:val="double" w:sz="4" w:space="0" w:color="auto"/>
            </w:tcBorders>
          </w:tcPr>
          <w:p w:rsidR="0094075B" w:rsidRPr="00802035" w:rsidRDefault="0094075B" w:rsidP="00802035">
            <w:pPr>
              <w:pStyle w:val="TableParagraph"/>
              <w:ind w:left="50" w:firstLine="10"/>
              <w:rPr>
                <w:rFonts w:ascii="Times New Roman" w:hAnsi="Times New Roman" w:cs="Times New Roman"/>
                <w:sz w:val="18"/>
                <w:lang w:val="ru-RU"/>
              </w:rPr>
            </w:pPr>
            <w:r w:rsidRPr="00802035">
              <w:rPr>
                <w:rFonts w:ascii="Times New Roman" w:hAnsi="Times New Roman" w:cs="Times New Roman"/>
                <w:color w:val="231F20"/>
                <w:sz w:val="18"/>
                <w:lang w:val="ru-RU"/>
              </w:rPr>
              <w:t>Процеживание через сетки и решетки, удаление крупнозернистого песчаника и смазочных веществ</w:t>
            </w:r>
          </w:p>
          <w:p w:rsidR="0094075B" w:rsidRPr="00802035" w:rsidRDefault="0094075B" w:rsidP="00802035">
            <w:pPr>
              <w:pStyle w:val="TableParagraph"/>
              <w:ind w:left="50" w:firstLine="10"/>
              <w:rPr>
                <w:rFonts w:ascii="Times New Roman" w:hAnsi="Times New Roman" w:cs="Times New Roman"/>
                <w:sz w:val="18"/>
                <w:lang w:val="ru-RU"/>
              </w:rPr>
            </w:pPr>
            <w:r w:rsidRPr="00802035">
              <w:rPr>
                <w:rFonts w:ascii="Times New Roman" w:hAnsi="Times New Roman" w:cs="Times New Roman"/>
                <w:color w:val="231F20"/>
                <w:sz w:val="18"/>
                <w:lang w:val="ru-RU"/>
              </w:rPr>
              <w:t>Осаждение</w:t>
            </w:r>
          </w:p>
        </w:tc>
        <w:tc>
          <w:tcPr>
            <w:tcW w:w="1842" w:type="dxa"/>
            <w:tcBorders>
              <w:top w:val="double" w:sz="4" w:space="0" w:color="auto"/>
            </w:tcBorders>
          </w:tcPr>
          <w:p w:rsidR="0094075B" w:rsidRPr="00802035" w:rsidRDefault="0094075B" w:rsidP="00802035">
            <w:pPr>
              <w:pStyle w:val="TableParagraph"/>
              <w:ind w:left="50" w:firstLine="10"/>
              <w:rPr>
                <w:rFonts w:ascii="Times New Roman" w:hAnsi="Times New Roman" w:cs="Times New Roman"/>
                <w:sz w:val="18"/>
                <w:lang w:val="ru-RU"/>
              </w:rPr>
            </w:pPr>
            <w:r w:rsidRPr="00802035">
              <w:rPr>
                <w:rFonts w:ascii="Times New Roman" w:hAnsi="Times New Roman" w:cs="Times New Roman"/>
                <w:color w:val="231F20"/>
                <w:sz w:val="18"/>
                <w:lang w:val="ru-RU"/>
              </w:rPr>
              <w:t>Биологическая очистка с последующим разделением твердой и жидкой фаз.</w:t>
            </w:r>
          </w:p>
        </w:tc>
        <w:tc>
          <w:tcPr>
            <w:tcW w:w="1985" w:type="dxa"/>
            <w:tcBorders>
              <w:top w:val="double" w:sz="4" w:space="0" w:color="auto"/>
            </w:tcBorders>
          </w:tcPr>
          <w:p w:rsidR="0094075B" w:rsidRPr="00802035" w:rsidRDefault="0094075B" w:rsidP="00802035">
            <w:pPr>
              <w:pStyle w:val="TableParagraph"/>
              <w:ind w:left="50" w:right="68" w:hanging="1"/>
              <w:rPr>
                <w:rFonts w:ascii="Times New Roman" w:hAnsi="Times New Roman" w:cs="Times New Roman"/>
                <w:sz w:val="18"/>
                <w:lang w:val="ru-RU"/>
              </w:rPr>
            </w:pPr>
            <w:r w:rsidRPr="00802035">
              <w:rPr>
                <w:rFonts w:ascii="Times New Roman" w:hAnsi="Times New Roman" w:cs="Times New Roman"/>
                <w:color w:val="231F20"/>
                <w:sz w:val="18"/>
                <w:lang w:val="ru-RU"/>
              </w:rPr>
              <w:t>Химическая коагуляция, биологическое или химическое удаление биогенных веществ и фильтрация</w:t>
            </w:r>
          </w:p>
        </w:tc>
        <w:tc>
          <w:tcPr>
            <w:tcW w:w="2268" w:type="dxa"/>
            <w:tcBorders>
              <w:top w:val="double" w:sz="4" w:space="0" w:color="auto"/>
            </w:tcBorders>
          </w:tcPr>
          <w:p w:rsidR="0094075B" w:rsidRPr="00802035" w:rsidRDefault="0094075B" w:rsidP="00802035">
            <w:pPr>
              <w:pStyle w:val="TableParagraph"/>
              <w:ind w:left="50"/>
              <w:rPr>
                <w:rFonts w:ascii="Times New Roman" w:hAnsi="Times New Roman" w:cs="Times New Roman"/>
                <w:sz w:val="18"/>
                <w:lang w:val="ru-RU"/>
              </w:rPr>
            </w:pPr>
            <w:r w:rsidRPr="00802035">
              <w:rPr>
                <w:rFonts w:ascii="Times New Roman" w:hAnsi="Times New Roman" w:cs="Times New Roman"/>
                <w:color w:val="231F20"/>
                <w:sz w:val="18"/>
                <w:lang w:val="ru-RU"/>
              </w:rPr>
              <w:t>Адсорбция/</w:t>
            </w:r>
            <w:proofErr w:type="spellStart"/>
            <w:r w:rsidRPr="00802035">
              <w:rPr>
                <w:rFonts w:ascii="Times New Roman" w:hAnsi="Times New Roman" w:cs="Times New Roman"/>
                <w:color w:val="231F20"/>
                <w:sz w:val="18"/>
                <w:lang w:val="ru-RU"/>
              </w:rPr>
              <w:t>биофильтрация</w:t>
            </w:r>
            <w:proofErr w:type="spellEnd"/>
            <w:r w:rsidRPr="00802035">
              <w:rPr>
                <w:rFonts w:ascii="Times New Roman" w:hAnsi="Times New Roman" w:cs="Times New Roman"/>
                <w:color w:val="231F20"/>
                <w:sz w:val="18"/>
                <w:lang w:val="ru-RU"/>
              </w:rPr>
              <w:t xml:space="preserve"> при помощи активированного угля, </w:t>
            </w:r>
            <w:proofErr w:type="spellStart"/>
            <w:r w:rsidRPr="00802035">
              <w:rPr>
                <w:rFonts w:ascii="Times New Roman" w:hAnsi="Times New Roman" w:cs="Times New Roman"/>
                <w:color w:val="231F20"/>
                <w:sz w:val="18"/>
                <w:lang w:val="ru-RU"/>
              </w:rPr>
              <w:t>ионообмен</w:t>
            </w:r>
            <w:proofErr w:type="spellEnd"/>
            <w:r w:rsidRPr="00802035">
              <w:rPr>
                <w:rFonts w:ascii="Times New Roman" w:hAnsi="Times New Roman" w:cs="Times New Roman"/>
                <w:color w:val="231F20"/>
                <w:sz w:val="18"/>
                <w:lang w:val="ru-RU"/>
              </w:rPr>
              <w:t>, мембранные технологии, современные процессы окисления, озонирование, очистка почвенного водоносного горизонта.</w:t>
            </w:r>
          </w:p>
        </w:tc>
      </w:tr>
      <w:tr w:rsidR="00802035" w:rsidRPr="00802035" w:rsidTr="00802035">
        <w:trPr>
          <w:trHeight w:val="3489"/>
        </w:trPr>
        <w:tc>
          <w:tcPr>
            <w:tcW w:w="1418" w:type="dxa"/>
          </w:tcPr>
          <w:p w:rsidR="0094075B" w:rsidRPr="00802035" w:rsidRDefault="0094075B" w:rsidP="00802035">
            <w:pPr>
              <w:pStyle w:val="TableParagraph"/>
              <w:ind w:left="56"/>
              <w:rPr>
                <w:rFonts w:ascii="Times New Roman" w:hAnsi="Times New Roman" w:cs="Times New Roman"/>
                <w:b/>
                <w:sz w:val="18"/>
                <w:lang w:val="ru-RU"/>
              </w:rPr>
            </w:pPr>
            <w:r w:rsidRPr="00802035">
              <w:rPr>
                <w:rFonts w:ascii="Times New Roman" w:hAnsi="Times New Roman" w:cs="Times New Roman"/>
                <w:b/>
                <w:color w:val="231F20"/>
                <w:sz w:val="18"/>
                <w:lang w:val="ru-RU"/>
              </w:rPr>
              <w:t>Конечное использование</w:t>
            </w:r>
          </w:p>
        </w:tc>
        <w:tc>
          <w:tcPr>
            <w:tcW w:w="1843" w:type="dxa"/>
          </w:tcPr>
          <w:p w:rsidR="0094075B" w:rsidRPr="00802035" w:rsidRDefault="0094075B" w:rsidP="00802035">
            <w:pPr>
              <w:pStyle w:val="TableParagraph"/>
              <w:ind w:left="50" w:right="20" w:firstLine="10"/>
              <w:rPr>
                <w:rFonts w:ascii="Times New Roman" w:hAnsi="Times New Roman" w:cs="Times New Roman"/>
                <w:sz w:val="18"/>
                <w:lang w:val="ru-RU"/>
              </w:rPr>
            </w:pPr>
            <w:r w:rsidRPr="00802035">
              <w:rPr>
                <w:rFonts w:ascii="Times New Roman" w:hAnsi="Times New Roman" w:cs="Times New Roman"/>
                <w:color w:val="231F20"/>
                <w:sz w:val="18"/>
                <w:lang w:val="ru-RU"/>
              </w:rPr>
              <w:t>Использование не рекомендовано</w:t>
            </w:r>
          </w:p>
        </w:tc>
        <w:tc>
          <w:tcPr>
            <w:tcW w:w="1842" w:type="dxa"/>
          </w:tcPr>
          <w:p w:rsidR="0094075B" w:rsidRPr="00802035" w:rsidRDefault="0094075B" w:rsidP="00973F59">
            <w:pPr>
              <w:pStyle w:val="TableParagraph"/>
              <w:numPr>
                <w:ilvl w:val="0"/>
                <w:numId w:val="2"/>
              </w:numPr>
              <w:tabs>
                <w:tab w:val="left" w:pos="340"/>
              </w:tabs>
              <w:ind w:firstLine="6"/>
              <w:jc w:val="left"/>
              <w:rPr>
                <w:rFonts w:ascii="Times New Roman" w:hAnsi="Times New Roman" w:cs="Times New Roman"/>
                <w:sz w:val="18"/>
                <w:lang w:val="ru-RU"/>
              </w:rPr>
            </w:pPr>
            <w:r w:rsidRPr="00802035">
              <w:rPr>
                <w:rFonts w:ascii="Times New Roman" w:hAnsi="Times New Roman" w:cs="Times New Roman"/>
                <w:color w:val="231F20"/>
                <w:spacing w:val="2"/>
                <w:sz w:val="18"/>
                <w:lang w:val="ru-RU"/>
              </w:rPr>
              <w:t>поверхностное орошение садов и виноградников</w:t>
            </w:r>
          </w:p>
          <w:p w:rsidR="0094075B" w:rsidRPr="00802035" w:rsidRDefault="0094075B" w:rsidP="00973F59">
            <w:pPr>
              <w:pStyle w:val="TableParagraph"/>
              <w:numPr>
                <w:ilvl w:val="0"/>
                <w:numId w:val="2"/>
              </w:numPr>
              <w:tabs>
                <w:tab w:val="left" w:pos="340"/>
              </w:tabs>
              <w:ind w:firstLine="6"/>
              <w:jc w:val="left"/>
              <w:rPr>
                <w:rFonts w:ascii="Times New Roman" w:hAnsi="Times New Roman" w:cs="Times New Roman"/>
                <w:sz w:val="18"/>
                <w:lang w:val="ru-RU"/>
              </w:rPr>
            </w:pPr>
            <w:r w:rsidRPr="00802035">
              <w:rPr>
                <w:rFonts w:ascii="Times New Roman" w:hAnsi="Times New Roman" w:cs="Times New Roman"/>
                <w:color w:val="231F20"/>
                <w:sz w:val="18"/>
                <w:lang w:val="ru-RU"/>
              </w:rPr>
              <w:t>орошение непродовольственных сельскохозяйственных культур</w:t>
            </w:r>
          </w:p>
          <w:p w:rsidR="0094075B" w:rsidRPr="00802035" w:rsidRDefault="0094075B" w:rsidP="00973F59">
            <w:pPr>
              <w:pStyle w:val="TableParagraph"/>
              <w:numPr>
                <w:ilvl w:val="0"/>
                <w:numId w:val="2"/>
              </w:numPr>
              <w:tabs>
                <w:tab w:val="left" w:pos="340"/>
              </w:tabs>
              <w:ind w:firstLine="6"/>
              <w:jc w:val="left"/>
              <w:rPr>
                <w:rFonts w:ascii="Times New Roman" w:hAnsi="Times New Roman" w:cs="Times New Roman"/>
                <w:sz w:val="18"/>
                <w:lang w:val="ru-RU"/>
              </w:rPr>
            </w:pPr>
            <w:r w:rsidRPr="00802035">
              <w:rPr>
                <w:rFonts w:ascii="Times New Roman" w:hAnsi="Times New Roman" w:cs="Times New Roman"/>
                <w:color w:val="231F20"/>
                <w:spacing w:val="2"/>
                <w:sz w:val="18"/>
                <w:lang w:val="ru-RU"/>
              </w:rPr>
              <w:t xml:space="preserve">закрытые ландшафтные водоёмы </w:t>
            </w:r>
          </w:p>
          <w:p w:rsidR="0094075B" w:rsidRPr="00802035" w:rsidRDefault="0094075B" w:rsidP="00973F59">
            <w:pPr>
              <w:pStyle w:val="TableParagraph"/>
              <w:numPr>
                <w:ilvl w:val="0"/>
                <w:numId w:val="2"/>
              </w:numPr>
              <w:tabs>
                <w:tab w:val="left" w:pos="340"/>
              </w:tabs>
              <w:ind w:firstLine="6"/>
              <w:jc w:val="left"/>
              <w:rPr>
                <w:rFonts w:ascii="Times New Roman" w:hAnsi="Times New Roman" w:cs="Times New Roman"/>
                <w:sz w:val="18"/>
                <w:lang w:val="ru-RU"/>
              </w:rPr>
            </w:pPr>
            <w:r w:rsidRPr="00802035">
              <w:rPr>
                <w:rFonts w:ascii="Times New Roman" w:hAnsi="Times New Roman" w:cs="Times New Roman"/>
                <w:color w:val="231F20"/>
                <w:sz w:val="18"/>
                <w:lang w:val="ru-RU"/>
              </w:rPr>
              <w:t>водно-болотные угодья, места обитания диких животных, расширение ручьев</w:t>
            </w:r>
          </w:p>
          <w:p w:rsidR="0094075B" w:rsidRPr="00802035" w:rsidRDefault="0094075B" w:rsidP="00973F59">
            <w:pPr>
              <w:pStyle w:val="TableParagraph"/>
              <w:numPr>
                <w:ilvl w:val="0"/>
                <w:numId w:val="2"/>
              </w:numPr>
              <w:tabs>
                <w:tab w:val="left" w:pos="340"/>
              </w:tabs>
              <w:ind w:firstLine="6"/>
              <w:jc w:val="left"/>
              <w:rPr>
                <w:rFonts w:ascii="Times New Roman" w:hAnsi="Times New Roman" w:cs="Times New Roman"/>
                <w:sz w:val="18"/>
                <w:lang w:val="ru-RU"/>
              </w:rPr>
            </w:pPr>
            <w:r w:rsidRPr="00802035">
              <w:rPr>
                <w:rFonts w:ascii="Times New Roman" w:hAnsi="Times New Roman" w:cs="Times New Roman"/>
                <w:color w:val="231F20"/>
                <w:spacing w:val="2"/>
                <w:sz w:val="18"/>
                <w:lang w:val="ru-RU"/>
              </w:rPr>
              <w:t>производственные процессы</w:t>
            </w:r>
          </w:p>
        </w:tc>
        <w:tc>
          <w:tcPr>
            <w:tcW w:w="1985" w:type="dxa"/>
          </w:tcPr>
          <w:p w:rsidR="0094075B" w:rsidRPr="00802035" w:rsidRDefault="0094075B" w:rsidP="00973F59">
            <w:pPr>
              <w:pStyle w:val="TableParagraph"/>
              <w:numPr>
                <w:ilvl w:val="0"/>
                <w:numId w:val="1"/>
              </w:numPr>
              <w:tabs>
                <w:tab w:val="left" w:pos="340"/>
              </w:tabs>
              <w:ind w:right="68" w:firstLine="6"/>
              <w:jc w:val="both"/>
              <w:rPr>
                <w:rFonts w:ascii="Times New Roman" w:hAnsi="Times New Roman" w:cs="Times New Roman"/>
                <w:sz w:val="18"/>
                <w:lang w:val="ru-RU"/>
              </w:rPr>
            </w:pPr>
            <w:r w:rsidRPr="00802035">
              <w:rPr>
                <w:rFonts w:ascii="Times New Roman" w:hAnsi="Times New Roman" w:cs="Times New Roman"/>
                <w:color w:val="231F20"/>
                <w:sz w:val="18"/>
                <w:lang w:val="ru-RU"/>
              </w:rPr>
              <w:t>орошение парков и полей для гольфа</w:t>
            </w:r>
          </w:p>
          <w:p w:rsidR="0094075B" w:rsidRPr="00802035" w:rsidRDefault="0094075B" w:rsidP="00973F59">
            <w:pPr>
              <w:pStyle w:val="TableParagraph"/>
              <w:numPr>
                <w:ilvl w:val="0"/>
                <w:numId w:val="1"/>
              </w:numPr>
              <w:tabs>
                <w:tab w:val="left" w:pos="340"/>
              </w:tabs>
              <w:ind w:right="68" w:firstLine="6"/>
              <w:jc w:val="left"/>
              <w:rPr>
                <w:rFonts w:ascii="Times New Roman" w:hAnsi="Times New Roman" w:cs="Times New Roman"/>
                <w:sz w:val="18"/>
                <w:lang w:val="ru-RU"/>
              </w:rPr>
            </w:pPr>
            <w:r w:rsidRPr="00802035">
              <w:rPr>
                <w:rFonts w:ascii="Times New Roman" w:hAnsi="Times New Roman" w:cs="Times New Roman"/>
                <w:color w:val="231F20"/>
                <w:sz w:val="18"/>
                <w:lang w:val="ru-RU"/>
              </w:rPr>
              <w:t>туалетный смыв</w:t>
            </w:r>
          </w:p>
          <w:p w:rsidR="0094075B" w:rsidRPr="00802035" w:rsidRDefault="0094075B" w:rsidP="00973F59">
            <w:pPr>
              <w:pStyle w:val="TableParagraph"/>
              <w:numPr>
                <w:ilvl w:val="0"/>
                <w:numId w:val="1"/>
              </w:numPr>
              <w:tabs>
                <w:tab w:val="left" w:pos="340"/>
              </w:tabs>
              <w:ind w:right="68" w:firstLine="6"/>
              <w:jc w:val="left"/>
              <w:rPr>
                <w:rFonts w:ascii="Times New Roman" w:hAnsi="Times New Roman" w:cs="Times New Roman"/>
                <w:sz w:val="18"/>
                <w:lang w:val="ru-RU"/>
              </w:rPr>
            </w:pPr>
            <w:r w:rsidRPr="00802035">
              <w:rPr>
                <w:rFonts w:ascii="Times New Roman" w:hAnsi="Times New Roman" w:cs="Times New Roman"/>
                <w:color w:val="231F20"/>
                <w:spacing w:val="-3"/>
                <w:sz w:val="18"/>
                <w:lang w:val="ru-RU"/>
              </w:rPr>
              <w:t>мойка автомобилей</w:t>
            </w:r>
          </w:p>
          <w:p w:rsidR="0094075B" w:rsidRPr="00802035" w:rsidRDefault="0094075B" w:rsidP="00973F59">
            <w:pPr>
              <w:pStyle w:val="TableParagraph"/>
              <w:numPr>
                <w:ilvl w:val="0"/>
                <w:numId w:val="1"/>
              </w:numPr>
              <w:tabs>
                <w:tab w:val="left" w:pos="340"/>
              </w:tabs>
              <w:ind w:right="68" w:firstLine="6"/>
              <w:jc w:val="left"/>
              <w:rPr>
                <w:rFonts w:ascii="Times New Roman" w:hAnsi="Times New Roman" w:cs="Times New Roman"/>
                <w:sz w:val="18"/>
                <w:lang w:val="ru-RU"/>
              </w:rPr>
            </w:pPr>
            <w:r w:rsidRPr="00802035">
              <w:rPr>
                <w:rFonts w:ascii="Times New Roman" w:hAnsi="Times New Roman" w:cs="Times New Roman"/>
                <w:color w:val="231F20"/>
                <w:sz w:val="18"/>
                <w:lang w:val="ru-RU"/>
              </w:rPr>
              <w:t>орошение продовольственных сельскохозяйственных культур</w:t>
            </w:r>
          </w:p>
          <w:p w:rsidR="0094075B" w:rsidRPr="00802035" w:rsidRDefault="0094075B" w:rsidP="00973F59">
            <w:pPr>
              <w:pStyle w:val="TableParagraph"/>
              <w:numPr>
                <w:ilvl w:val="0"/>
                <w:numId w:val="1"/>
              </w:numPr>
              <w:tabs>
                <w:tab w:val="left" w:pos="340"/>
              </w:tabs>
              <w:ind w:right="68" w:firstLine="6"/>
              <w:jc w:val="left"/>
              <w:rPr>
                <w:rFonts w:ascii="Times New Roman" w:hAnsi="Times New Roman" w:cs="Times New Roman"/>
                <w:sz w:val="18"/>
                <w:lang w:val="ru-RU"/>
              </w:rPr>
            </w:pPr>
            <w:r w:rsidRPr="00802035">
              <w:rPr>
                <w:rFonts w:ascii="Times New Roman" w:hAnsi="Times New Roman" w:cs="Times New Roman"/>
                <w:color w:val="231F20"/>
                <w:spacing w:val="2"/>
                <w:sz w:val="18"/>
                <w:lang w:val="ru-RU"/>
              </w:rPr>
              <w:t>закрытые рекреационные</w:t>
            </w:r>
            <w:r w:rsidRPr="00802035">
              <w:rPr>
                <w:rFonts w:ascii="Times New Roman" w:hAnsi="Times New Roman" w:cs="Times New Roman"/>
                <w:color w:val="231F20"/>
                <w:sz w:val="18"/>
                <w:lang w:val="ru-RU"/>
              </w:rPr>
              <w:t xml:space="preserve"> </w:t>
            </w:r>
            <w:r w:rsidRPr="00802035">
              <w:rPr>
                <w:rFonts w:ascii="Times New Roman" w:hAnsi="Times New Roman" w:cs="Times New Roman"/>
                <w:color w:val="231F20"/>
                <w:spacing w:val="2"/>
                <w:sz w:val="18"/>
                <w:lang w:val="ru-RU"/>
              </w:rPr>
              <w:t>водоёмы</w:t>
            </w:r>
          </w:p>
          <w:p w:rsidR="0094075B" w:rsidRPr="00802035" w:rsidRDefault="0094075B" w:rsidP="00973F59">
            <w:pPr>
              <w:pStyle w:val="TableParagraph"/>
              <w:numPr>
                <w:ilvl w:val="0"/>
                <w:numId w:val="1"/>
              </w:numPr>
              <w:tabs>
                <w:tab w:val="left" w:pos="340"/>
              </w:tabs>
              <w:ind w:right="68" w:firstLine="6"/>
              <w:jc w:val="left"/>
              <w:rPr>
                <w:rFonts w:ascii="Times New Roman" w:hAnsi="Times New Roman" w:cs="Times New Roman"/>
                <w:sz w:val="18"/>
                <w:lang w:val="ru-RU"/>
              </w:rPr>
            </w:pPr>
            <w:r w:rsidRPr="00802035">
              <w:rPr>
                <w:rFonts w:ascii="Times New Roman" w:hAnsi="Times New Roman" w:cs="Times New Roman"/>
                <w:color w:val="231F20"/>
                <w:spacing w:val="2"/>
                <w:sz w:val="18"/>
                <w:lang w:val="ru-RU"/>
              </w:rPr>
              <w:t>промышленные установки, например, охлаждение</w:t>
            </w:r>
          </w:p>
          <w:p w:rsidR="0094075B" w:rsidRPr="00802035" w:rsidRDefault="0094075B" w:rsidP="00973F59">
            <w:pPr>
              <w:pStyle w:val="TableParagraph"/>
              <w:numPr>
                <w:ilvl w:val="0"/>
                <w:numId w:val="1"/>
              </w:numPr>
              <w:tabs>
                <w:tab w:val="left" w:pos="340"/>
              </w:tabs>
              <w:ind w:right="68" w:firstLine="6"/>
              <w:jc w:val="left"/>
              <w:rPr>
                <w:rFonts w:ascii="Times New Roman" w:hAnsi="Times New Roman" w:cs="Times New Roman"/>
                <w:sz w:val="18"/>
                <w:lang w:val="ru-RU"/>
              </w:rPr>
            </w:pPr>
            <w:r w:rsidRPr="00802035">
              <w:rPr>
                <w:rFonts w:ascii="Times New Roman" w:hAnsi="Times New Roman" w:cs="Times New Roman"/>
                <w:color w:val="231F20"/>
                <w:sz w:val="18"/>
                <w:lang w:val="ru-RU"/>
              </w:rPr>
              <w:t xml:space="preserve">пополнение запасов подземных вод </w:t>
            </w:r>
            <w:proofErr w:type="spellStart"/>
            <w:r w:rsidRPr="00802035">
              <w:rPr>
                <w:rFonts w:ascii="Times New Roman" w:hAnsi="Times New Roman" w:cs="Times New Roman"/>
                <w:color w:val="231F20"/>
                <w:sz w:val="18"/>
                <w:lang w:val="ru-RU"/>
              </w:rPr>
              <w:t>непитьевого</w:t>
            </w:r>
            <w:proofErr w:type="spellEnd"/>
            <w:r w:rsidRPr="00802035">
              <w:rPr>
                <w:rFonts w:ascii="Times New Roman" w:hAnsi="Times New Roman" w:cs="Times New Roman"/>
                <w:color w:val="231F20"/>
                <w:sz w:val="18"/>
                <w:lang w:val="ru-RU"/>
              </w:rPr>
              <w:t xml:space="preserve"> водоносного горизонта</w:t>
            </w:r>
          </w:p>
        </w:tc>
        <w:tc>
          <w:tcPr>
            <w:tcW w:w="2268" w:type="dxa"/>
          </w:tcPr>
          <w:p w:rsidR="0094075B" w:rsidRPr="00802035" w:rsidRDefault="0094075B" w:rsidP="00973F59">
            <w:pPr>
              <w:pStyle w:val="TableParagraph"/>
              <w:numPr>
                <w:ilvl w:val="0"/>
                <w:numId w:val="1"/>
              </w:numPr>
              <w:tabs>
                <w:tab w:val="left" w:pos="340"/>
              </w:tabs>
              <w:ind w:firstLine="6"/>
              <w:jc w:val="both"/>
              <w:rPr>
                <w:rFonts w:ascii="Times New Roman" w:hAnsi="Times New Roman" w:cs="Times New Roman"/>
                <w:color w:val="231F20"/>
                <w:sz w:val="18"/>
                <w:lang w:val="ru-RU"/>
              </w:rPr>
            </w:pPr>
            <w:r w:rsidRPr="00802035">
              <w:rPr>
                <w:rFonts w:ascii="Times New Roman" w:hAnsi="Times New Roman" w:cs="Times New Roman"/>
                <w:color w:val="231F20"/>
                <w:spacing w:val="2"/>
                <w:sz w:val="18"/>
                <w:lang w:val="ru-RU"/>
              </w:rPr>
              <w:t xml:space="preserve">увеличение поверхностного </w:t>
            </w:r>
            <w:r w:rsidRPr="00802035">
              <w:rPr>
                <w:rFonts w:ascii="Times New Roman" w:hAnsi="Times New Roman" w:cs="Times New Roman"/>
                <w:color w:val="231F20"/>
                <w:sz w:val="18"/>
                <w:lang w:val="ru-RU"/>
              </w:rPr>
              <w:t>водохранилища</w:t>
            </w:r>
          </w:p>
          <w:p w:rsidR="0094075B" w:rsidRPr="00802035" w:rsidRDefault="0094075B" w:rsidP="00973F59">
            <w:pPr>
              <w:pStyle w:val="TableParagraph"/>
              <w:numPr>
                <w:ilvl w:val="0"/>
                <w:numId w:val="1"/>
              </w:numPr>
              <w:tabs>
                <w:tab w:val="left" w:pos="340"/>
              </w:tabs>
              <w:ind w:firstLine="6"/>
              <w:jc w:val="both"/>
              <w:rPr>
                <w:rFonts w:ascii="Times New Roman" w:hAnsi="Times New Roman" w:cs="Times New Roman"/>
                <w:color w:val="231F20"/>
                <w:sz w:val="18"/>
                <w:lang w:val="ru-RU"/>
              </w:rPr>
            </w:pPr>
            <w:r w:rsidRPr="00802035">
              <w:rPr>
                <w:rFonts w:ascii="Times New Roman" w:hAnsi="Times New Roman" w:cs="Times New Roman"/>
                <w:color w:val="231F20"/>
                <w:sz w:val="18"/>
                <w:lang w:val="ru-RU"/>
              </w:rPr>
              <w:t>прямая подпитка водоносного горизонта (например, барьер от морской воды)</w:t>
            </w:r>
          </w:p>
          <w:p w:rsidR="0094075B" w:rsidRPr="00802035" w:rsidRDefault="0094075B" w:rsidP="00973F59">
            <w:pPr>
              <w:pStyle w:val="TableParagraph"/>
              <w:numPr>
                <w:ilvl w:val="0"/>
                <w:numId w:val="1"/>
              </w:numPr>
              <w:tabs>
                <w:tab w:val="left" w:pos="340"/>
              </w:tabs>
              <w:ind w:firstLine="6"/>
              <w:jc w:val="both"/>
              <w:rPr>
                <w:rFonts w:ascii="Times New Roman" w:hAnsi="Times New Roman" w:cs="Times New Roman"/>
                <w:sz w:val="18"/>
                <w:lang w:val="ru-RU"/>
              </w:rPr>
            </w:pPr>
            <w:r w:rsidRPr="00802035">
              <w:rPr>
                <w:rFonts w:ascii="Times New Roman" w:hAnsi="Times New Roman" w:cs="Times New Roman"/>
                <w:color w:val="231F20"/>
                <w:sz w:val="18"/>
                <w:lang w:val="ru-RU"/>
              </w:rPr>
              <w:t>промы</w:t>
            </w:r>
            <w:r w:rsidRPr="00802035">
              <w:rPr>
                <w:rFonts w:ascii="Times New Roman" w:hAnsi="Times New Roman" w:cs="Times New Roman"/>
                <w:color w:val="231F20"/>
                <w:spacing w:val="2"/>
                <w:sz w:val="18"/>
                <w:lang w:val="ru-RU"/>
              </w:rPr>
              <w:t>шленные системы, например, котел</w:t>
            </w:r>
          </w:p>
        </w:tc>
      </w:tr>
      <w:tr w:rsidR="0094075B" w:rsidRPr="00802035" w:rsidTr="00802035">
        <w:trPr>
          <w:trHeight w:val="270"/>
        </w:trPr>
        <w:tc>
          <w:tcPr>
            <w:tcW w:w="9356" w:type="dxa"/>
            <w:gridSpan w:val="5"/>
          </w:tcPr>
          <w:p w:rsidR="00802035" w:rsidRDefault="00802035" w:rsidP="00802035">
            <w:pPr>
              <w:pStyle w:val="TableParagraph"/>
              <w:ind w:left="45"/>
              <w:jc w:val="both"/>
              <w:rPr>
                <w:rFonts w:ascii="Times New Roman" w:hAnsi="Times New Roman" w:cs="Times New Roman"/>
                <w:color w:val="231F20"/>
                <w:sz w:val="16"/>
                <w:lang w:val="ru-RU"/>
              </w:rPr>
            </w:pPr>
          </w:p>
          <w:p w:rsidR="0094075B" w:rsidRPr="00802035" w:rsidRDefault="00802035" w:rsidP="00802035">
            <w:pPr>
              <w:pStyle w:val="TableParagraph"/>
              <w:ind w:left="45"/>
              <w:jc w:val="both"/>
              <w:rPr>
                <w:rFonts w:ascii="Times New Roman" w:hAnsi="Times New Roman" w:cs="Times New Roman"/>
                <w:sz w:val="18"/>
                <w:lang w:val="ru-RU"/>
              </w:rPr>
            </w:pPr>
            <w:r w:rsidRPr="00802035">
              <w:rPr>
                <w:rFonts w:ascii="Times New Roman" w:hAnsi="Times New Roman" w:cs="Times New Roman"/>
                <w:color w:val="231F20"/>
                <w:sz w:val="16"/>
                <w:lang w:val="ru-RU"/>
              </w:rPr>
              <w:t>Примечание -</w:t>
            </w:r>
            <w:r w:rsidR="0094075B" w:rsidRPr="00802035">
              <w:rPr>
                <w:rFonts w:ascii="Times New Roman" w:hAnsi="Times New Roman" w:cs="Times New Roman"/>
                <w:color w:val="231F20"/>
                <w:sz w:val="16"/>
                <w:lang w:val="ru-RU"/>
              </w:rPr>
              <w:t xml:space="preserve"> Дезинфекция может быть использована по мере необходимости после вторичной обработки, доочистки или глубокой очистки.</w:t>
            </w:r>
          </w:p>
        </w:tc>
      </w:tr>
    </w:tbl>
    <w:p w:rsidR="0094075B" w:rsidRDefault="0094075B" w:rsidP="0094075B">
      <w:pPr>
        <w:ind w:firstLine="567"/>
        <w:jc w:val="both"/>
        <w:rPr>
          <w:rFonts w:asciiTheme="minorHAnsi" w:hAnsiTheme="minorHAnsi" w:cstheme="minorHAnsi"/>
          <w:szCs w:val="24"/>
        </w:rPr>
      </w:pP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Оценка эффективности требуется при выборе системы целевого повторного использования воды.</w:t>
      </w:r>
    </w:p>
    <w:p w:rsidR="0094075B" w:rsidRDefault="0094075B" w:rsidP="0094075B">
      <w:pPr>
        <w:ind w:firstLine="567"/>
        <w:jc w:val="both"/>
        <w:rPr>
          <w:rFonts w:asciiTheme="minorHAnsi" w:hAnsiTheme="minorHAnsi" w:cstheme="minorHAnsi"/>
          <w:szCs w:val="24"/>
        </w:rPr>
      </w:pPr>
    </w:p>
    <w:p w:rsidR="0094075B" w:rsidRPr="00802035"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5</w:t>
      </w:r>
      <w:r w:rsidRPr="00802035">
        <w:rPr>
          <w:rFonts w:asciiTheme="minorHAnsi" w:hAnsiTheme="minorHAnsi" w:cstheme="minorHAnsi"/>
          <w:b/>
          <w:sz w:val="24"/>
          <w:szCs w:val="24"/>
        </w:rPr>
        <w:tab/>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Принципы и общие руководящие положения по оценке эффективности</w:t>
      </w:r>
    </w:p>
    <w:p w:rsidR="0094075B" w:rsidRPr="0094075B" w:rsidRDefault="0094075B" w:rsidP="0094075B">
      <w:pPr>
        <w:ind w:firstLine="567"/>
        <w:jc w:val="both"/>
        <w:rPr>
          <w:rFonts w:asciiTheme="minorHAnsi" w:hAnsiTheme="minorHAnsi" w:cstheme="minorHAnsi"/>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5.1</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Общие положения</w:t>
      </w:r>
    </w:p>
    <w:p w:rsidR="00802035" w:rsidRPr="00802035" w:rsidRDefault="00802035" w:rsidP="0094075B">
      <w:pPr>
        <w:ind w:firstLine="567"/>
        <w:jc w:val="both"/>
        <w:rPr>
          <w:rFonts w:asciiTheme="minorHAnsi" w:hAnsiTheme="minorHAnsi" w:cstheme="minorHAnsi"/>
          <w:b/>
          <w:sz w:val="24"/>
          <w:szCs w:val="24"/>
        </w:rPr>
      </w:pP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Целью оценки эффективности является определение того, могут ли отдельные процессы или системы обработки надежно и систематически соответствовать заданным требованиям к качеству воды. В зависимости от масштаба технологии и области применения, для оценки эффективности может потребоваться специальный протокол испытаний, который включает в себя:</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критерии качества и количества сточных вод, поступающих на очистку, и очищенных сточных вод;</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lastRenderedPageBreak/>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условия и продолжительность испытаний;</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статистические критерии для использования при анализе данных.</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Существуют два вида требований к эффективности: функциональные и нефункциональные. Функциональные требования обычно пишутся в виде «система должна делать &lt;требование&gt;» и связаны со способностью технологии </w:t>
      </w:r>
      <w:proofErr w:type="gramStart"/>
      <w:r w:rsidRPr="0094075B">
        <w:rPr>
          <w:rFonts w:asciiTheme="minorHAnsi" w:hAnsiTheme="minorHAnsi" w:cstheme="minorHAnsi"/>
          <w:sz w:val="24"/>
          <w:szCs w:val="24"/>
        </w:rPr>
        <w:t>преобразовывать</w:t>
      </w:r>
      <w:proofErr w:type="gramEnd"/>
      <w:r w:rsidRPr="0094075B">
        <w:rPr>
          <w:rFonts w:asciiTheme="minorHAnsi" w:hAnsiTheme="minorHAnsi" w:cstheme="minorHAnsi"/>
          <w:sz w:val="24"/>
          <w:szCs w:val="24"/>
        </w:rPr>
        <w:t xml:space="preserve"> компоненты качества сточных вод, поступающих на очистку. Нефункциональные требования сформулированы в виде «система должна быть &lt;требование&gt;» и связаны с качеством тестируемого оборудования (например, водонепроницаемость резервуаров, </w:t>
      </w:r>
      <w:proofErr w:type="spellStart"/>
      <w:r w:rsidRPr="0094075B">
        <w:rPr>
          <w:rFonts w:asciiTheme="minorHAnsi" w:hAnsiTheme="minorHAnsi" w:cstheme="minorHAnsi"/>
          <w:sz w:val="24"/>
          <w:szCs w:val="24"/>
        </w:rPr>
        <w:t>шумообразование</w:t>
      </w:r>
      <w:proofErr w:type="spellEnd"/>
      <w:r w:rsidRPr="0094075B">
        <w:rPr>
          <w:rFonts w:asciiTheme="minorHAnsi" w:hAnsiTheme="minorHAnsi" w:cstheme="minorHAnsi"/>
          <w:sz w:val="24"/>
          <w:szCs w:val="24"/>
        </w:rPr>
        <w:t>, маркировка и т.д.).</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Оценка эффективности, как правило, обеспечивается путем соблюдения определенных протоколов испытаний и процедур сбора данных, которые включают онлайн-мониторинг в режиме реального времени, отбор проб и тестирование, сбор вспомогательных данных, документирование и научно обоснованные процедуры анализа данных.</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Оценка эффективности также помогает понять эффективность системы очистки за достаточный период времени, чтобы определить надежность технологии и риск ее отказа. В сочетании с анализом режима отказа, анализ долгосрочных эксплуатационных характеристик процесса обеспечивает соответствующую основу для разработки адекватных профилактических и корректирующих мер для устойчивого достижения требуемых критериев качества воды, а также для снижения финансовых рисков, рисков для здоровья и окружающей среды, связанных с таким отказом. Дополнительная информация представлена в Приложениях A и B .</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Требования к эффективности систем или процессов повторного использования воды зависят от заинтересованных сторон, а также от способов повторного использования воды. В число заинтересованных сторон могут входить регулирующие органы, производители, проектировщики, монтажники, операторы и конечные пользователи. Ожидается, что требования к оценке эффективности для удовлетворения потребностей этих групп заинтересованных сторон будут включать как функциональные и нефункциональные критерии, так и количественные и качественные параметры.</w:t>
      </w:r>
    </w:p>
    <w:p w:rsidR="0094075B" w:rsidRPr="0094075B" w:rsidRDefault="0094075B" w:rsidP="0094075B">
      <w:pPr>
        <w:ind w:firstLine="567"/>
        <w:jc w:val="both"/>
        <w:rPr>
          <w:rFonts w:asciiTheme="minorHAnsi" w:hAnsiTheme="minorHAnsi" w:cstheme="minorHAnsi"/>
          <w:sz w:val="24"/>
          <w:szCs w:val="24"/>
        </w:rPr>
      </w:pPr>
    </w:p>
    <w:p w:rsidR="0094075B" w:rsidRPr="00802035"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5.2</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Требования к эффективности</w:t>
      </w:r>
    </w:p>
    <w:p w:rsidR="0094075B" w:rsidRPr="0094075B" w:rsidRDefault="0094075B" w:rsidP="0094075B">
      <w:pPr>
        <w:ind w:firstLine="567"/>
        <w:jc w:val="both"/>
        <w:rPr>
          <w:rFonts w:asciiTheme="minorHAnsi" w:hAnsiTheme="minorHAnsi" w:cstheme="minorHAnsi"/>
          <w:sz w:val="24"/>
          <w:szCs w:val="24"/>
        </w:rPr>
      </w:pPr>
    </w:p>
    <w:p w:rsidR="0094075B" w:rsidRPr="00802035" w:rsidRDefault="00802035" w:rsidP="0094075B">
      <w:pPr>
        <w:ind w:firstLine="567"/>
        <w:jc w:val="both"/>
        <w:rPr>
          <w:rFonts w:asciiTheme="minorHAnsi" w:hAnsiTheme="minorHAnsi" w:cstheme="minorHAnsi"/>
          <w:b/>
          <w:sz w:val="24"/>
          <w:szCs w:val="24"/>
        </w:rPr>
      </w:pPr>
      <w:r>
        <w:rPr>
          <w:rFonts w:asciiTheme="minorHAnsi" w:hAnsiTheme="minorHAnsi" w:cstheme="minorHAnsi"/>
          <w:b/>
          <w:sz w:val="24"/>
          <w:szCs w:val="24"/>
        </w:rPr>
        <w:t xml:space="preserve">5.2.1 </w:t>
      </w:r>
      <w:r w:rsidR="0094075B" w:rsidRPr="00802035">
        <w:rPr>
          <w:rFonts w:asciiTheme="minorHAnsi" w:hAnsiTheme="minorHAnsi" w:cstheme="minorHAnsi"/>
          <w:b/>
          <w:sz w:val="24"/>
          <w:szCs w:val="24"/>
        </w:rPr>
        <w:t>Функциональные требования к технологии очистки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Функциональные требования к технологиям водоподготовки направлены на преобразование компонентов, которые влияют на качество сточных вод, поступающих на очистку, для получения вторичной используемой воды, и включают в себя как параметры качества, так и параметры количества. Функциональные требования связаны с целями безопасности. Эффективность технологий очистки может быть определена концентрацией составляющих в регенерируемой воде и степенью удаления составляющих, выраженной в процентах или в виде логарифма величины уменьшения. Функциональное требование к количеству воды обычно выражается как минимальный, средний и максимальный объем воды, который может быть регенерирован, выраженный в виде суточного расхода и максимального мгновенного расхода при последовательном соблюдении требований к качеству воды.</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Функциональные требования обычно выражаются в виде статистических параметров, включая максимумы, минимумы, арифметические или логарифмические средние величины, медианы или </w:t>
      </w:r>
      <w:proofErr w:type="spellStart"/>
      <w:r w:rsidRPr="0094075B">
        <w:rPr>
          <w:rFonts w:asciiTheme="minorHAnsi" w:hAnsiTheme="minorHAnsi" w:cstheme="minorHAnsi"/>
          <w:sz w:val="24"/>
          <w:szCs w:val="24"/>
        </w:rPr>
        <w:t>процентили</w:t>
      </w:r>
      <w:proofErr w:type="spellEnd"/>
      <w:r w:rsidRPr="0094075B">
        <w:rPr>
          <w:rFonts w:asciiTheme="minorHAnsi" w:hAnsiTheme="minorHAnsi" w:cstheme="minorHAnsi"/>
          <w:sz w:val="24"/>
          <w:szCs w:val="24"/>
        </w:rPr>
        <w:t>.</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Когда оценка эффективности проводится на основе испытания, функциональные требования, как правило, включают в себя указание аналитических методов мониторинга параметров качества воды, а также определение эталонных значений, которые </w:t>
      </w:r>
      <w:r w:rsidRPr="0094075B">
        <w:rPr>
          <w:rFonts w:asciiTheme="minorHAnsi" w:hAnsiTheme="minorHAnsi" w:cstheme="minorHAnsi"/>
          <w:sz w:val="24"/>
          <w:szCs w:val="24"/>
        </w:rPr>
        <w:lastRenderedPageBreak/>
        <w:t>используются для оценки соответствия технологии очистки требованиям.</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Функциональные требования сосредоточены на следующих эффектах технологии очистки: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характеристики очищенных сточных вод (т.е. концентрация остаточных компонентов);</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удаление компонентов [например, эффективность удаления или логарифм величины уменьшения (LRV)];</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изменениям других показателей качества воды (например, температуры, токсичности, цвета).</w:t>
      </w:r>
    </w:p>
    <w:p w:rsidR="0094075B" w:rsidRPr="0094075B" w:rsidRDefault="0094075B" w:rsidP="0094075B">
      <w:pPr>
        <w:ind w:firstLine="567"/>
        <w:jc w:val="both"/>
        <w:rPr>
          <w:rFonts w:asciiTheme="minorHAnsi" w:hAnsiTheme="minorHAnsi" w:cstheme="minorHAnsi"/>
          <w:sz w:val="24"/>
          <w:szCs w:val="24"/>
        </w:rPr>
      </w:pPr>
    </w:p>
    <w:p w:rsidR="00802035" w:rsidRPr="00802035"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5.2.2</w:t>
      </w:r>
      <w:r w:rsidR="00802035" w:rsidRPr="00802035">
        <w:rPr>
          <w:rFonts w:asciiTheme="minorHAnsi" w:hAnsiTheme="minorHAnsi" w:cstheme="minorHAnsi"/>
          <w:b/>
          <w:sz w:val="24"/>
          <w:szCs w:val="24"/>
        </w:rPr>
        <w:t xml:space="preserve"> </w:t>
      </w:r>
      <w:r w:rsidRPr="00802035">
        <w:rPr>
          <w:rFonts w:asciiTheme="minorHAnsi" w:hAnsiTheme="minorHAnsi" w:cstheme="minorHAnsi"/>
          <w:b/>
          <w:sz w:val="24"/>
          <w:szCs w:val="24"/>
        </w:rPr>
        <w:t>Нефункциональные требования к технологии очистки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Существуют различные нефункциональные требования, связанные с технологиями очистки сточных вод, в том числе:</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надежность (например, продолжительность работы без вмешательства оператора; длительная, безотказная работа);</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эффективность (например, коэффициент восстановления воды, энергопотребление, использование химикатов и эксплуатация установок);</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устойчивость (т.е. экономические, социальные и экологические факторы и ценности);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отказоустойчивость (например, стресс-тестирование в условиях чрезмерной и недостаточной нагрузки, отказ системы энергоснабжения, и т.п.);</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образование остаточных и побочных продуктов (например, образование твердых биологических отходов, запахов, шума, побочных продуктов дезинфекции);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материалы (например, структурная целостность).</w:t>
      </w:r>
    </w:p>
    <w:p w:rsidR="0094075B" w:rsidRPr="0094075B" w:rsidRDefault="0094075B" w:rsidP="0094075B">
      <w:pPr>
        <w:ind w:firstLine="567"/>
        <w:jc w:val="both"/>
        <w:rPr>
          <w:rFonts w:asciiTheme="minorHAnsi" w:hAnsiTheme="minorHAnsi" w:cstheme="minorHAnsi"/>
          <w:sz w:val="24"/>
          <w:szCs w:val="24"/>
        </w:rPr>
      </w:pPr>
    </w:p>
    <w:p w:rsidR="00802035" w:rsidRPr="00802035"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5.2.3</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Характеристики функциональных и нефункциональных требований при оценке эффективности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Характеристики функциональных и нефункциональных требований при оценке эффективности описаны в Таблице 2. Каждая страна или местный орган власти может применять некоторые пункты данной таблицы соответствующим образом в зависимости от типа повторного использования воды и местного регулирования.</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Пояснения функциональных и нефункциональных требований приведены в Пунктах 6 и 7, соответственно.</w:t>
      </w:r>
    </w:p>
    <w:p w:rsidR="00802035" w:rsidRDefault="00802035"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Default="007B69AC" w:rsidP="0094075B">
      <w:pPr>
        <w:ind w:firstLine="567"/>
        <w:jc w:val="both"/>
        <w:rPr>
          <w:rFonts w:asciiTheme="minorHAnsi" w:hAnsiTheme="minorHAnsi" w:cstheme="minorHAnsi"/>
          <w:sz w:val="24"/>
          <w:szCs w:val="24"/>
        </w:rPr>
      </w:pPr>
    </w:p>
    <w:p w:rsidR="007B69AC" w:rsidRPr="0094075B" w:rsidRDefault="007B69AC" w:rsidP="0094075B">
      <w:pPr>
        <w:ind w:firstLine="567"/>
        <w:jc w:val="both"/>
        <w:rPr>
          <w:rFonts w:asciiTheme="minorHAnsi" w:hAnsiTheme="minorHAnsi" w:cstheme="minorHAnsi"/>
          <w:sz w:val="24"/>
          <w:szCs w:val="24"/>
        </w:rPr>
      </w:pPr>
    </w:p>
    <w:p w:rsidR="0094075B" w:rsidRPr="0094075B" w:rsidRDefault="0094075B" w:rsidP="00802035">
      <w:pPr>
        <w:ind w:firstLine="567"/>
        <w:jc w:val="both"/>
        <w:rPr>
          <w:rFonts w:asciiTheme="minorHAnsi" w:hAnsiTheme="minorHAnsi" w:cstheme="minorHAnsi"/>
          <w:b/>
          <w:sz w:val="24"/>
          <w:szCs w:val="24"/>
        </w:rPr>
      </w:pPr>
      <w:r w:rsidRPr="0094075B">
        <w:rPr>
          <w:rFonts w:asciiTheme="minorHAnsi" w:hAnsiTheme="minorHAnsi" w:cstheme="minorHAnsi"/>
          <w:b/>
          <w:sz w:val="24"/>
          <w:szCs w:val="24"/>
        </w:rPr>
        <w:lastRenderedPageBreak/>
        <w:t>Таблица 2 — Характеристики функциональных и нефункциональных требований при оценке эффективности систем повторного использования воды</w:t>
      </w:r>
    </w:p>
    <w:tbl>
      <w:tblPr>
        <w:tblW w:w="9356" w:type="dxa"/>
        <w:tblInd w:w="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127"/>
        <w:gridCol w:w="3543"/>
        <w:gridCol w:w="3686"/>
      </w:tblGrid>
      <w:tr w:rsidR="0094075B" w:rsidRPr="00802035" w:rsidTr="00802035">
        <w:trPr>
          <w:trHeight w:val="283"/>
        </w:trPr>
        <w:tc>
          <w:tcPr>
            <w:tcW w:w="2127" w:type="dxa"/>
            <w:vMerge w:val="restart"/>
            <w:tcBorders>
              <w:bottom w:val="double" w:sz="4" w:space="0" w:color="auto"/>
            </w:tcBorders>
          </w:tcPr>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r w:rsidRPr="00802035">
              <w:rPr>
                <w:rFonts w:ascii="Times New Roman" w:hAnsi="Times New Roman" w:cs="Times New Roman"/>
                <w:b/>
                <w:color w:val="231F20"/>
                <w:sz w:val="18"/>
                <w:lang w:val="ru-RU"/>
              </w:rPr>
              <w:t>Характеристики</w:t>
            </w:r>
          </w:p>
        </w:tc>
        <w:tc>
          <w:tcPr>
            <w:tcW w:w="7229" w:type="dxa"/>
            <w:gridSpan w:val="2"/>
          </w:tcPr>
          <w:p w:rsidR="0094075B" w:rsidRPr="00802035" w:rsidRDefault="0094075B" w:rsidP="00802035">
            <w:pPr>
              <w:pStyle w:val="TableParagraph"/>
              <w:ind w:left="1947"/>
              <w:rPr>
                <w:rFonts w:ascii="Times New Roman" w:hAnsi="Times New Roman" w:cs="Times New Roman"/>
                <w:b/>
                <w:sz w:val="18"/>
                <w:lang w:val="ru-RU"/>
              </w:rPr>
            </w:pPr>
            <w:r w:rsidRPr="00802035">
              <w:rPr>
                <w:rFonts w:ascii="Times New Roman" w:hAnsi="Times New Roman" w:cs="Times New Roman"/>
                <w:b/>
                <w:color w:val="231F20"/>
                <w:sz w:val="18"/>
                <w:lang w:val="ru-RU"/>
              </w:rPr>
              <w:t>Оценка эффективности технологии</w:t>
            </w:r>
          </w:p>
        </w:tc>
      </w:tr>
      <w:tr w:rsidR="0094075B" w:rsidRPr="00802035" w:rsidTr="00802035">
        <w:trPr>
          <w:trHeight w:val="283"/>
        </w:trPr>
        <w:tc>
          <w:tcPr>
            <w:tcW w:w="2127" w:type="dxa"/>
            <w:vMerge/>
            <w:tcBorders>
              <w:bottom w:val="double" w:sz="4" w:space="0" w:color="auto"/>
            </w:tcBorders>
          </w:tcPr>
          <w:p w:rsidR="0094075B" w:rsidRPr="00802035" w:rsidRDefault="0094075B" w:rsidP="00802035">
            <w:pPr>
              <w:rPr>
                <w:rFonts w:ascii="Times New Roman" w:hAnsi="Times New Roman" w:cs="Times New Roman"/>
                <w:sz w:val="18"/>
                <w:szCs w:val="2"/>
              </w:rPr>
            </w:pPr>
          </w:p>
        </w:tc>
        <w:tc>
          <w:tcPr>
            <w:tcW w:w="3543" w:type="dxa"/>
            <w:tcBorders>
              <w:bottom w:val="single" w:sz="4" w:space="0" w:color="231F20"/>
            </w:tcBorders>
          </w:tcPr>
          <w:p w:rsidR="0094075B" w:rsidRPr="00802035" w:rsidRDefault="0094075B" w:rsidP="00802035">
            <w:pPr>
              <w:pStyle w:val="TableParagraph"/>
              <w:rPr>
                <w:rFonts w:ascii="Times New Roman" w:hAnsi="Times New Roman" w:cs="Times New Roman"/>
                <w:b/>
                <w:sz w:val="18"/>
                <w:lang w:val="ru-RU"/>
              </w:rPr>
            </w:pPr>
            <w:r w:rsidRPr="00802035">
              <w:rPr>
                <w:rFonts w:ascii="Times New Roman" w:hAnsi="Times New Roman" w:cs="Times New Roman"/>
                <w:b/>
                <w:color w:val="231F20"/>
                <w:sz w:val="18"/>
                <w:lang w:val="ru-RU"/>
              </w:rPr>
              <w:t>Функциональное требование</w:t>
            </w:r>
          </w:p>
        </w:tc>
        <w:tc>
          <w:tcPr>
            <w:tcW w:w="3686" w:type="dxa"/>
            <w:tcBorders>
              <w:bottom w:val="single" w:sz="4" w:space="0" w:color="231F20"/>
            </w:tcBorders>
          </w:tcPr>
          <w:p w:rsidR="0094075B" w:rsidRPr="00802035" w:rsidRDefault="0094075B" w:rsidP="00802035">
            <w:pPr>
              <w:pStyle w:val="TableParagraph"/>
              <w:ind w:left="90"/>
              <w:rPr>
                <w:rFonts w:ascii="Times New Roman" w:hAnsi="Times New Roman" w:cs="Times New Roman"/>
                <w:b/>
                <w:sz w:val="18"/>
                <w:lang w:val="ru-RU"/>
              </w:rPr>
            </w:pPr>
            <w:r w:rsidRPr="00802035">
              <w:rPr>
                <w:rFonts w:ascii="Times New Roman" w:hAnsi="Times New Roman" w:cs="Times New Roman"/>
                <w:b/>
                <w:color w:val="231F20"/>
                <w:sz w:val="18"/>
                <w:lang w:val="ru-RU"/>
              </w:rPr>
              <w:t>Нефункциональное требование</w:t>
            </w:r>
          </w:p>
        </w:tc>
      </w:tr>
      <w:tr w:rsidR="0094075B" w:rsidRPr="00802035" w:rsidTr="00802035">
        <w:trPr>
          <w:trHeight w:val="82"/>
        </w:trPr>
        <w:tc>
          <w:tcPr>
            <w:tcW w:w="2127" w:type="dxa"/>
            <w:vMerge/>
            <w:tcBorders>
              <w:bottom w:val="double" w:sz="4" w:space="0" w:color="auto"/>
            </w:tcBorders>
          </w:tcPr>
          <w:p w:rsidR="0094075B" w:rsidRPr="00802035" w:rsidRDefault="0094075B" w:rsidP="00802035">
            <w:pPr>
              <w:rPr>
                <w:rFonts w:ascii="Times New Roman" w:hAnsi="Times New Roman" w:cs="Times New Roman"/>
                <w:sz w:val="18"/>
                <w:szCs w:val="2"/>
              </w:rPr>
            </w:pPr>
          </w:p>
        </w:tc>
        <w:tc>
          <w:tcPr>
            <w:tcW w:w="3543" w:type="dxa"/>
            <w:tcBorders>
              <w:bottom w:val="double" w:sz="4" w:space="0" w:color="auto"/>
            </w:tcBorders>
          </w:tcPr>
          <w:p w:rsidR="0094075B" w:rsidRPr="00802035" w:rsidRDefault="0094075B" w:rsidP="00802035">
            <w:pPr>
              <w:pStyle w:val="TableParagraph"/>
              <w:rPr>
                <w:rFonts w:ascii="Times New Roman" w:hAnsi="Times New Roman" w:cs="Times New Roman"/>
                <w:b/>
                <w:sz w:val="18"/>
                <w:lang w:val="ru-RU"/>
              </w:rPr>
            </w:pPr>
            <w:r w:rsidRPr="00802035">
              <w:rPr>
                <w:rFonts w:ascii="Times New Roman" w:hAnsi="Times New Roman" w:cs="Times New Roman"/>
                <w:b/>
                <w:color w:val="231F20"/>
                <w:sz w:val="18"/>
                <w:lang w:val="ru-RU"/>
              </w:rPr>
              <w:t>Абсолютность (соблюдение/несоблюдение)</w:t>
            </w:r>
          </w:p>
        </w:tc>
        <w:tc>
          <w:tcPr>
            <w:tcW w:w="3686" w:type="dxa"/>
            <w:tcBorders>
              <w:bottom w:val="double" w:sz="4" w:space="0" w:color="auto"/>
            </w:tcBorders>
          </w:tcPr>
          <w:p w:rsidR="0094075B" w:rsidRPr="00802035" w:rsidRDefault="0094075B" w:rsidP="00802035">
            <w:pPr>
              <w:pStyle w:val="TableParagraph"/>
              <w:ind w:left="90"/>
              <w:rPr>
                <w:rFonts w:ascii="Times New Roman" w:hAnsi="Times New Roman" w:cs="Times New Roman"/>
                <w:b/>
                <w:sz w:val="18"/>
                <w:lang w:val="ru-RU"/>
              </w:rPr>
            </w:pPr>
            <w:r w:rsidRPr="00802035">
              <w:rPr>
                <w:rFonts w:ascii="Times New Roman" w:hAnsi="Times New Roman" w:cs="Times New Roman"/>
                <w:b/>
                <w:color w:val="231F20"/>
                <w:sz w:val="18"/>
                <w:lang w:val="ru-RU"/>
              </w:rPr>
              <w:t>Относительность (сравнение, улучшение)</w:t>
            </w:r>
          </w:p>
        </w:tc>
      </w:tr>
      <w:tr w:rsidR="00802035" w:rsidRPr="00802035" w:rsidTr="00802035">
        <w:trPr>
          <w:trHeight w:val="525"/>
        </w:trPr>
        <w:tc>
          <w:tcPr>
            <w:tcW w:w="2127" w:type="dxa"/>
            <w:vMerge w:val="restart"/>
            <w:tcBorders>
              <w:top w:val="double" w:sz="4" w:space="0" w:color="auto"/>
            </w:tcBorders>
          </w:tcPr>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r w:rsidRPr="00802035">
              <w:rPr>
                <w:rFonts w:ascii="Times New Roman" w:hAnsi="Times New Roman" w:cs="Times New Roman"/>
                <w:b/>
                <w:color w:val="231F20"/>
                <w:sz w:val="18"/>
                <w:lang w:val="ru-RU"/>
              </w:rPr>
              <w:t>Репрезентативные параметры или показатели для оценки</w:t>
            </w:r>
          </w:p>
        </w:tc>
        <w:tc>
          <w:tcPr>
            <w:tcW w:w="3543" w:type="dxa"/>
            <w:tcBorders>
              <w:top w:val="double" w:sz="4" w:space="0" w:color="auto"/>
              <w:bottom w:val="nil"/>
            </w:tcBorders>
          </w:tcPr>
          <w:p w:rsidR="0094075B" w:rsidRPr="00802035" w:rsidRDefault="0094075B" w:rsidP="00802035">
            <w:pPr>
              <w:pStyle w:val="TableParagraph"/>
              <w:ind w:hanging="4"/>
              <w:jc w:val="both"/>
              <w:rPr>
                <w:rFonts w:ascii="Times New Roman" w:hAnsi="Times New Roman" w:cs="Times New Roman"/>
                <w:sz w:val="18"/>
                <w:lang w:val="ru-RU"/>
              </w:rPr>
            </w:pPr>
            <w:r w:rsidRPr="00802035">
              <w:rPr>
                <w:rFonts w:ascii="Times New Roman" w:hAnsi="Times New Roman" w:cs="Times New Roman"/>
                <w:color w:val="231F20"/>
                <w:sz w:val="18"/>
                <w:lang w:val="ru-RU"/>
              </w:rPr>
              <w:t>Параметры качества воды и эффективность удаления, связанные со следующими целями:</w:t>
            </w:r>
          </w:p>
          <w:p w:rsidR="0094075B" w:rsidRPr="00802035" w:rsidRDefault="0094075B" w:rsidP="00802035">
            <w:pPr>
              <w:pStyle w:val="TableParagraph"/>
              <w:jc w:val="both"/>
              <w:rPr>
                <w:rFonts w:ascii="Times New Roman" w:hAnsi="Times New Roman" w:cs="Times New Roman"/>
                <w:sz w:val="18"/>
                <w:lang w:val="ru-RU"/>
              </w:rPr>
            </w:pPr>
            <w:r w:rsidRPr="00802035">
              <w:rPr>
                <w:rFonts w:ascii="Times New Roman" w:hAnsi="Times New Roman" w:cs="Times New Roman"/>
                <w:color w:val="231F20"/>
                <w:sz w:val="18"/>
                <w:lang w:val="ru-RU"/>
              </w:rPr>
              <w:t>Цель в области общественного здравоохранения</w:t>
            </w:r>
          </w:p>
        </w:tc>
        <w:tc>
          <w:tcPr>
            <w:tcW w:w="3686" w:type="dxa"/>
            <w:tcBorders>
              <w:top w:val="double" w:sz="4" w:space="0" w:color="auto"/>
              <w:bottom w:val="nil"/>
            </w:tcBorders>
          </w:tcPr>
          <w:p w:rsidR="0094075B" w:rsidRPr="00802035" w:rsidRDefault="0094075B" w:rsidP="00802035">
            <w:pPr>
              <w:pStyle w:val="TableParagraph"/>
              <w:ind w:left="90" w:firstLine="10"/>
              <w:jc w:val="both"/>
              <w:rPr>
                <w:rFonts w:ascii="Times New Roman" w:hAnsi="Times New Roman" w:cs="Times New Roman"/>
                <w:sz w:val="18"/>
                <w:lang w:val="ru-RU"/>
              </w:rPr>
            </w:pPr>
            <w:r w:rsidRPr="00802035">
              <w:rPr>
                <w:rFonts w:ascii="Times New Roman" w:hAnsi="Times New Roman" w:cs="Times New Roman"/>
                <w:color w:val="231F20"/>
                <w:sz w:val="18"/>
                <w:lang w:val="ru-RU"/>
              </w:rPr>
              <w:t>Показатели эффективности, связанные со следующим:</w:t>
            </w:r>
          </w:p>
          <w:p w:rsidR="0094075B" w:rsidRPr="00802035" w:rsidRDefault="0094075B" w:rsidP="00802035">
            <w:pPr>
              <w:pStyle w:val="TableParagraph"/>
              <w:ind w:left="90"/>
              <w:jc w:val="both"/>
              <w:rPr>
                <w:rFonts w:ascii="Times New Roman" w:hAnsi="Times New Roman" w:cs="Times New Roman"/>
                <w:sz w:val="18"/>
                <w:lang w:val="ru-RU"/>
              </w:rPr>
            </w:pPr>
            <w:r w:rsidRPr="00802035">
              <w:rPr>
                <w:rFonts w:ascii="Times New Roman" w:hAnsi="Times New Roman" w:cs="Times New Roman"/>
                <w:color w:val="231F20"/>
                <w:sz w:val="18"/>
                <w:lang w:val="ru-RU"/>
              </w:rPr>
              <w:t>Экологическая результативность</w:t>
            </w:r>
          </w:p>
        </w:tc>
      </w:tr>
      <w:tr w:rsidR="0094075B" w:rsidRPr="00802035" w:rsidTr="00802035">
        <w:trPr>
          <w:trHeight w:val="273"/>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973F59">
            <w:pPr>
              <w:pStyle w:val="TableParagraph"/>
              <w:numPr>
                <w:ilvl w:val="0"/>
                <w:numId w:val="7"/>
              </w:numPr>
              <w:tabs>
                <w:tab w:val="left" w:pos="774"/>
                <w:tab w:val="left" w:pos="775"/>
              </w:tabs>
              <w:ind w:left="0" w:hanging="715"/>
              <w:jc w:val="both"/>
              <w:rPr>
                <w:rFonts w:ascii="Times New Roman" w:hAnsi="Times New Roman" w:cs="Times New Roman"/>
                <w:sz w:val="18"/>
                <w:lang w:val="ru-RU"/>
              </w:rPr>
            </w:pPr>
            <w:r w:rsidRPr="00802035">
              <w:rPr>
                <w:rFonts w:ascii="Times New Roman" w:hAnsi="Times New Roman" w:cs="Times New Roman"/>
                <w:color w:val="231F20"/>
                <w:spacing w:val="2"/>
                <w:sz w:val="18"/>
                <w:lang w:val="ru-RU"/>
              </w:rPr>
              <w:t>цель, связанная с риском для здоровья</w:t>
            </w:r>
          </w:p>
          <w:p w:rsidR="0094075B" w:rsidRPr="00802035" w:rsidRDefault="0094075B" w:rsidP="00973F59">
            <w:pPr>
              <w:pStyle w:val="TableParagraph"/>
              <w:numPr>
                <w:ilvl w:val="0"/>
                <w:numId w:val="7"/>
              </w:numPr>
              <w:tabs>
                <w:tab w:val="left" w:pos="774"/>
                <w:tab w:val="left" w:pos="775"/>
              </w:tabs>
              <w:ind w:left="0" w:hanging="721"/>
              <w:jc w:val="both"/>
              <w:rPr>
                <w:rFonts w:ascii="Times New Roman" w:hAnsi="Times New Roman" w:cs="Times New Roman"/>
                <w:sz w:val="18"/>
                <w:lang w:val="ru-RU"/>
              </w:rPr>
            </w:pPr>
            <w:r w:rsidRPr="00802035">
              <w:rPr>
                <w:rFonts w:ascii="Times New Roman" w:hAnsi="Times New Roman" w:cs="Times New Roman"/>
                <w:color w:val="231F20"/>
                <w:sz w:val="18"/>
                <w:lang w:val="ru-RU"/>
              </w:rPr>
              <w:t>целевой показатель качества воды</w:t>
            </w:r>
          </w:p>
        </w:tc>
        <w:tc>
          <w:tcPr>
            <w:tcW w:w="3686" w:type="dxa"/>
            <w:vMerge w:val="restart"/>
            <w:tcBorders>
              <w:top w:val="nil"/>
              <w:bottom w:val="nil"/>
            </w:tcBorders>
          </w:tcPr>
          <w:p w:rsidR="0094075B" w:rsidRPr="00802035" w:rsidRDefault="0094075B" w:rsidP="00973F59">
            <w:pPr>
              <w:pStyle w:val="TableParagraph"/>
              <w:numPr>
                <w:ilvl w:val="0"/>
                <w:numId w:val="6"/>
              </w:numPr>
              <w:tabs>
                <w:tab w:val="left" w:pos="769"/>
                <w:tab w:val="left" w:pos="771"/>
              </w:tabs>
              <w:ind w:left="90" w:hanging="715"/>
              <w:jc w:val="both"/>
              <w:rPr>
                <w:rFonts w:ascii="Times New Roman" w:hAnsi="Times New Roman" w:cs="Times New Roman"/>
                <w:sz w:val="18"/>
                <w:lang w:val="ru-RU"/>
              </w:rPr>
            </w:pPr>
            <w:r w:rsidRPr="00802035">
              <w:rPr>
                <w:rFonts w:ascii="Times New Roman" w:hAnsi="Times New Roman" w:cs="Times New Roman"/>
                <w:color w:val="231F20"/>
                <w:sz w:val="18"/>
                <w:lang w:val="ru-RU"/>
              </w:rPr>
              <w:t>потребление электроэнергии</w:t>
            </w:r>
          </w:p>
          <w:p w:rsidR="0094075B" w:rsidRPr="00802035" w:rsidRDefault="0094075B" w:rsidP="00973F59">
            <w:pPr>
              <w:pStyle w:val="TableParagraph"/>
              <w:numPr>
                <w:ilvl w:val="0"/>
                <w:numId w:val="6"/>
              </w:numPr>
              <w:tabs>
                <w:tab w:val="left" w:pos="769"/>
                <w:tab w:val="left" w:pos="770"/>
              </w:tabs>
              <w:ind w:left="90" w:hanging="721"/>
              <w:jc w:val="both"/>
              <w:rPr>
                <w:rFonts w:ascii="Times New Roman" w:hAnsi="Times New Roman" w:cs="Times New Roman"/>
                <w:sz w:val="18"/>
                <w:lang w:val="ru-RU"/>
              </w:rPr>
            </w:pPr>
            <w:r w:rsidRPr="00802035">
              <w:rPr>
                <w:rFonts w:ascii="Times New Roman" w:hAnsi="Times New Roman" w:cs="Times New Roman"/>
                <w:color w:val="231F20"/>
                <w:sz w:val="18"/>
                <w:lang w:val="ru-RU"/>
              </w:rPr>
              <w:t>потребление химических реагентов</w:t>
            </w:r>
          </w:p>
          <w:p w:rsidR="0094075B" w:rsidRPr="00802035" w:rsidRDefault="0094075B" w:rsidP="00973F59">
            <w:pPr>
              <w:pStyle w:val="TableParagraph"/>
              <w:numPr>
                <w:ilvl w:val="0"/>
                <w:numId w:val="6"/>
              </w:numPr>
              <w:tabs>
                <w:tab w:val="left" w:pos="769"/>
                <w:tab w:val="left" w:pos="770"/>
              </w:tabs>
              <w:ind w:left="90" w:firstLine="0"/>
              <w:jc w:val="both"/>
              <w:rPr>
                <w:rFonts w:ascii="Times New Roman" w:hAnsi="Times New Roman" w:cs="Times New Roman"/>
                <w:sz w:val="18"/>
                <w:lang w:val="ru-RU"/>
              </w:rPr>
            </w:pPr>
            <w:r w:rsidRPr="00802035">
              <w:rPr>
                <w:rFonts w:ascii="Times New Roman" w:hAnsi="Times New Roman" w:cs="Times New Roman"/>
                <w:color w:val="231F20"/>
                <w:spacing w:val="3"/>
                <w:sz w:val="18"/>
                <w:lang w:val="ru-RU"/>
              </w:rPr>
              <w:t>образующиеся отходы, требующие утилизации</w:t>
            </w:r>
          </w:p>
          <w:p w:rsidR="0094075B" w:rsidRPr="00802035" w:rsidRDefault="0094075B" w:rsidP="00973F59">
            <w:pPr>
              <w:pStyle w:val="TableParagraph"/>
              <w:numPr>
                <w:ilvl w:val="0"/>
                <w:numId w:val="6"/>
              </w:numPr>
              <w:tabs>
                <w:tab w:val="left" w:pos="769"/>
                <w:tab w:val="left" w:pos="770"/>
              </w:tabs>
              <w:ind w:left="90" w:hanging="721"/>
              <w:jc w:val="both"/>
              <w:rPr>
                <w:rFonts w:ascii="Times New Roman" w:hAnsi="Times New Roman" w:cs="Times New Roman"/>
                <w:sz w:val="18"/>
                <w:lang w:val="ru-RU"/>
              </w:rPr>
            </w:pPr>
            <w:r w:rsidRPr="00802035">
              <w:rPr>
                <w:rFonts w:ascii="Times New Roman" w:hAnsi="Times New Roman" w:cs="Times New Roman"/>
                <w:color w:val="231F20"/>
                <w:sz w:val="18"/>
                <w:lang w:val="ru-RU"/>
              </w:rPr>
              <w:t>выброс парниковых газов</w:t>
            </w:r>
          </w:p>
        </w:tc>
      </w:tr>
      <w:tr w:rsidR="0094075B" w:rsidRPr="00802035" w:rsidTr="00802035">
        <w:trPr>
          <w:trHeight w:val="95"/>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jc w:val="both"/>
              <w:rPr>
                <w:rFonts w:ascii="Times New Roman" w:hAnsi="Times New Roman" w:cs="Times New Roman"/>
                <w:sz w:val="18"/>
                <w:lang w:val="ru-RU"/>
              </w:rPr>
            </w:pPr>
            <w:r w:rsidRPr="00802035">
              <w:rPr>
                <w:rFonts w:ascii="Times New Roman" w:hAnsi="Times New Roman" w:cs="Times New Roman"/>
                <w:color w:val="231F20"/>
                <w:sz w:val="18"/>
                <w:lang w:val="ru-RU"/>
              </w:rPr>
              <w:t>Экологическая цель</w:t>
            </w:r>
          </w:p>
        </w:tc>
        <w:tc>
          <w:tcPr>
            <w:tcW w:w="3686" w:type="dxa"/>
            <w:vMerge/>
            <w:tcBorders>
              <w:bottom w:val="nil"/>
            </w:tcBorders>
          </w:tcPr>
          <w:p w:rsidR="0094075B" w:rsidRPr="00802035" w:rsidRDefault="0094075B" w:rsidP="00802035">
            <w:pPr>
              <w:ind w:left="90"/>
              <w:jc w:val="both"/>
              <w:rPr>
                <w:rFonts w:ascii="Times New Roman" w:hAnsi="Times New Roman" w:cs="Times New Roman"/>
                <w:sz w:val="18"/>
                <w:szCs w:val="2"/>
              </w:rPr>
            </w:pPr>
          </w:p>
        </w:tc>
      </w:tr>
      <w:tr w:rsidR="0094075B" w:rsidRPr="00802035" w:rsidTr="00802035">
        <w:trPr>
          <w:trHeight w:val="155"/>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tabs>
                <w:tab w:val="left" w:pos="774"/>
              </w:tabs>
              <w:ind w:hanging="660"/>
              <w:jc w:val="both"/>
              <w:rPr>
                <w:rFonts w:ascii="Times New Roman" w:hAnsi="Times New Roman" w:cs="Times New Roman"/>
                <w:sz w:val="18"/>
                <w:lang w:val="ru-RU"/>
              </w:rPr>
            </w:pPr>
            <w:r w:rsidRPr="00802035">
              <w:rPr>
                <w:rFonts w:ascii="Times New Roman" w:hAnsi="Times New Roman" w:cs="Times New Roman"/>
                <w:color w:val="231F20"/>
                <w:sz w:val="18"/>
                <w:lang w:val="ru-RU"/>
              </w:rPr>
              <w:t>—</w:t>
            </w:r>
            <w:r w:rsidRPr="00802035">
              <w:rPr>
                <w:rFonts w:ascii="Times New Roman" w:hAnsi="Times New Roman" w:cs="Times New Roman"/>
                <w:color w:val="231F20"/>
                <w:sz w:val="18"/>
                <w:lang w:val="ru-RU"/>
              </w:rPr>
              <w:tab/>
              <w:t>целевой показатель качества воды</w:t>
            </w:r>
          </w:p>
        </w:tc>
        <w:tc>
          <w:tcPr>
            <w:tcW w:w="3686" w:type="dxa"/>
            <w:vMerge/>
            <w:tcBorders>
              <w:bottom w:val="nil"/>
            </w:tcBorders>
          </w:tcPr>
          <w:p w:rsidR="0094075B" w:rsidRPr="00802035" w:rsidRDefault="0094075B" w:rsidP="00802035">
            <w:pPr>
              <w:ind w:left="90"/>
              <w:jc w:val="both"/>
              <w:rPr>
                <w:rFonts w:ascii="Times New Roman" w:hAnsi="Times New Roman" w:cs="Times New Roman"/>
                <w:sz w:val="18"/>
                <w:szCs w:val="2"/>
              </w:rPr>
            </w:pPr>
          </w:p>
        </w:tc>
      </w:tr>
      <w:tr w:rsidR="0094075B" w:rsidRPr="00802035" w:rsidTr="00802035">
        <w:trPr>
          <w:trHeight w:val="47"/>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jc w:val="both"/>
              <w:rPr>
                <w:rFonts w:ascii="Times New Roman" w:hAnsi="Times New Roman" w:cs="Times New Roman"/>
                <w:sz w:val="18"/>
                <w:lang w:val="ru-RU"/>
              </w:rPr>
            </w:pPr>
          </w:p>
        </w:tc>
        <w:tc>
          <w:tcPr>
            <w:tcW w:w="3686" w:type="dxa"/>
            <w:tcBorders>
              <w:top w:val="nil"/>
              <w:bottom w:val="nil"/>
            </w:tcBorders>
          </w:tcPr>
          <w:p w:rsidR="0094075B" w:rsidRPr="00802035" w:rsidRDefault="0094075B" w:rsidP="00802035">
            <w:pPr>
              <w:pStyle w:val="TableParagraph"/>
              <w:ind w:left="90"/>
              <w:jc w:val="both"/>
              <w:rPr>
                <w:rFonts w:ascii="Times New Roman" w:hAnsi="Times New Roman" w:cs="Times New Roman"/>
                <w:sz w:val="18"/>
                <w:lang w:val="ru-RU"/>
              </w:rPr>
            </w:pPr>
            <w:r w:rsidRPr="00802035">
              <w:rPr>
                <w:rFonts w:ascii="Times New Roman" w:hAnsi="Times New Roman" w:cs="Times New Roman"/>
                <w:color w:val="231F20"/>
                <w:sz w:val="18"/>
                <w:lang w:val="ru-RU"/>
              </w:rPr>
              <w:t>Экономические показатели</w:t>
            </w:r>
          </w:p>
        </w:tc>
      </w:tr>
      <w:tr w:rsidR="0094075B" w:rsidRPr="00802035" w:rsidTr="00802035">
        <w:trPr>
          <w:trHeight w:val="477"/>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rPr>
                <w:rFonts w:ascii="Times New Roman" w:hAnsi="Times New Roman" w:cs="Times New Roman"/>
                <w:sz w:val="18"/>
                <w:lang w:val="ru-RU"/>
              </w:rPr>
            </w:pPr>
          </w:p>
        </w:tc>
        <w:tc>
          <w:tcPr>
            <w:tcW w:w="3686" w:type="dxa"/>
            <w:tcBorders>
              <w:top w:val="nil"/>
              <w:bottom w:val="nil"/>
            </w:tcBorders>
          </w:tcPr>
          <w:p w:rsidR="0094075B" w:rsidRPr="00802035" w:rsidRDefault="0094075B" w:rsidP="00973F59">
            <w:pPr>
              <w:pStyle w:val="TableParagraph"/>
              <w:numPr>
                <w:ilvl w:val="0"/>
                <w:numId w:val="5"/>
              </w:numPr>
              <w:tabs>
                <w:tab w:val="left" w:pos="769"/>
                <w:tab w:val="left" w:pos="771"/>
              </w:tabs>
              <w:ind w:left="90" w:hanging="715"/>
              <w:jc w:val="both"/>
              <w:rPr>
                <w:rFonts w:ascii="Times New Roman" w:hAnsi="Times New Roman" w:cs="Times New Roman"/>
                <w:sz w:val="18"/>
                <w:lang w:val="ru-RU"/>
              </w:rPr>
            </w:pPr>
            <w:r w:rsidRPr="00802035">
              <w:rPr>
                <w:rFonts w:ascii="Times New Roman" w:hAnsi="Times New Roman" w:cs="Times New Roman"/>
                <w:color w:val="231F20"/>
                <w:spacing w:val="2"/>
                <w:sz w:val="18"/>
                <w:lang w:val="ru-RU"/>
              </w:rPr>
              <w:t>капитальные издержки</w:t>
            </w:r>
          </w:p>
          <w:p w:rsidR="0094075B" w:rsidRPr="00802035" w:rsidRDefault="0094075B" w:rsidP="00973F59">
            <w:pPr>
              <w:pStyle w:val="TableParagraph"/>
              <w:numPr>
                <w:ilvl w:val="0"/>
                <w:numId w:val="5"/>
              </w:numPr>
              <w:tabs>
                <w:tab w:val="left" w:pos="769"/>
                <w:tab w:val="left" w:pos="770"/>
              </w:tabs>
              <w:ind w:left="90" w:hanging="721"/>
              <w:jc w:val="both"/>
              <w:rPr>
                <w:rFonts w:ascii="Times New Roman" w:hAnsi="Times New Roman" w:cs="Times New Roman"/>
                <w:sz w:val="18"/>
                <w:lang w:val="ru-RU"/>
              </w:rPr>
            </w:pPr>
            <w:r w:rsidRPr="00802035">
              <w:rPr>
                <w:rFonts w:ascii="Times New Roman" w:hAnsi="Times New Roman" w:cs="Times New Roman"/>
                <w:color w:val="231F20"/>
                <w:sz w:val="18"/>
                <w:lang w:val="ru-RU"/>
              </w:rPr>
              <w:t>операционные расходы</w:t>
            </w:r>
          </w:p>
          <w:p w:rsidR="0094075B" w:rsidRPr="00802035" w:rsidRDefault="0094075B" w:rsidP="00973F59">
            <w:pPr>
              <w:pStyle w:val="TableParagraph"/>
              <w:numPr>
                <w:ilvl w:val="0"/>
                <w:numId w:val="5"/>
              </w:numPr>
              <w:tabs>
                <w:tab w:val="left" w:pos="769"/>
                <w:tab w:val="left" w:pos="770"/>
              </w:tabs>
              <w:ind w:left="90" w:hanging="721"/>
              <w:jc w:val="both"/>
              <w:rPr>
                <w:rFonts w:ascii="Times New Roman" w:hAnsi="Times New Roman" w:cs="Times New Roman"/>
                <w:sz w:val="18"/>
                <w:lang w:val="ru-RU"/>
              </w:rPr>
            </w:pPr>
            <w:r w:rsidRPr="00802035">
              <w:rPr>
                <w:rFonts w:ascii="Times New Roman" w:hAnsi="Times New Roman" w:cs="Times New Roman"/>
                <w:color w:val="231F20"/>
                <w:sz w:val="18"/>
                <w:lang w:val="ru-RU"/>
              </w:rPr>
              <w:t>стоимость жизненного цикла</w:t>
            </w:r>
          </w:p>
        </w:tc>
      </w:tr>
      <w:tr w:rsidR="0094075B" w:rsidRPr="00802035" w:rsidTr="00802035">
        <w:trPr>
          <w:trHeight w:val="47"/>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rPr>
                <w:rFonts w:ascii="Times New Roman" w:hAnsi="Times New Roman" w:cs="Times New Roman"/>
                <w:sz w:val="18"/>
                <w:lang w:val="ru-RU"/>
              </w:rPr>
            </w:pPr>
          </w:p>
        </w:tc>
        <w:tc>
          <w:tcPr>
            <w:tcW w:w="3686" w:type="dxa"/>
            <w:tcBorders>
              <w:top w:val="nil"/>
              <w:bottom w:val="nil"/>
            </w:tcBorders>
          </w:tcPr>
          <w:p w:rsidR="0094075B" w:rsidRPr="00802035" w:rsidRDefault="0094075B" w:rsidP="00802035">
            <w:pPr>
              <w:pStyle w:val="TableParagraph"/>
              <w:ind w:left="90"/>
              <w:jc w:val="both"/>
              <w:rPr>
                <w:rFonts w:ascii="Times New Roman" w:hAnsi="Times New Roman" w:cs="Times New Roman"/>
                <w:sz w:val="18"/>
                <w:lang w:val="ru-RU"/>
              </w:rPr>
            </w:pPr>
            <w:r w:rsidRPr="00802035">
              <w:rPr>
                <w:rFonts w:ascii="Times New Roman" w:hAnsi="Times New Roman" w:cs="Times New Roman"/>
                <w:color w:val="231F20"/>
                <w:sz w:val="18"/>
                <w:lang w:val="ru-RU"/>
              </w:rPr>
              <w:t xml:space="preserve">Надежность </w:t>
            </w:r>
          </w:p>
        </w:tc>
      </w:tr>
      <w:tr w:rsidR="00802035" w:rsidRPr="00802035" w:rsidTr="00802035">
        <w:trPr>
          <w:trHeight w:val="277"/>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rPr>
                <w:rFonts w:ascii="Times New Roman" w:hAnsi="Times New Roman" w:cs="Times New Roman"/>
                <w:sz w:val="18"/>
                <w:lang w:val="ru-RU"/>
              </w:rPr>
            </w:pPr>
          </w:p>
        </w:tc>
        <w:tc>
          <w:tcPr>
            <w:tcW w:w="3686" w:type="dxa"/>
            <w:tcBorders>
              <w:top w:val="nil"/>
              <w:bottom w:val="nil"/>
            </w:tcBorders>
          </w:tcPr>
          <w:p w:rsidR="0094075B" w:rsidRPr="00802035" w:rsidRDefault="0094075B" w:rsidP="00973F59">
            <w:pPr>
              <w:pStyle w:val="TableParagraph"/>
              <w:numPr>
                <w:ilvl w:val="0"/>
                <w:numId w:val="4"/>
              </w:numPr>
              <w:tabs>
                <w:tab w:val="left" w:pos="769"/>
                <w:tab w:val="left" w:pos="771"/>
              </w:tabs>
              <w:ind w:left="90" w:hanging="715"/>
              <w:jc w:val="both"/>
              <w:rPr>
                <w:rFonts w:ascii="Times New Roman" w:hAnsi="Times New Roman" w:cs="Times New Roman"/>
                <w:sz w:val="18"/>
                <w:lang w:val="ru-RU"/>
              </w:rPr>
            </w:pPr>
            <w:r w:rsidRPr="00802035">
              <w:rPr>
                <w:rFonts w:ascii="Times New Roman" w:hAnsi="Times New Roman" w:cs="Times New Roman"/>
                <w:color w:val="231F20"/>
                <w:spacing w:val="2"/>
                <w:sz w:val="18"/>
                <w:lang w:val="ru-RU"/>
              </w:rPr>
              <w:t>эксплуатационная готовность</w:t>
            </w:r>
          </w:p>
          <w:p w:rsidR="0094075B" w:rsidRPr="00802035" w:rsidRDefault="0094075B" w:rsidP="00973F59">
            <w:pPr>
              <w:pStyle w:val="TableParagraph"/>
              <w:numPr>
                <w:ilvl w:val="0"/>
                <w:numId w:val="4"/>
              </w:numPr>
              <w:tabs>
                <w:tab w:val="left" w:pos="769"/>
                <w:tab w:val="left" w:pos="770"/>
              </w:tabs>
              <w:ind w:left="90" w:hanging="721"/>
              <w:jc w:val="both"/>
              <w:rPr>
                <w:rFonts w:ascii="Times New Roman" w:hAnsi="Times New Roman" w:cs="Times New Roman"/>
                <w:sz w:val="18"/>
                <w:lang w:val="ru-RU"/>
              </w:rPr>
            </w:pPr>
            <w:r w:rsidRPr="00802035">
              <w:rPr>
                <w:rFonts w:ascii="Times New Roman" w:hAnsi="Times New Roman" w:cs="Times New Roman"/>
                <w:color w:val="231F20"/>
                <w:spacing w:val="2"/>
                <w:sz w:val="18"/>
                <w:lang w:val="ru-RU"/>
              </w:rPr>
              <w:t xml:space="preserve">безотказность </w:t>
            </w:r>
            <w:r w:rsidRPr="00802035">
              <w:rPr>
                <w:rFonts w:ascii="Times New Roman" w:hAnsi="Times New Roman" w:cs="Times New Roman"/>
                <w:color w:val="231F20"/>
                <w:sz w:val="18"/>
                <w:lang w:val="ru-RU"/>
              </w:rPr>
              <w:t>(частота отказов)</w:t>
            </w:r>
          </w:p>
        </w:tc>
      </w:tr>
      <w:tr w:rsidR="0094075B" w:rsidRPr="00802035" w:rsidTr="00802035">
        <w:trPr>
          <w:trHeight w:val="47"/>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rPr>
                <w:rFonts w:ascii="Times New Roman" w:hAnsi="Times New Roman" w:cs="Times New Roman"/>
                <w:sz w:val="18"/>
                <w:lang w:val="ru-RU"/>
              </w:rPr>
            </w:pPr>
          </w:p>
        </w:tc>
        <w:tc>
          <w:tcPr>
            <w:tcW w:w="3686" w:type="dxa"/>
            <w:tcBorders>
              <w:top w:val="nil"/>
              <w:bottom w:val="nil"/>
            </w:tcBorders>
          </w:tcPr>
          <w:p w:rsidR="0094075B" w:rsidRPr="00802035" w:rsidRDefault="0094075B" w:rsidP="00802035">
            <w:pPr>
              <w:pStyle w:val="TableParagraph"/>
              <w:ind w:left="90"/>
              <w:jc w:val="both"/>
              <w:rPr>
                <w:rFonts w:ascii="Times New Roman" w:hAnsi="Times New Roman" w:cs="Times New Roman"/>
                <w:sz w:val="18"/>
                <w:lang w:val="ru-RU"/>
              </w:rPr>
            </w:pPr>
            <w:r w:rsidRPr="00802035">
              <w:rPr>
                <w:rFonts w:ascii="Times New Roman" w:hAnsi="Times New Roman" w:cs="Times New Roman"/>
                <w:color w:val="231F20"/>
                <w:sz w:val="18"/>
                <w:lang w:val="ru-RU"/>
              </w:rPr>
              <w:t>Сигналы</w:t>
            </w:r>
          </w:p>
        </w:tc>
      </w:tr>
      <w:tr w:rsidR="0094075B" w:rsidRPr="00802035" w:rsidTr="00802035">
        <w:trPr>
          <w:trHeight w:val="299"/>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single" w:sz="4" w:space="0" w:color="231F20"/>
            </w:tcBorders>
          </w:tcPr>
          <w:p w:rsidR="0094075B" w:rsidRPr="00802035" w:rsidRDefault="0094075B" w:rsidP="00802035">
            <w:pPr>
              <w:pStyle w:val="TableParagraph"/>
              <w:rPr>
                <w:rFonts w:ascii="Times New Roman" w:hAnsi="Times New Roman" w:cs="Times New Roman"/>
                <w:sz w:val="18"/>
                <w:lang w:val="ru-RU"/>
              </w:rPr>
            </w:pPr>
          </w:p>
        </w:tc>
        <w:tc>
          <w:tcPr>
            <w:tcW w:w="3686" w:type="dxa"/>
            <w:tcBorders>
              <w:top w:val="nil"/>
              <w:bottom w:val="single" w:sz="4" w:space="0" w:color="231F20"/>
            </w:tcBorders>
          </w:tcPr>
          <w:p w:rsidR="0094075B" w:rsidRPr="00802035" w:rsidRDefault="0094075B" w:rsidP="00802035">
            <w:pPr>
              <w:pStyle w:val="TableParagraph"/>
              <w:tabs>
                <w:tab w:val="left" w:pos="769"/>
              </w:tabs>
              <w:ind w:left="90"/>
              <w:jc w:val="both"/>
              <w:rPr>
                <w:rFonts w:ascii="Times New Roman" w:hAnsi="Times New Roman" w:cs="Times New Roman"/>
                <w:sz w:val="18"/>
                <w:lang w:val="ru-RU"/>
              </w:rPr>
            </w:pPr>
            <w:r w:rsidRPr="00802035">
              <w:rPr>
                <w:rFonts w:ascii="Times New Roman" w:hAnsi="Times New Roman" w:cs="Times New Roman"/>
                <w:color w:val="231F20"/>
                <w:sz w:val="18"/>
                <w:lang w:val="ru-RU"/>
              </w:rPr>
              <w:t>—</w:t>
            </w:r>
            <w:r w:rsidRPr="00802035">
              <w:rPr>
                <w:rFonts w:ascii="Times New Roman" w:hAnsi="Times New Roman" w:cs="Times New Roman"/>
                <w:color w:val="231F20"/>
                <w:sz w:val="18"/>
                <w:lang w:val="ru-RU"/>
              </w:rPr>
              <w:tab/>
              <w:t xml:space="preserve">звуковой, </w:t>
            </w:r>
            <w:r w:rsidRPr="00802035">
              <w:rPr>
                <w:rFonts w:ascii="Times New Roman" w:hAnsi="Times New Roman" w:cs="Times New Roman"/>
                <w:color w:val="231F20"/>
                <w:spacing w:val="3"/>
                <w:sz w:val="18"/>
                <w:lang w:val="ru-RU"/>
              </w:rPr>
              <w:t>визуальный,</w:t>
            </w:r>
            <w:r w:rsidRPr="00802035">
              <w:rPr>
                <w:rFonts w:ascii="Times New Roman" w:hAnsi="Times New Roman" w:cs="Times New Roman"/>
                <w:color w:val="231F20"/>
                <w:spacing w:val="-2"/>
                <w:sz w:val="18"/>
                <w:lang w:val="ru-RU"/>
              </w:rPr>
              <w:t xml:space="preserve"> </w:t>
            </w:r>
            <w:r w:rsidRPr="00802035">
              <w:rPr>
                <w:rFonts w:ascii="Times New Roman" w:hAnsi="Times New Roman" w:cs="Times New Roman"/>
                <w:color w:val="231F20"/>
                <w:sz w:val="18"/>
                <w:lang w:val="ru-RU"/>
              </w:rPr>
              <w:t>дистанционный</w:t>
            </w:r>
          </w:p>
        </w:tc>
      </w:tr>
      <w:tr w:rsidR="00802035" w:rsidRPr="00802035" w:rsidTr="00802035">
        <w:trPr>
          <w:trHeight w:val="282"/>
        </w:trPr>
        <w:tc>
          <w:tcPr>
            <w:tcW w:w="2127" w:type="dxa"/>
            <w:vMerge w:val="restart"/>
          </w:tcPr>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rPr>
                <w:rFonts w:ascii="Times New Roman" w:hAnsi="Times New Roman" w:cs="Times New Roman"/>
                <w:b/>
                <w:sz w:val="18"/>
                <w:lang w:val="ru-RU"/>
              </w:rPr>
            </w:pPr>
          </w:p>
          <w:p w:rsidR="0094075B" w:rsidRPr="00802035" w:rsidRDefault="0094075B" w:rsidP="00802035">
            <w:pPr>
              <w:pStyle w:val="TableParagraph"/>
              <w:ind w:firstLine="10"/>
              <w:rPr>
                <w:rFonts w:ascii="Times New Roman" w:hAnsi="Times New Roman" w:cs="Times New Roman"/>
                <w:b/>
                <w:sz w:val="18"/>
                <w:lang w:val="ru-RU"/>
              </w:rPr>
            </w:pPr>
            <w:r w:rsidRPr="00802035">
              <w:rPr>
                <w:rFonts w:ascii="Times New Roman" w:hAnsi="Times New Roman" w:cs="Times New Roman"/>
                <w:b/>
                <w:color w:val="231F20"/>
                <w:sz w:val="18"/>
                <w:lang w:val="ru-RU"/>
              </w:rPr>
              <w:t>Возможные методы оценки и управления</w:t>
            </w:r>
          </w:p>
        </w:tc>
        <w:tc>
          <w:tcPr>
            <w:tcW w:w="3543" w:type="dxa"/>
            <w:tcBorders>
              <w:top w:val="single" w:sz="4" w:space="0" w:color="231F20"/>
              <w:bottom w:val="nil"/>
            </w:tcBorders>
          </w:tcPr>
          <w:p w:rsidR="0094075B" w:rsidRPr="00802035" w:rsidRDefault="0094075B" w:rsidP="00802035">
            <w:pPr>
              <w:pStyle w:val="TableParagraph"/>
              <w:jc w:val="both"/>
              <w:rPr>
                <w:rFonts w:ascii="Times New Roman" w:hAnsi="Times New Roman" w:cs="Times New Roman"/>
                <w:sz w:val="18"/>
                <w:lang w:val="ru-RU"/>
              </w:rPr>
            </w:pPr>
            <w:r w:rsidRPr="00802035">
              <w:rPr>
                <w:rFonts w:ascii="Times New Roman" w:hAnsi="Times New Roman" w:cs="Times New Roman"/>
                <w:color w:val="231F20"/>
                <w:sz w:val="18"/>
                <w:lang w:val="ru-RU"/>
              </w:rPr>
              <w:t>Типичное применение</w:t>
            </w:r>
          </w:p>
        </w:tc>
        <w:tc>
          <w:tcPr>
            <w:tcW w:w="3686" w:type="dxa"/>
            <w:tcBorders>
              <w:bottom w:val="nil"/>
            </w:tcBorders>
          </w:tcPr>
          <w:p w:rsidR="0094075B" w:rsidRPr="00802035" w:rsidRDefault="0094075B" w:rsidP="00802035">
            <w:pPr>
              <w:pStyle w:val="TableParagraph"/>
              <w:ind w:left="90"/>
              <w:jc w:val="both"/>
              <w:rPr>
                <w:rFonts w:ascii="Times New Roman" w:hAnsi="Times New Roman" w:cs="Times New Roman"/>
                <w:sz w:val="18"/>
                <w:lang w:val="ru-RU"/>
              </w:rPr>
            </w:pPr>
            <w:r w:rsidRPr="00802035">
              <w:rPr>
                <w:rFonts w:ascii="Times New Roman" w:hAnsi="Times New Roman" w:cs="Times New Roman"/>
                <w:color w:val="231F20"/>
                <w:sz w:val="18"/>
                <w:lang w:val="ru-RU"/>
              </w:rPr>
              <w:t>Методы оценки</w:t>
            </w:r>
          </w:p>
        </w:tc>
      </w:tr>
      <w:tr w:rsidR="00802035" w:rsidRPr="00802035" w:rsidTr="00802035">
        <w:trPr>
          <w:trHeight w:val="581"/>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tabs>
                <w:tab w:val="left" w:pos="774"/>
              </w:tabs>
              <w:ind w:firstLine="6"/>
              <w:jc w:val="both"/>
            </w:pPr>
            <w:r w:rsidRPr="00802035">
              <w:rPr>
                <w:rFonts w:ascii="Times New Roman" w:hAnsi="Times New Roman" w:cs="Times New Roman"/>
                <w:color w:val="231F20"/>
                <w:sz w:val="18"/>
                <w:lang w:val="ru-RU"/>
              </w:rPr>
              <w:t>—</w:t>
            </w:r>
            <w:r w:rsidRPr="00802035">
              <w:rPr>
                <w:rFonts w:ascii="Times New Roman" w:hAnsi="Times New Roman" w:cs="Times New Roman"/>
                <w:color w:val="231F20"/>
                <w:sz w:val="18"/>
                <w:lang w:val="ru-RU"/>
              </w:rPr>
              <w:tab/>
            </w:r>
            <w:r w:rsidRPr="00802035">
              <w:rPr>
                <w:rFonts w:ascii="Times New Roman" w:hAnsi="Times New Roman" w:cs="Times New Roman"/>
                <w:color w:val="231F20"/>
                <w:spacing w:val="2"/>
                <w:sz w:val="18"/>
                <w:lang w:val="ru-RU"/>
              </w:rPr>
              <w:t xml:space="preserve">качественный и/или количественный подход к контролю рисков (см. </w:t>
            </w:r>
            <w:r w:rsidRPr="00802035">
              <w:rPr>
                <w:rFonts w:ascii="Times New Roman" w:hAnsi="Times New Roman" w:cs="Times New Roman"/>
                <w:color w:val="231F20"/>
                <w:sz w:val="18"/>
                <w:lang w:val="ru-RU"/>
              </w:rPr>
              <w:t>ISO</w:t>
            </w:r>
            <w:r w:rsidRPr="00802035">
              <w:rPr>
                <w:rFonts w:ascii="Times New Roman" w:hAnsi="Times New Roman" w:cs="Times New Roman"/>
                <w:color w:val="231F20"/>
                <w:spacing w:val="-2"/>
                <w:sz w:val="18"/>
                <w:lang w:val="ru-RU"/>
              </w:rPr>
              <w:t xml:space="preserve"> </w:t>
            </w:r>
            <w:r w:rsidRPr="00802035">
              <w:rPr>
                <w:rFonts w:ascii="Times New Roman" w:hAnsi="Times New Roman" w:cs="Times New Roman"/>
                <w:color w:val="231F20"/>
                <w:sz w:val="18"/>
                <w:lang w:val="ru-RU"/>
              </w:rPr>
              <w:t>20426)</w:t>
            </w:r>
          </w:p>
        </w:tc>
        <w:tc>
          <w:tcPr>
            <w:tcW w:w="3686" w:type="dxa"/>
            <w:tcBorders>
              <w:top w:val="nil"/>
              <w:bottom w:val="nil"/>
            </w:tcBorders>
          </w:tcPr>
          <w:p w:rsidR="0094075B" w:rsidRPr="00802035" w:rsidRDefault="0094075B" w:rsidP="00973F59">
            <w:pPr>
              <w:pStyle w:val="TableParagraph"/>
              <w:numPr>
                <w:ilvl w:val="0"/>
                <w:numId w:val="3"/>
              </w:numPr>
              <w:tabs>
                <w:tab w:val="left" w:pos="769"/>
                <w:tab w:val="left" w:pos="771"/>
              </w:tabs>
              <w:ind w:left="90" w:firstLine="6"/>
              <w:jc w:val="both"/>
              <w:rPr>
                <w:rFonts w:ascii="Times New Roman" w:hAnsi="Times New Roman" w:cs="Times New Roman"/>
                <w:sz w:val="18"/>
                <w:lang w:val="ru-RU"/>
              </w:rPr>
            </w:pPr>
            <w:r w:rsidRPr="00802035">
              <w:rPr>
                <w:rFonts w:ascii="Times New Roman" w:hAnsi="Times New Roman" w:cs="Times New Roman"/>
                <w:color w:val="231F20"/>
                <w:spacing w:val="2"/>
                <w:sz w:val="18"/>
                <w:lang w:val="ru-RU"/>
              </w:rPr>
              <w:t xml:space="preserve">сравнительный анализ, </w:t>
            </w:r>
            <w:r w:rsidRPr="00802035">
              <w:rPr>
                <w:rFonts w:ascii="Times New Roman" w:hAnsi="Times New Roman" w:cs="Times New Roman"/>
                <w:color w:val="231F20"/>
                <w:sz w:val="18"/>
                <w:lang w:val="ru-RU"/>
              </w:rPr>
              <w:t>сопоставление с передовыми практиками</w:t>
            </w:r>
          </w:p>
          <w:p w:rsidR="0094075B" w:rsidRPr="00802035" w:rsidRDefault="0094075B" w:rsidP="00973F59">
            <w:pPr>
              <w:pStyle w:val="TableParagraph"/>
              <w:numPr>
                <w:ilvl w:val="0"/>
                <w:numId w:val="3"/>
              </w:numPr>
              <w:tabs>
                <w:tab w:val="left" w:pos="769"/>
                <w:tab w:val="left" w:pos="770"/>
              </w:tabs>
              <w:ind w:left="90" w:hanging="721"/>
              <w:jc w:val="both"/>
              <w:rPr>
                <w:rFonts w:ascii="Times New Roman" w:hAnsi="Times New Roman" w:cs="Times New Roman"/>
                <w:sz w:val="18"/>
                <w:lang w:val="ru-RU"/>
              </w:rPr>
            </w:pPr>
            <w:r w:rsidRPr="00802035">
              <w:rPr>
                <w:rFonts w:ascii="Times New Roman" w:hAnsi="Times New Roman" w:cs="Times New Roman"/>
                <w:color w:val="231F20"/>
                <w:sz w:val="18"/>
                <w:lang w:val="ru-RU"/>
              </w:rPr>
              <w:t>сопоставление с прошлыми тенденциями</w:t>
            </w:r>
            <w:r w:rsidRPr="00802035">
              <w:rPr>
                <w:rFonts w:ascii="Times New Roman" w:hAnsi="Times New Roman" w:cs="Times New Roman"/>
                <w:color w:val="231F20"/>
                <w:spacing w:val="3"/>
                <w:sz w:val="18"/>
                <w:lang w:val="ru-RU"/>
              </w:rPr>
              <w:t xml:space="preserve"> </w:t>
            </w:r>
          </w:p>
        </w:tc>
      </w:tr>
      <w:tr w:rsidR="00802035" w:rsidRPr="00802035" w:rsidTr="00802035">
        <w:trPr>
          <w:trHeight w:val="193"/>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jc w:val="both"/>
              <w:rPr>
                <w:rFonts w:ascii="Times New Roman" w:hAnsi="Times New Roman" w:cs="Times New Roman"/>
                <w:sz w:val="18"/>
                <w:lang w:val="ru-RU"/>
              </w:rPr>
            </w:pPr>
            <w:r w:rsidRPr="00802035">
              <w:rPr>
                <w:rFonts w:ascii="Times New Roman" w:hAnsi="Times New Roman" w:cs="Times New Roman"/>
                <w:color w:val="231F20"/>
                <w:sz w:val="18"/>
                <w:lang w:val="ru-RU"/>
              </w:rPr>
              <w:t>Методы оценки</w:t>
            </w:r>
          </w:p>
        </w:tc>
        <w:tc>
          <w:tcPr>
            <w:tcW w:w="3686" w:type="dxa"/>
            <w:tcBorders>
              <w:top w:val="nil"/>
              <w:bottom w:val="nil"/>
            </w:tcBorders>
          </w:tcPr>
          <w:p w:rsidR="0094075B" w:rsidRPr="00802035" w:rsidRDefault="0094075B" w:rsidP="00802035">
            <w:pPr>
              <w:pStyle w:val="TableParagraph"/>
              <w:ind w:left="90"/>
              <w:jc w:val="both"/>
              <w:rPr>
                <w:rFonts w:ascii="Times New Roman" w:hAnsi="Times New Roman" w:cs="Times New Roman"/>
                <w:sz w:val="18"/>
                <w:lang w:val="ru-RU"/>
              </w:rPr>
            </w:pPr>
            <w:r w:rsidRPr="00802035">
              <w:rPr>
                <w:rFonts w:ascii="Times New Roman" w:hAnsi="Times New Roman" w:cs="Times New Roman"/>
                <w:color w:val="231F20"/>
                <w:sz w:val="18"/>
                <w:lang w:val="ru-RU"/>
              </w:rPr>
              <w:t>Методы управления</w:t>
            </w:r>
          </w:p>
        </w:tc>
      </w:tr>
      <w:tr w:rsidR="0094075B" w:rsidRPr="00802035" w:rsidTr="00802035">
        <w:trPr>
          <w:trHeight w:val="47"/>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tabs>
                <w:tab w:val="left" w:pos="774"/>
              </w:tabs>
              <w:jc w:val="both"/>
              <w:rPr>
                <w:rFonts w:ascii="Times New Roman" w:hAnsi="Times New Roman" w:cs="Times New Roman"/>
                <w:sz w:val="18"/>
                <w:lang w:val="ru-RU"/>
              </w:rPr>
            </w:pPr>
            <w:r w:rsidRPr="00802035">
              <w:rPr>
                <w:rFonts w:ascii="Times New Roman" w:hAnsi="Times New Roman" w:cs="Times New Roman"/>
                <w:color w:val="231F20"/>
                <w:sz w:val="18"/>
                <w:lang w:val="ru-RU"/>
              </w:rPr>
              <w:t>—</w:t>
            </w:r>
            <w:r w:rsidRPr="00802035">
              <w:rPr>
                <w:rFonts w:ascii="Times New Roman" w:hAnsi="Times New Roman" w:cs="Times New Roman"/>
                <w:color w:val="231F20"/>
                <w:sz w:val="18"/>
                <w:lang w:val="ru-RU"/>
              </w:rPr>
              <w:tab/>
              <w:t>сравнение с целевым значением</w:t>
            </w:r>
          </w:p>
        </w:tc>
        <w:tc>
          <w:tcPr>
            <w:tcW w:w="3686" w:type="dxa"/>
            <w:tcBorders>
              <w:top w:val="nil"/>
              <w:bottom w:val="nil"/>
            </w:tcBorders>
          </w:tcPr>
          <w:p w:rsidR="0094075B" w:rsidRPr="00802035" w:rsidRDefault="0094075B" w:rsidP="00802035">
            <w:pPr>
              <w:pStyle w:val="TableParagraph"/>
              <w:tabs>
                <w:tab w:val="left" w:pos="769"/>
              </w:tabs>
              <w:ind w:left="90"/>
              <w:jc w:val="both"/>
              <w:rPr>
                <w:rFonts w:ascii="Times New Roman" w:hAnsi="Times New Roman" w:cs="Times New Roman"/>
                <w:sz w:val="18"/>
                <w:lang w:val="ru-RU"/>
              </w:rPr>
            </w:pPr>
            <w:r w:rsidRPr="00802035">
              <w:rPr>
                <w:rFonts w:ascii="Times New Roman" w:hAnsi="Times New Roman" w:cs="Times New Roman"/>
                <w:color w:val="231F20"/>
                <w:sz w:val="18"/>
                <w:lang w:val="ru-RU"/>
              </w:rPr>
              <w:t>—</w:t>
            </w:r>
            <w:r w:rsidRPr="00802035">
              <w:rPr>
                <w:rFonts w:ascii="Times New Roman" w:hAnsi="Times New Roman" w:cs="Times New Roman"/>
                <w:color w:val="231F20"/>
                <w:sz w:val="18"/>
                <w:lang w:val="ru-RU"/>
              </w:rPr>
              <w:tab/>
              <w:t>непрерывное улучшение</w:t>
            </w:r>
          </w:p>
        </w:tc>
      </w:tr>
      <w:tr w:rsidR="0094075B" w:rsidRPr="00802035" w:rsidTr="00802035">
        <w:trPr>
          <w:trHeight w:val="47"/>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bottom w:val="nil"/>
            </w:tcBorders>
          </w:tcPr>
          <w:p w:rsidR="0094075B" w:rsidRPr="00802035" w:rsidRDefault="0094075B" w:rsidP="00802035">
            <w:pPr>
              <w:pStyle w:val="TableParagraph"/>
              <w:ind w:left="64"/>
              <w:jc w:val="both"/>
              <w:rPr>
                <w:rFonts w:ascii="Times New Roman" w:hAnsi="Times New Roman" w:cs="Times New Roman"/>
                <w:sz w:val="18"/>
                <w:lang w:val="ru-RU"/>
              </w:rPr>
            </w:pPr>
            <w:r w:rsidRPr="00802035">
              <w:rPr>
                <w:rFonts w:ascii="Times New Roman" w:hAnsi="Times New Roman" w:cs="Times New Roman"/>
                <w:color w:val="231F20"/>
                <w:sz w:val="18"/>
                <w:lang w:val="ru-RU"/>
              </w:rPr>
              <w:t>Методы управления</w:t>
            </w:r>
          </w:p>
        </w:tc>
        <w:tc>
          <w:tcPr>
            <w:tcW w:w="3686" w:type="dxa"/>
            <w:tcBorders>
              <w:top w:val="nil"/>
              <w:bottom w:val="nil"/>
            </w:tcBorders>
          </w:tcPr>
          <w:p w:rsidR="0094075B" w:rsidRPr="00802035" w:rsidRDefault="0094075B" w:rsidP="00802035">
            <w:pPr>
              <w:pStyle w:val="TableParagraph"/>
              <w:ind w:left="90"/>
              <w:jc w:val="both"/>
              <w:rPr>
                <w:rFonts w:ascii="Times New Roman" w:hAnsi="Times New Roman" w:cs="Times New Roman"/>
                <w:sz w:val="18"/>
                <w:lang w:val="ru-RU"/>
              </w:rPr>
            </w:pPr>
          </w:p>
        </w:tc>
      </w:tr>
      <w:tr w:rsidR="0094075B" w:rsidRPr="00802035" w:rsidTr="00802035">
        <w:trPr>
          <w:trHeight w:val="289"/>
        </w:trPr>
        <w:tc>
          <w:tcPr>
            <w:tcW w:w="2127" w:type="dxa"/>
            <w:vMerge/>
          </w:tcPr>
          <w:p w:rsidR="0094075B" w:rsidRPr="00802035" w:rsidRDefault="0094075B" w:rsidP="00802035">
            <w:pPr>
              <w:rPr>
                <w:rFonts w:ascii="Times New Roman" w:hAnsi="Times New Roman" w:cs="Times New Roman"/>
                <w:sz w:val="18"/>
                <w:szCs w:val="2"/>
              </w:rPr>
            </w:pPr>
          </w:p>
        </w:tc>
        <w:tc>
          <w:tcPr>
            <w:tcW w:w="3543" w:type="dxa"/>
            <w:tcBorders>
              <w:top w:val="nil"/>
            </w:tcBorders>
          </w:tcPr>
          <w:p w:rsidR="0094075B" w:rsidRPr="00802035" w:rsidRDefault="0094075B" w:rsidP="00802035">
            <w:pPr>
              <w:pStyle w:val="TableParagraph"/>
              <w:tabs>
                <w:tab w:val="left" w:pos="773"/>
              </w:tabs>
              <w:ind w:left="60"/>
              <w:jc w:val="both"/>
              <w:rPr>
                <w:rFonts w:ascii="Times New Roman" w:hAnsi="Times New Roman" w:cs="Times New Roman"/>
                <w:sz w:val="18"/>
                <w:lang w:val="ru-RU"/>
              </w:rPr>
            </w:pPr>
            <w:r w:rsidRPr="00802035">
              <w:rPr>
                <w:rFonts w:ascii="Times New Roman" w:hAnsi="Times New Roman" w:cs="Times New Roman"/>
                <w:color w:val="231F20"/>
                <w:sz w:val="18"/>
                <w:lang w:val="ru-RU"/>
              </w:rPr>
              <w:t>—</w:t>
            </w:r>
            <w:r w:rsidRPr="00802035">
              <w:rPr>
                <w:rFonts w:ascii="Times New Roman" w:hAnsi="Times New Roman" w:cs="Times New Roman"/>
                <w:color w:val="231F20"/>
                <w:sz w:val="18"/>
                <w:lang w:val="ru-RU"/>
              </w:rPr>
              <w:tab/>
              <w:t>профилактические и корректирующие меры</w:t>
            </w:r>
          </w:p>
        </w:tc>
        <w:tc>
          <w:tcPr>
            <w:tcW w:w="3686" w:type="dxa"/>
            <w:tcBorders>
              <w:top w:val="nil"/>
            </w:tcBorders>
          </w:tcPr>
          <w:p w:rsidR="0094075B" w:rsidRPr="00802035" w:rsidRDefault="0094075B" w:rsidP="00802035">
            <w:pPr>
              <w:pStyle w:val="TableParagraph"/>
              <w:rPr>
                <w:rFonts w:ascii="Times New Roman" w:hAnsi="Times New Roman" w:cs="Times New Roman"/>
                <w:sz w:val="18"/>
                <w:lang w:val="ru-RU"/>
              </w:rPr>
            </w:pPr>
          </w:p>
        </w:tc>
      </w:tr>
    </w:tbl>
    <w:p w:rsidR="0094075B" w:rsidRDefault="0094075B" w:rsidP="0094075B">
      <w:pPr>
        <w:ind w:firstLine="567"/>
        <w:jc w:val="both"/>
        <w:rPr>
          <w:rFonts w:asciiTheme="minorHAnsi" w:hAnsiTheme="minorHAnsi" w:cstheme="minorHAnsi"/>
          <w:szCs w:val="24"/>
        </w:rPr>
      </w:pPr>
    </w:p>
    <w:p w:rsidR="0094075B" w:rsidRPr="00802035"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5.3</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Оценка эффективности и выполнение требований</w:t>
      </w:r>
    </w:p>
    <w:p w:rsidR="0094075B" w:rsidRPr="00802035" w:rsidRDefault="0094075B" w:rsidP="0094075B">
      <w:pPr>
        <w:ind w:firstLine="567"/>
        <w:jc w:val="both"/>
        <w:rPr>
          <w:rFonts w:asciiTheme="minorHAnsi" w:hAnsiTheme="minorHAnsi" w:cstheme="minorHAnsi"/>
          <w:b/>
          <w:sz w:val="24"/>
          <w:szCs w:val="24"/>
        </w:rPr>
      </w:pPr>
    </w:p>
    <w:p w:rsidR="0094075B" w:rsidRDefault="00802035" w:rsidP="0094075B">
      <w:pPr>
        <w:ind w:firstLine="567"/>
        <w:jc w:val="both"/>
        <w:rPr>
          <w:rFonts w:asciiTheme="minorHAnsi" w:hAnsiTheme="minorHAnsi" w:cstheme="minorHAnsi"/>
          <w:b/>
          <w:sz w:val="24"/>
          <w:szCs w:val="24"/>
        </w:rPr>
      </w:pPr>
      <w:r>
        <w:rPr>
          <w:rFonts w:asciiTheme="minorHAnsi" w:hAnsiTheme="minorHAnsi" w:cstheme="minorHAnsi"/>
          <w:b/>
          <w:sz w:val="24"/>
          <w:szCs w:val="24"/>
        </w:rPr>
        <w:t xml:space="preserve">5.3.1 </w:t>
      </w:r>
      <w:r w:rsidR="0094075B" w:rsidRPr="00802035">
        <w:rPr>
          <w:rFonts w:asciiTheme="minorHAnsi" w:hAnsiTheme="minorHAnsi" w:cstheme="minorHAnsi"/>
          <w:b/>
          <w:sz w:val="24"/>
          <w:szCs w:val="24"/>
        </w:rPr>
        <w:t>Общие положения</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Существует два подхода к оценке того, выполняются ли требования к эффективности или нет. Один из них заключается в мониторинге и регистрации параметров качества воды, измеренных на месте в процессе эксплуатации объектов, и сравнении регистрируемых данных с целевыми критериями эффективности. Другой состоит в измерении параметров качества воды и расчете эффективности удаления на основе данных мониторинга и сравнении результатов с прогнозируемыми значениями.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Должны быть выбраны или определены соответствующие параметры качества воды для количественного описания требований к эффективности технологии очистки.</w:t>
      </w:r>
    </w:p>
    <w:p w:rsidR="0094075B" w:rsidRPr="0094075B" w:rsidRDefault="0094075B" w:rsidP="0094075B">
      <w:pPr>
        <w:ind w:firstLine="567"/>
        <w:jc w:val="both"/>
        <w:rPr>
          <w:rFonts w:asciiTheme="minorHAnsi" w:hAnsiTheme="minorHAnsi" w:cstheme="minorHAnsi"/>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5.3.2</w:t>
      </w:r>
      <w:r w:rsidR="00802035" w:rsidRPr="00802035">
        <w:rPr>
          <w:rFonts w:asciiTheme="minorHAnsi" w:hAnsiTheme="minorHAnsi" w:cstheme="minorHAnsi"/>
          <w:b/>
          <w:sz w:val="24"/>
          <w:szCs w:val="24"/>
        </w:rPr>
        <w:t xml:space="preserve"> </w:t>
      </w:r>
      <w:r w:rsidRPr="00802035">
        <w:rPr>
          <w:rFonts w:asciiTheme="minorHAnsi" w:hAnsiTheme="minorHAnsi" w:cstheme="minorHAnsi"/>
          <w:b/>
          <w:sz w:val="24"/>
          <w:szCs w:val="24"/>
        </w:rPr>
        <w:t>План мониторинга</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Должен быть разработан план мониторинга для сбора необходимых данных с целью получения переменных и прочих параметров, связанных с работой и эффективностью системы очистки. В плане мониторинга должны быть указаны условия работы системы очистки во время сбора данных с расчетом на то, что эти условия будут представлять собой те, при которых процесс будет протекать в течение всего срока эксплуатации и в течение достаточно продолжительного периода времени, чтобы считаться репрезентативными для этих условий. Эти условия предусматривают как ожидаемую нормальную текущую эксплуатацию, так и нестандартную эксплуатацию, например, </w:t>
      </w:r>
      <w:r w:rsidRPr="0094075B">
        <w:rPr>
          <w:rFonts w:asciiTheme="minorHAnsi" w:hAnsiTheme="minorHAnsi" w:cstheme="minorHAnsi"/>
          <w:sz w:val="24"/>
          <w:szCs w:val="24"/>
        </w:rPr>
        <w:lastRenderedPageBreak/>
        <w:t>длительные периоды без использования или нагрузки (например, семейный отпуск), длительные периоды отключения электроэнергии, а также перегрузку.</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Частота отбора проб и объем собранных данных должны определяться с учетом ожидаемых изменений концентрации компонентов и прочих контролируемых параметров с тем, чтобы обеспечить репрезентативность собранных данных и при необходимости установить статистические характеристики значений параметров качества воды и эффективности удаления. Для оценки эффективности передвижной очистной установки или опытно-демонстрационного объекта весь план испытаний должен быть уточнен и четко сформулирован до проведения испытания.</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В тех случаях, когда рассматриваемые компоненты присутствуют в чрезвычайно низких концентрациях, близких к пределам аналитического обнаружения, или когда стандартизованные аналитические методы недоступны, а измерение рассматриваемых компонентов невозможно или слишком дорого, можно использовать суррогатные параметры, которые непосредственно связаны или хорошо коррелируют с целевыми параметрами. Использование онлайн-мониторинга (для целевых составляющих и суррогатов) очень важно для оценки надежности очистки.</w:t>
      </w:r>
    </w:p>
    <w:p w:rsidR="0094075B" w:rsidRPr="0094075B" w:rsidRDefault="0094075B" w:rsidP="0094075B">
      <w:pPr>
        <w:ind w:firstLine="567"/>
        <w:jc w:val="both"/>
        <w:rPr>
          <w:rFonts w:asciiTheme="minorHAnsi" w:hAnsiTheme="minorHAnsi" w:cstheme="minorHAnsi"/>
          <w:sz w:val="24"/>
          <w:szCs w:val="24"/>
        </w:rPr>
      </w:pPr>
    </w:p>
    <w:p w:rsidR="0094075B" w:rsidRPr="00802035"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5.4</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Применение руководящих принципов к системам очистки</w:t>
      </w:r>
    </w:p>
    <w:p w:rsidR="0094075B" w:rsidRPr="00802035" w:rsidRDefault="0094075B" w:rsidP="0094075B">
      <w:pPr>
        <w:ind w:firstLine="567"/>
        <w:jc w:val="both"/>
        <w:rPr>
          <w:rFonts w:asciiTheme="minorHAnsi" w:hAnsiTheme="minorHAnsi" w:cstheme="minorHAnsi"/>
          <w:b/>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5.4.1</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Разработка системы очистки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Количественные и качественные характеристики неочищенных сточных вод должны определяться на основе разумных демографических прогнозов в сочетании со сбором и анализом данных мониторинга стока и качества воды, чтобы спрогнозировать диапазон концентрации компонентов и стоки, который могут наблюдаться на протяжении всего ожидаемого срока эксплуатации системы. Аналогичным образом, функциональные требования к эффективности потенциального повторного использования для удовлетворения потребностей в </w:t>
      </w:r>
      <w:proofErr w:type="spellStart"/>
      <w:r w:rsidRPr="0094075B">
        <w:rPr>
          <w:rFonts w:asciiTheme="minorHAnsi" w:hAnsiTheme="minorHAnsi" w:cstheme="minorHAnsi"/>
          <w:sz w:val="24"/>
          <w:szCs w:val="24"/>
        </w:rPr>
        <w:t>непитьевой</w:t>
      </w:r>
      <w:proofErr w:type="spellEnd"/>
      <w:r w:rsidRPr="0094075B">
        <w:rPr>
          <w:rFonts w:asciiTheme="minorHAnsi" w:hAnsiTheme="minorHAnsi" w:cstheme="minorHAnsi"/>
          <w:sz w:val="24"/>
          <w:szCs w:val="24"/>
        </w:rPr>
        <w:t xml:space="preserve"> и питьевой воде, должны учитывать требования к качеству и количеству воды для таких случаев вторичного использования. В случае применения одной системы очистки проект должен быть основан на выполнении функциональных и нефункциональных требований, предъявляемых к повторному использованию с наибольшим риском, с учетом характеристик исходных сточных вод. Вместе с тем следует также рассмотреть возможности применения усовершенствованных систем водоподготовки в месте водозабора и/или в месте использования вместо того, чтобы обрабатывать всю повторно используемую воду в соответствии с одним и тем же стандартом.</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Помимо выполнения функциональных и нефункциональных требований к эффективности выбранных вариантов повторного использования с наибольшим риском, при проектировании системы обработки следует учитывать, какое сочетание процессов очистки наиболее подходит для удовлетворения более строгих требований: например, </w:t>
      </w:r>
      <w:proofErr w:type="spellStart"/>
      <w:r w:rsidRPr="0094075B">
        <w:rPr>
          <w:rFonts w:asciiTheme="minorHAnsi" w:hAnsiTheme="minorHAnsi" w:cstheme="minorHAnsi"/>
          <w:sz w:val="24"/>
          <w:szCs w:val="24"/>
        </w:rPr>
        <w:t>мультибарьерные</w:t>
      </w:r>
      <w:proofErr w:type="spellEnd"/>
      <w:r w:rsidRPr="0094075B">
        <w:rPr>
          <w:rFonts w:asciiTheme="minorHAnsi" w:hAnsiTheme="minorHAnsi" w:cstheme="minorHAnsi"/>
          <w:sz w:val="24"/>
          <w:szCs w:val="24"/>
        </w:rPr>
        <w:t xml:space="preserve"> решения и дополнительная обработка в точках использования, которые приведены в стандартах ISO 20760-1 и ISO 20760-2.</w:t>
      </w:r>
    </w:p>
    <w:p w:rsidR="0094075B" w:rsidRPr="0094075B" w:rsidRDefault="0094075B" w:rsidP="0094075B">
      <w:pPr>
        <w:ind w:firstLine="567"/>
        <w:jc w:val="both"/>
        <w:rPr>
          <w:rFonts w:asciiTheme="minorHAnsi" w:hAnsiTheme="minorHAnsi" w:cstheme="minorHAnsi"/>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5.4.2</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Конфигурация системы очистки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Конфигурация системы очистки относится к устройству ее компонентов и включает в себя саму систему очистки, накопитель воды для выравнивания расхода и эксплуатационной устойчивости, а также насосы, трубы и фитинги, соединяющие элементы данной системы. Конфигурация также включает в себя электрические, контрольно-измерительные и управляющие устройства системы, предназначенные для обеспечения стабильного и надежного функционирования очистных сооружений в целом. Следует также учитывать резервирование некоторых критически важных элементов </w:t>
      </w:r>
      <w:r w:rsidRPr="0094075B">
        <w:rPr>
          <w:rFonts w:asciiTheme="minorHAnsi" w:hAnsiTheme="minorHAnsi" w:cstheme="minorHAnsi"/>
          <w:sz w:val="24"/>
          <w:szCs w:val="24"/>
        </w:rPr>
        <w:lastRenderedPageBreak/>
        <w:t>(например, электроснабжение, резервные насосы и нагнетатели и т.д.).</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Хотя пограничным условием для проведения оценки эффективности обычно является оцениваемая система очистки, она может простираться от источника сточных вод до места их повторного использования.</w:t>
      </w:r>
    </w:p>
    <w:p w:rsidR="0094075B" w:rsidRPr="0094075B" w:rsidRDefault="0094075B" w:rsidP="0094075B">
      <w:pPr>
        <w:ind w:firstLine="567"/>
        <w:jc w:val="both"/>
        <w:rPr>
          <w:rFonts w:asciiTheme="minorHAnsi" w:hAnsiTheme="minorHAnsi" w:cstheme="minorHAnsi"/>
          <w:sz w:val="24"/>
          <w:szCs w:val="24"/>
        </w:rPr>
      </w:pPr>
    </w:p>
    <w:p w:rsidR="0094075B" w:rsidRPr="00802035"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6</w:t>
      </w:r>
      <w:r w:rsidRPr="00802035">
        <w:rPr>
          <w:rFonts w:asciiTheme="minorHAnsi" w:hAnsiTheme="minorHAnsi" w:cstheme="minorHAnsi"/>
          <w:b/>
          <w:sz w:val="24"/>
          <w:szCs w:val="24"/>
        </w:rPr>
        <w:tab/>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Функциональные требования</w:t>
      </w:r>
    </w:p>
    <w:p w:rsidR="0094075B" w:rsidRPr="00802035" w:rsidRDefault="0094075B" w:rsidP="0094075B">
      <w:pPr>
        <w:ind w:firstLine="567"/>
        <w:jc w:val="both"/>
        <w:rPr>
          <w:rFonts w:asciiTheme="minorHAnsi" w:hAnsiTheme="minorHAnsi" w:cstheme="minorHAnsi"/>
          <w:b/>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6.1</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Общие положения</w:t>
      </w:r>
    </w:p>
    <w:p w:rsidR="00802035" w:rsidRPr="00802035" w:rsidRDefault="00802035" w:rsidP="0094075B">
      <w:pPr>
        <w:ind w:firstLine="567"/>
        <w:jc w:val="both"/>
        <w:rPr>
          <w:rFonts w:asciiTheme="minorHAnsi" w:hAnsiTheme="minorHAnsi" w:cstheme="minorHAnsi"/>
          <w:b/>
          <w:sz w:val="24"/>
          <w:szCs w:val="24"/>
        </w:rPr>
      </w:pP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Оценка функциональных характеристик позволяет определить, соответствует ли отдельный процесс очистки и/или система очистки заданным спецификациям и требованиям к качеству воды. В зависимости от масштаба применения эта оценка может быть проведена при строго контролируемых и регламентированных условиях испытания, или же она может следовать установленному протоколу сбора и анализа данных, предназначенному для обеспечения приемлемой </w:t>
      </w:r>
      <w:proofErr w:type="spellStart"/>
      <w:r w:rsidRPr="0094075B">
        <w:rPr>
          <w:rFonts w:asciiTheme="minorHAnsi" w:hAnsiTheme="minorHAnsi" w:cstheme="minorHAnsi"/>
          <w:sz w:val="24"/>
          <w:szCs w:val="24"/>
        </w:rPr>
        <w:t>воспроизводимости</w:t>
      </w:r>
      <w:proofErr w:type="spellEnd"/>
      <w:r w:rsidRPr="0094075B">
        <w:rPr>
          <w:rFonts w:asciiTheme="minorHAnsi" w:hAnsiTheme="minorHAnsi" w:cstheme="minorHAnsi"/>
          <w:sz w:val="24"/>
          <w:szCs w:val="24"/>
        </w:rPr>
        <w:t xml:space="preserve"> и разумных затрат. В дополнение к определению мощности оборудования и системы очистки, оценка также может быть использована в следующих целях:</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выявление ограничений процесса и необходимых модификаций для улучшения качества повторно используемой воды на существующих водоочистных сооружениях,</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установление параметров спецификации оборудования на стадии проектирования путем проведения пилотных испытаний,</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приемо-сдаточные испытания процесса на этапе внедрения, а также</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мониторинг эффективности/соответствия для проверки текущего соответствия требованиям к качеству воды и оценки недостатков процесса на этапе эксплуатации.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Тестирование, как правило, проводится третьими сторонами, включая аккредитованные тестовые организации и объекты, квалифицированных консультантов и регулирующие органы, в зависимости от этапа проекта повторного использования воды и местных нормативных актов. Тем не менее, оно также может быть частью текущей программы контроля и обеспечения качества внутренних (на объекте) операций.</w:t>
      </w:r>
    </w:p>
    <w:p w:rsidR="0094075B" w:rsidRPr="0094075B" w:rsidRDefault="0094075B" w:rsidP="0094075B">
      <w:pPr>
        <w:ind w:firstLine="567"/>
        <w:jc w:val="both"/>
        <w:rPr>
          <w:rFonts w:asciiTheme="minorHAnsi" w:hAnsiTheme="minorHAnsi" w:cstheme="minorHAnsi"/>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6.2</w:t>
      </w:r>
      <w:r w:rsidR="00802035" w:rsidRPr="00802035">
        <w:rPr>
          <w:rFonts w:asciiTheme="minorHAnsi" w:hAnsiTheme="minorHAnsi" w:cstheme="minorHAnsi"/>
          <w:b/>
          <w:sz w:val="24"/>
          <w:szCs w:val="24"/>
        </w:rPr>
        <w:t xml:space="preserve"> </w:t>
      </w:r>
      <w:r w:rsidRPr="00802035">
        <w:rPr>
          <w:rFonts w:asciiTheme="minorHAnsi" w:hAnsiTheme="minorHAnsi" w:cstheme="minorHAnsi"/>
          <w:b/>
          <w:sz w:val="24"/>
          <w:szCs w:val="24"/>
        </w:rPr>
        <w:t>Процедуры оценки эффективности</w:t>
      </w:r>
    </w:p>
    <w:p w:rsidR="00802035" w:rsidRPr="00802035" w:rsidRDefault="00802035" w:rsidP="0094075B">
      <w:pPr>
        <w:ind w:firstLine="567"/>
        <w:jc w:val="both"/>
        <w:rPr>
          <w:rFonts w:asciiTheme="minorHAnsi" w:hAnsiTheme="minorHAnsi" w:cstheme="minorHAnsi"/>
          <w:b/>
          <w:sz w:val="24"/>
          <w:szCs w:val="24"/>
        </w:rPr>
      </w:pP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Общая методология оценки эффективности включает следующие этапы.</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Этап 1: Установка критериев и целей эффективности отдельного процесса повторного использования воды и системы очистки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Вопросы здравоохранения имеют первостепенное значение. Вопросы здравоохранения имеют первостепенное значение. Стандарты качества повторно используемой воды варьируются в зависимости от местных нормативов и требований к конкретному месту или варианту применению, изложенных в плане по управлению повторным использованием воды. В сточных водах содержится большое количество загрязняющих веществ, которые могут оказать потенциальное воздействие на здоровье человека и окружающую среду. Во избежание сложности и трудности мониторинга всех компонентов, установленная практика заключается в том, чтобы сделать акцент на оценке тех параметров, которые отражают общее качество воды и эффективность очистки, а также микробных показателей, в том числе:</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подтверждение проведения согласованной биологической обработки путем мониторинга БПК, ХПК и/или аммиака, если это применимо;</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подтверждение удовлетворительного разделения на твердую и жидкую фазы для минимизации вмешательства в процессы дезинфекции путем мониторинга уровней ОВЧ стоков и/или мутности;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lastRenderedPageBreak/>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 xml:space="preserve">подтверждение удовлетворительной дезинфекции путем мониторинга количества присутствующих индикаторных микроорганизмов (например, показатели общих </w:t>
      </w:r>
      <w:proofErr w:type="spellStart"/>
      <w:r w:rsidRPr="0094075B">
        <w:rPr>
          <w:rFonts w:asciiTheme="minorHAnsi" w:hAnsiTheme="minorHAnsi" w:cstheme="minorHAnsi"/>
          <w:sz w:val="24"/>
          <w:szCs w:val="24"/>
        </w:rPr>
        <w:t>колиформных</w:t>
      </w:r>
      <w:proofErr w:type="spellEnd"/>
      <w:r w:rsidRPr="0094075B">
        <w:rPr>
          <w:rFonts w:asciiTheme="minorHAnsi" w:hAnsiTheme="minorHAnsi" w:cstheme="minorHAnsi"/>
          <w:sz w:val="24"/>
          <w:szCs w:val="24"/>
        </w:rPr>
        <w:t xml:space="preserve"> бактерий, фекальной </w:t>
      </w:r>
      <w:proofErr w:type="spellStart"/>
      <w:r w:rsidRPr="0094075B">
        <w:rPr>
          <w:rFonts w:asciiTheme="minorHAnsi" w:hAnsiTheme="minorHAnsi" w:cstheme="minorHAnsi"/>
          <w:sz w:val="24"/>
          <w:szCs w:val="24"/>
        </w:rPr>
        <w:t>колиформы</w:t>
      </w:r>
      <w:proofErr w:type="spellEnd"/>
      <w:r w:rsidRPr="0094075B">
        <w:rPr>
          <w:rFonts w:asciiTheme="minorHAnsi" w:hAnsiTheme="minorHAnsi" w:cstheme="minorHAnsi"/>
          <w:sz w:val="24"/>
          <w:szCs w:val="24"/>
        </w:rPr>
        <w:t xml:space="preserve">, кишечной палочки, </w:t>
      </w:r>
      <w:proofErr w:type="spellStart"/>
      <w:r w:rsidRPr="0094075B">
        <w:rPr>
          <w:rFonts w:asciiTheme="minorHAnsi" w:hAnsiTheme="minorHAnsi" w:cstheme="minorHAnsi"/>
          <w:sz w:val="24"/>
          <w:szCs w:val="24"/>
        </w:rPr>
        <w:t>колифага</w:t>
      </w:r>
      <w:proofErr w:type="spellEnd"/>
      <w:r w:rsidRPr="0094075B">
        <w:rPr>
          <w:rFonts w:asciiTheme="minorHAnsi" w:hAnsiTheme="minorHAnsi" w:cstheme="minorHAnsi"/>
          <w:sz w:val="24"/>
          <w:szCs w:val="24"/>
        </w:rPr>
        <w:t xml:space="preserve"> и паразитов);</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подтверждение остаточного хлора для борьбы с возобновлением бактериального размножения в распределительных системах, если это необходимо.</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Типичный пример использования этих параметров при описании нескольких уровней качества воды приводится в Таблице 3. Кроме того, взаимосвязь между ISO 20469, ISO 16075-2 и данным стандартом представлена в Таблице 4. Методы мониторинга с соответствующей чувствительностью (стандартный метод, если таковой имеется) должны быть тщательно отобраны, чтобы обеспечить достижение целей в области качества вторично используемой воды.</w:t>
      </w:r>
    </w:p>
    <w:p w:rsidR="0094075B" w:rsidRDefault="0094075B" w:rsidP="0094075B">
      <w:pPr>
        <w:ind w:firstLine="567"/>
        <w:jc w:val="both"/>
        <w:rPr>
          <w:rFonts w:asciiTheme="minorHAnsi" w:hAnsiTheme="minorHAnsi" w:cstheme="minorHAnsi"/>
          <w:szCs w:val="24"/>
        </w:rPr>
      </w:pPr>
    </w:p>
    <w:p w:rsidR="0094075B" w:rsidRPr="0094075B" w:rsidRDefault="0094075B" w:rsidP="0094075B">
      <w:pPr>
        <w:ind w:firstLine="567"/>
        <w:jc w:val="center"/>
        <w:rPr>
          <w:rFonts w:asciiTheme="minorHAnsi" w:hAnsiTheme="minorHAnsi" w:cstheme="minorHAnsi"/>
          <w:b/>
          <w:sz w:val="24"/>
          <w:szCs w:val="24"/>
        </w:rPr>
      </w:pPr>
      <w:r w:rsidRPr="0094075B">
        <w:rPr>
          <w:rFonts w:asciiTheme="minorHAnsi" w:hAnsiTheme="minorHAnsi" w:cstheme="minorHAnsi"/>
          <w:b/>
          <w:sz w:val="24"/>
          <w:szCs w:val="24"/>
        </w:rPr>
        <w:t xml:space="preserve">Таблица 3 — Пример параметров мониторинга в проектах повторного использования </w:t>
      </w:r>
      <w:proofErr w:type="spellStart"/>
      <w:r w:rsidRPr="0094075B">
        <w:rPr>
          <w:rFonts w:asciiTheme="minorHAnsi" w:hAnsiTheme="minorHAnsi" w:cstheme="minorHAnsi"/>
          <w:b/>
          <w:sz w:val="24"/>
          <w:szCs w:val="24"/>
        </w:rPr>
        <w:t>непитьевой</w:t>
      </w:r>
      <w:proofErr w:type="spellEnd"/>
      <w:r w:rsidRPr="0094075B">
        <w:rPr>
          <w:rFonts w:asciiTheme="minorHAnsi" w:hAnsiTheme="minorHAnsi" w:cstheme="minorHAnsi"/>
          <w:b/>
          <w:sz w:val="24"/>
          <w:szCs w:val="24"/>
        </w:rPr>
        <w:t xml:space="preserve"> воды в качестве функции показателя качества воды</w:t>
      </w:r>
    </w:p>
    <w:tbl>
      <w:tblPr>
        <w:tblW w:w="9356"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042"/>
        <w:gridCol w:w="7314"/>
      </w:tblGrid>
      <w:tr w:rsidR="0094075B" w:rsidRPr="00802035" w:rsidTr="00802035">
        <w:trPr>
          <w:trHeight w:val="283"/>
        </w:trPr>
        <w:tc>
          <w:tcPr>
            <w:tcW w:w="2042" w:type="dxa"/>
            <w:tcBorders>
              <w:right w:val="single" w:sz="4" w:space="0" w:color="231F20"/>
            </w:tcBorders>
            <w:shd w:val="clear" w:color="auto" w:fill="D9D9D9"/>
          </w:tcPr>
          <w:p w:rsidR="0094075B" w:rsidRPr="00802035" w:rsidRDefault="0094075B" w:rsidP="00D06F59">
            <w:pPr>
              <w:pStyle w:val="TableParagraph"/>
              <w:spacing w:before="18"/>
              <w:ind w:left="136"/>
              <w:rPr>
                <w:rFonts w:ascii="Times New Roman" w:hAnsi="Times New Roman" w:cs="Times New Roman"/>
                <w:b/>
                <w:sz w:val="20"/>
                <w:lang w:val="ru-RU"/>
              </w:rPr>
            </w:pPr>
            <w:r w:rsidRPr="00802035">
              <w:rPr>
                <w:rFonts w:ascii="Times New Roman" w:hAnsi="Times New Roman" w:cs="Times New Roman"/>
                <w:b/>
                <w:color w:val="231F20"/>
                <w:sz w:val="20"/>
                <w:lang w:val="ru-RU"/>
              </w:rPr>
              <w:t>Уровень качества воды</w:t>
            </w:r>
          </w:p>
        </w:tc>
        <w:tc>
          <w:tcPr>
            <w:tcW w:w="7314" w:type="dxa"/>
            <w:tcBorders>
              <w:left w:val="single" w:sz="4" w:space="0" w:color="231F20"/>
            </w:tcBorders>
            <w:shd w:val="clear" w:color="auto" w:fill="D9D9D9"/>
          </w:tcPr>
          <w:p w:rsidR="0094075B" w:rsidRPr="00802035" w:rsidRDefault="0094075B" w:rsidP="00D06F59">
            <w:pPr>
              <w:pStyle w:val="TableParagraph"/>
              <w:spacing w:before="18"/>
              <w:ind w:left="2385" w:right="2367"/>
              <w:rPr>
                <w:rFonts w:ascii="Times New Roman" w:hAnsi="Times New Roman" w:cs="Times New Roman"/>
                <w:b/>
                <w:sz w:val="20"/>
                <w:lang w:val="ru-RU"/>
              </w:rPr>
            </w:pPr>
            <w:r w:rsidRPr="00802035">
              <w:rPr>
                <w:rFonts w:ascii="Times New Roman" w:hAnsi="Times New Roman" w:cs="Times New Roman"/>
                <w:b/>
                <w:color w:val="231F20"/>
                <w:sz w:val="20"/>
                <w:lang w:val="ru-RU"/>
              </w:rPr>
              <w:t>Стандартные параметры мониторинга</w:t>
            </w:r>
          </w:p>
        </w:tc>
      </w:tr>
      <w:tr w:rsidR="0094075B" w:rsidRPr="00802035" w:rsidTr="00802035">
        <w:trPr>
          <w:trHeight w:val="288"/>
        </w:trPr>
        <w:tc>
          <w:tcPr>
            <w:tcW w:w="2042" w:type="dxa"/>
            <w:tcBorders>
              <w:bottom w:val="single" w:sz="4" w:space="0" w:color="231F20"/>
              <w:right w:val="single" w:sz="4" w:space="0" w:color="231F20"/>
            </w:tcBorders>
          </w:tcPr>
          <w:p w:rsidR="0094075B" w:rsidRPr="00802035" w:rsidRDefault="0094075B" w:rsidP="00D06F59">
            <w:pPr>
              <w:pStyle w:val="TableParagraph"/>
              <w:spacing w:before="18"/>
              <w:ind w:left="61"/>
              <w:rPr>
                <w:rFonts w:ascii="Times New Roman" w:hAnsi="Times New Roman" w:cs="Times New Roman"/>
                <w:sz w:val="20"/>
                <w:lang w:val="ru-RU"/>
              </w:rPr>
            </w:pPr>
            <w:r w:rsidRPr="00802035">
              <w:rPr>
                <w:rFonts w:ascii="Times New Roman" w:hAnsi="Times New Roman" w:cs="Times New Roman"/>
                <w:color w:val="231F20"/>
                <w:sz w:val="20"/>
                <w:lang w:val="ru-RU"/>
              </w:rPr>
              <w:t>A (Высокий)</w:t>
            </w:r>
          </w:p>
        </w:tc>
        <w:tc>
          <w:tcPr>
            <w:tcW w:w="7314" w:type="dxa"/>
            <w:tcBorders>
              <w:left w:val="single" w:sz="4" w:space="0" w:color="231F20"/>
              <w:bottom w:val="single" w:sz="4" w:space="0" w:color="231F20"/>
            </w:tcBorders>
          </w:tcPr>
          <w:p w:rsidR="0094075B" w:rsidRPr="00802035" w:rsidRDefault="0094075B" w:rsidP="00D06F59">
            <w:pPr>
              <w:pStyle w:val="TableParagraph"/>
              <w:spacing w:before="16"/>
              <w:ind w:left="60"/>
              <w:rPr>
                <w:rFonts w:ascii="Times New Roman" w:hAnsi="Times New Roman" w:cs="Times New Roman"/>
                <w:sz w:val="20"/>
                <w:lang w:val="ru-RU"/>
              </w:rPr>
            </w:pPr>
            <w:r w:rsidRPr="00802035">
              <w:rPr>
                <w:rFonts w:ascii="Times New Roman" w:hAnsi="Times New Roman" w:cs="Times New Roman"/>
                <w:color w:val="231F20"/>
                <w:sz w:val="20"/>
                <w:lang w:val="ru-RU"/>
              </w:rPr>
              <w:t xml:space="preserve">БПК, мутность или ОВЧ, </w:t>
            </w:r>
            <w:proofErr w:type="spellStart"/>
            <w:r w:rsidRPr="00802035">
              <w:rPr>
                <w:rFonts w:ascii="Times New Roman" w:hAnsi="Times New Roman" w:cs="Times New Roman"/>
                <w:i/>
                <w:color w:val="231F20"/>
                <w:sz w:val="20"/>
                <w:lang w:val="ru-RU"/>
              </w:rPr>
              <w:t>Эштерихия</w:t>
            </w:r>
            <w:proofErr w:type="spellEnd"/>
            <w:r w:rsidRPr="00802035">
              <w:rPr>
                <w:rFonts w:ascii="Times New Roman" w:hAnsi="Times New Roman" w:cs="Times New Roman"/>
                <w:i/>
                <w:color w:val="231F20"/>
                <w:sz w:val="20"/>
                <w:lang w:val="ru-RU"/>
              </w:rPr>
              <w:t xml:space="preserve"> Коли</w:t>
            </w:r>
            <w:proofErr w:type="gramStart"/>
            <w:r w:rsidRPr="00802035">
              <w:rPr>
                <w:rFonts w:ascii="Times New Roman" w:hAnsi="Times New Roman" w:cs="Times New Roman"/>
                <w:color w:val="231F20"/>
                <w:position w:val="4"/>
                <w:sz w:val="16"/>
                <w:lang w:val="ru-RU"/>
              </w:rPr>
              <w:t>a</w:t>
            </w:r>
            <w:proofErr w:type="gramEnd"/>
            <w:r w:rsidRPr="00802035">
              <w:rPr>
                <w:rFonts w:ascii="Times New Roman" w:hAnsi="Times New Roman" w:cs="Times New Roman"/>
                <w:color w:val="231F20"/>
                <w:sz w:val="20"/>
                <w:lang w:val="ru-RU"/>
              </w:rPr>
              <w:t>, остаток хлора</w:t>
            </w:r>
          </w:p>
        </w:tc>
      </w:tr>
      <w:tr w:rsidR="0094075B" w:rsidRPr="00802035" w:rsidTr="00802035">
        <w:trPr>
          <w:trHeight w:val="293"/>
        </w:trPr>
        <w:tc>
          <w:tcPr>
            <w:tcW w:w="2042" w:type="dxa"/>
            <w:tcBorders>
              <w:top w:val="single" w:sz="4" w:space="0" w:color="231F20"/>
              <w:bottom w:val="single" w:sz="4" w:space="0" w:color="231F20"/>
              <w:right w:val="single" w:sz="4" w:space="0" w:color="231F20"/>
            </w:tcBorders>
          </w:tcPr>
          <w:p w:rsidR="0094075B" w:rsidRPr="00802035" w:rsidRDefault="0094075B" w:rsidP="00D06F59">
            <w:pPr>
              <w:pStyle w:val="TableParagraph"/>
              <w:spacing w:before="23"/>
              <w:ind w:left="56"/>
              <w:rPr>
                <w:rFonts w:ascii="Times New Roman" w:hAnsi="Times New Roman" w:cs="Times New Roman"/>
                <w:sz w:val="20"/>
                <w:lang w:val="ru-RU"/>
              </w:rPr>
            </w:pPr>
            <w:r w:rsidRPr="00802035">
              <w:rPr>
                <w:rFonts w:ascii="Times New Roman" w:hAnsi="Times New Roman" w:cs="Times New Roman"/>
                <w:color w:val="231F20"/>
                <w:sz w:val="20"/>
                <w:lang w:val="ru-RU"/>
              </w:rPr>
              <w:t>B (Средний)</w:t>
            </w:r>
          </w:p>
        </w:tc>
        <w:tc>
          <w:tcPr>
            <w:tcW w:w="7314" w:type="dxa"/>
            <w:tcBorders>
              <w:top w:val="single" w:sz="4" w:space="0" w:color="231F20"/>
              <w:left w:val="single" w:sz="4" w:space="0" w:color="231F20"/>
              <w:bottom w:val="single" w:sz="4" w:space="0" w:color="231F20"/>
            </w:tcBorders>
          </w:tcPr>
          <w:p w:rsidR="0094075B" w:rsidRPr="00802035" w:rsidRDefault="0094075B" w:rsidP="00D06F59">
            <w:pPr>
              <w:pStyle w:val="TableParagraph"/>
              <w:spacing w:before="21"/>
              <w:ind w:left="60"/>
              <w:rPr>
                <w:rFonts w:ascii="Times New Roman" w:hAnsi="Times New Roman" w:cs="Times New Roman"/>
                <w:sz w:val="20"/>
                <w:lang w:val="ru-RU"/>
              </w:rPr>
            </w:pPr>
            <w:r w:rsidRPr="00802035">
              <w:rPr>
                <w:rFonts w:ascii="Times New Roman" w:hAnsi="Times New Roman" w:cs="Times New Roman"/>
                <w:color w:val="231F20"/>
                <w:sz w:val="20"/>
                <w:lang w:val="ru-RU"/>
              </w:rPr>
              <w:t xml:space="preserve">БПК, мутность или ОВЧ, </w:t>
            </w:r>
            <w:proofErr w:type="spellStart"/>
            <w:r w:rsidRPr="00802035">
              <w:rPr>
                <w:rFonts w:ascii="Times New Roman" w:hAnsi="Times New Roman" w:cs="Times New Roman"/>
                <w:i/>
                <w:color w:val="231F20"/>
                <w:sz w:val="20"/>
                <w:lang w:val="ru-RU"/>
              </w:rPr>
              <w:t>Эштерихия</w:t>
            </w:r>
            <w:proofErr w:type="spellEnd"/>
            <w:r w:rsidRPr="00802035">
              <w:rPr>
                <w:rFonts w:ascii="Times New Roman" w:hAnsi="Times New Roman" w:cs="Times New Roman"/>
                <w:i/>
                <w:color w:val="231F20"/>
                <w:sz w:val="20"/>
                <w:lang w:val="ru-RU"/>
              </w:rPr>
              <w:t xml:space="preserve"> Коли</w:t>
            </w:r>
            <w:proofErr w:type="gramStart"/>
            <w:r w:rsidRPr="00802035">
              <w:rPr>
                <w:rFonts w:ascii="Times New Roman" w:hAnsi="Times New Roman" w:cs="Times New Roman"/>
                <w:color w:val="231F20"/>
                <w:position w:val="4"/>
                <w:sz w:val="16"/>
                <w:lang w:val="ru-RU"/>
              </w:rPr>
              <w:t>a</w:t>
            </w:r>
            <w:proofErr w:type="gramEnd"/>
            <w:r w:rsidRPr="00802035">
              <w:rPr>
                <w:rFonts w:ascii="Times New Roman" w:hAnsi="Times New Roman" w:cs="Times New Roman"/>
                <w:color w:val="231F20"/>
                <w:sz w:val="20"/>
                <w:lang w:val="ru-RU"/>
              </w:rPr>
              <w:t>, остаток хлора</w:t>
            </w:r>
          </w:p>
        </w:tc>
      </w:tr>
      <w:tr w:rsidR="0094075B" w:rsidRPr="00802035" w:rsidTr="00802035">
        <w:trPr>
          <w:trHeight w:val="293"/>
        </w:trPr>
        <w:tc>
          <w:tcPr>
            <w:tcW w:w="2042" w:type="dxa"/>
            <w:tcBorders>
              <w:top w:val="single" w:sz="4" w:space="0" w:color="231F20"/>
              <w:bottom w:val="single" w:sz="4" w:space="0" w:color="231F20"/>
              <w:right w:val="single" w:sz="4" w:space="0" w:color="231F20"/>
            </w:tcBorders>
          </w:tcPr>
          <w:p w:rsidR="0094075B" w:rsidRPr="00802035" w:rsidRDefault="0094075B" w:rsidP="00D06F59">
            <w:pPr>
              <w:pStyle w:val="TableParagraph"/>
              <w:spacing w:before="23"/>
              <w:ind w:left="44"/>
              <w:rPr>
                <w:rFonts w:ascii="Times New Roman" w:hAnsi="Times New Roman" w:cs="Times New Roman"/>
                <w:sz w:val="20"/>
                <w:lang w:val="ru-RU"/>
              </w:rPr>
            </w:pPr>
            <w:r w:rsidRPr="00802035">
              <w:rPr>
                <w:rFonts w:ascii="Times New Roman" w:hAnsi="Times New Roman" w:cs="Times New Roman"/>
                <w:color w:val="231F20"/>
                <w:sz w:val="20"/>
                <w:lang w:val="ru-RU"/>
              </w:rPr>
              <w:t>C (Низкий)</w:t>
            </w:r>
          </w:p>
        </w:tc>
        <w:tc>
          <w:tcPr>
            <w:tcW w:w="7314" w:type="dxa"/>
            <w:tcBorders>
              <w:top w:val="single" w:sz="4" w:space="0" w:color="231F20"/>
              <w:left w:val="single" w:sz="4" w:space="0" w:color="231F20"/>
              <w:bottom w:val="single" w:sz="4" w:space="0" w:color="231F20"/>
            </w:tcBorders>
          </w:tcPr>
          <w:p w:rsidR="0094075B" w:rsidRPr="00802035" w:rsidRDefault="0094075B" w:rsidP="00D06F59">
            <w:pPr>
              <w:pStyle w:val="TableParagraph"/>
              <w:spacing w:before="21"/>
              <w:ind w:left="45"/>
              <w:rPr>
                <w:rFonts w:ascii="Times New Roman" w:hAnsi="Times New Roman" w:cs="Times New Roman"/>
                <w:sz w:val="20"/>
                <w:lang w:val="ru-RU"/>
              </w:rPr>
            </w:pPr>
            <w:r w:rsidRPr="00802035">
              <w:rPr>
                <w:rFonts w:ascii="Times New Roman" w:hAnsi="Times New Roman" w:cs="Times New Roman"/>
                <w:color w:val="231F20"/>
                <w:sz w:val="20"/>
                <w:lang w:val="ru-RU"/>
              </w:rPr>
              <w:t xml:space="preserve">ОВЧ, </w:t>
            </w:r>
            <w:proofErr w:type="spellStart"/>
            <w:r w:rsidRPr="00802035">
              <w:rPr>
                <w:rFonts w:ascii="Times New Roman" w:hAnsi="Times New Roman" w:cs="Times New Roman"/>
                <w:i/>
                <w:color w:val="231F20"/>
                <w:sz w:val="20"/>
                <w:lang w:val="ru-RU"/>
              </w:rPr>
              <w:t>Эштерихия</w:t>
            </w:r>
            <w:proofErr w:type="spellEnd"/>
            <w:r w:rsidRPr="00802035">
              <w:rPr>
                <w:rFonts w:ascii="Times New Roman" w:hAnsi="Times New Roman" w:cs="Times New Roman"/>
                <w:i/>
                <w:color w:val="231F20"/>
                <w:sz w:val="20"/>
                <w:lang w:val="ru-RU"/>
              </w:rPr>
              <w:t xml:space="preserve"> Коли</w:t>
            </w:r>
            <w:proofErr w:type="gramStart"/>
            <w:r w:rsidRPr="00802035">
              <w:rPr>
                <w:rFonts w:ascii="Times New Roman" w:hAnsi="Times New Roman" w:cs="Times New Roman"/>
                <w:color w:val="231F20"/>
                <w:position w:val="4"/>
                <w:sz w:val="16"/>
                <w:lang w:val="ru-RU"/>
              </w:rPr>
              <w:t>a</w:t>
            </w:r>
            <w:proofErr w:type="gramEnd"/>
            <w:r w:rsidRPr="00802035">
              <w:rPr>
                <w:rFonts w:ascii="Times New Roman" w:hAnsi="Times New Roman" w:cs="Times New Roman"/>
                <w:color w:val="231F20"/>
                <w:sz w:val="20"/>
                <w:lang w:val="ru-RU"/>
              </w:rPr>
              <w:t>, остаток хлора</w:t>
            </w:r>
          </w:p>
        </w:tc>
      </w:tr>
      <w:tr w:rsidR="0094075B" w:rsidRPr="00802035" w:rsidTr="00802035">
        <w:trPr>
          <w:trHeight w:val="288"/>
        </w:trPr>
        <w:tc>
          <w:tcPr>
            <w:tcW w:w="2042" w:type="dxa"/>
            <w:tcBorders>
              <w:top w:val="single" w:sz="4" w:space="0" w:color="231F20"/>
              <w:right w:val="single" w:sz="4" w:space="0" w:color="231F20"/>
            </w:tcBorders>
          </w:tcPr>
          <w:p w:rsidR="0094075B" w:rsidRPr="00802035" w:rsidRDefault="0094075B" w:rsidP="00D06F59">
            <w:pPr>
              <w:pStyle w:val="TableParagraph"/>
              <w:spacing w:before="23"/>
              <w:ind w:left="56"/>
              <w:rPr>
                <w:rFonts w:ascii="Times New Roman" w:hAnsi="Times New Roman" w:cs="Times New Roman"/>
                <w:sz w:val="20"/>
                <w:lang w:val="ru-RU"/>
              </w:rPr>
            </w:pPr>
            <w:r w:rsidRPr="00802035">
              <w:rPr>
                <w:rFonts w:ascii="Times New Roman" w:hAnsi="Times New Roman" w:cs="Times New Roman"/>
                <w:color w:val="231F20"/>
                <w:sz w:val="20"/>
                <w:lang w:val="ru-RU"/>
              </w:rPr>
              <w:t>D (Очень низкий)</w:t>
            </w:r>
          </w:p>
        </w:tc>
        <w:tc>
          <w:tcPr>
            <w:tcW w:w="7314" w:type="dxa"/>
            <w:tcBorders>
              <w:top w:val="single" w:sz="4" w:space="0" w:color="231F20"/>
              <w:left w:val="single" w:sz="4" w:space="0" w:color="231F20"/>
            </w:tcBorders>
          </w:tcPr>
          <w:p w:rsidR="0094075B" w:rsidRPr="00802035" w:rsidRDefault="0094075B" w:rsidP="00D06F59">
            <w:pPr>
              <w:pStyle w:val="TableParagraph"/>
              <w:spacing w:before="23"/>
              <w:ind w:left="45"/>
              <w:rPr>
                <w:rFonts w:ascii="Times New Roman" w:hAnsi="Times New Roman" w:cs="Times New Roman"/>
                <w:sz w:val="20"/>
                <w:lang w:val="ru-RU"/>
              </w:rPr>
            </w:pPr>
            <w:r w:rsidRPr="00802035">
              <w:rPr>
                <w:rFonts w:ascii="Times New Roman" w:hAnsi="Times New Roman" w:cs="Times New Roman"/>
                <w:color w:val="231F20"/>
                <w:sz w:val="20"/>
                <w:lang w:val="ru-RU"/>
              </w:rPr>
              <w:t>Обычно мониторинг не требуется</w:t>
            </w:r>
          </w:p>
        </w:tc>
      </w:tr>
      <w:tr w:rsidR="0094075B" w:rsidRPr="00802035" w:rsidTr="00802035">
        <w:trPr>
          <w:trHeight w:val="581"/>
        </w:trPr>
        <w:tc>
          <w:tcPr>
            <w:tcW w:w="9356" w:type="dxa"/>
            <w:gridSpan w:val="2"/>
          </w:tcPr>
          <w:p w:rsidR="00802035" w:rsidRDefault="00802035" w:rsidP="00802035">
            <w:pPr>
              <w:pStyle w:val="TableParagraph"/>
              <w:tabs>
                <w:tab w:val="left" w:pos="385"/>
              </w:tabs>
              <w:spacing w:before="22"/>
              <w:ind w:left="45" w:firstLine="522"/>
              <w:jc w:val="both"/>
              <w:rPr>
                <w:rFonts w:ascii="Times New Roman" w:hAnsi="Times New Roman" w:cs="Times New Roman"/>
                <w:color w:val="231F20"/>
                <w:position w:val="4"/>
                <w:sz w:val="12"/>
                <w:lang w:val="ru-RU"/>
              </w:rPr>
            </w:pPr>
            <w:r>
              <w:rPr>
                <w:rFonts w:ascii="Times New Roman" w:hAnsi="Times New Roman" w:cs="Times New Roman"/>
                <w:color w:val="231F20"/>
                <w:position w:val="4"/>
                <w:sz w:val="12"/>
                <w:lang w:val="ru-RU"/>
              </w:rPr>
              <w:t>______________</w:t>
            </w:r>
          </w:p>
          <w:p w:rsidR="0094075B" w:rsidRPr="00802035" w:rsidRDefault="0094075B" w:rsidP="00802035">
            <w:pPr>
              <w:pStyle w:val="TableParagraph"/>
              <w:tabs>
                <w:tab w:val="left" w:pos="385"/>
              </w:tabs>
              <w:spacing w:before="22"/>
              <w:ind w:left="45" w:firstLine="522"/>
              <w:jc w:val="both"/>
              <w:rPr>
                <w:rFonts w:ascii="Times New Roman" w:hAnsi="Times New Roman" w:cs="Times New Roman"/>
                <w:sz w:val="16"/>
                <w:lang w:val="ru-RU"/>
              </w:rPr>
            </w:pPr>
            <w:r w:rsidRPr="00802035">
              <w:rPr>
                <w:rFonts w:ascii="Times New Roman" w:hAnsi="Times New Roman" w:cs="Times New Roman"/>
                <w:color w:val="231F20"/>
                <w:position w:val="4"/>
                <w:sz w:val="14"/>
                <w:lang w:val="ru-RU"/>
              </w:rPr>
              <w:t>a</w:t>
            </w:r>
            <w:r w:rsidRPr="00802035">
              <w:rPr>
                <w:rFonts w:ascii="Times New Roman" w:hAnsi="Times New Roman" w:cs="Times New Roman"/>
                <w:color w:val="231F20"/>
                <w:position w:val="4"/>
                <w:sz w:val="14"/>
                <w:lang w:val="ru-RU"/>
              </w:rPr>
              <w:tab/>
            </w:r>
            <w:r w:rsidRPr="00802035">
              <w:rPr>
                <w:rFonts w:ascii="Times New Roman" w:hAnsi="Times New Roman" w:cs="Times New Roman"/>
                <w:color w:val="231F20"/>
                <w:spacing w:val="2"/>
                <w:sz w:val="16"/>
                <w:lang w:val="ru-RU"/>
              </w:rPr>
              <w:t>Другие микробные индикаторы могут быть использованы в соответствии с требованиями местной юрисдикции.</w:t>
            </w:r>
          </w:p>
          <w:p w:rsidR="0094075B" w:rsidRPr="00802035" w:rsidRDefault="00802035" w:rsidP="00802035">
            <w:pPr>
              <w:pStyle w:val="TableParagraph"/>
              <w:spacing w:before="100"/>
              <w:ind w:left="45" w:firstLine="522"/>
              <w:jc w:val="both"/>
              <w:rPr>
                <w:rFonts w:ascii="Times New Roman" w:hAnsi="Times New Roman" w:cs="Times New Roman"/>
                <w:sz w:val="18"/>
                <w:lang w:val="ru-RU"/>
              </w:rPr>
            </w:pPr>
            <w:r w:rsidRPr="00802035">
              <w:rPr>
                <w:rFonts w:ascii="Times New Roman" w:hAnsi="Times New Roman" w:cs="Times New Roman"/>
                <w:color w:val="231F20"/>
                <w:sz w:val="16"/>
                <w:lang w:val="ru-RU"/>
              </w:rPr>
              <w:t>Примечание -</w:t>
            </w:r>
            <w:r w:rsidR="0094075B" w:rsidRPr="00802035">
              <w:rPr>
                <w:rFonts w:ascii="Times New Roman" w:hAnsi="Times New Roman" w:cs="Times New Roman"/>
                <w:color w:val="231F20"/>
                <w:sz w:val="16"/>
                <w:lang w:val="ru-RU"/>
              </w:rPr>
              <w:t xml:space="preserve"> Уровни качества воды в ISO 20426 идентичны уровням, указанным в настоящем стандарте.</w:t>
            </w:r>
          </w:p>
        </w:tc>
      </w:tr>
    </w:tbl>
    <w:p w:rsidR="0094075B" w:rsidRDefault="0094075B" w:rsidP="0094075B">
      <w:pPr>
        <w:ind w:firstLine="567"/>
        <w:jc w:val="both"/>
        <w:rPr>
          <w:rFonts w:asciiTheme="minorHAnsi" w:hAnsiTheme="minorHAnsi" w:cstheme="minorHAnsi"/>
          <w:szCs w:val="24"/>
        </w:rPr>
      </w:pPr>
    </w:p>
    <w:p w:rsidR="0094075B" w:rsidRDefault="0094075B" w:rsidP="0094075B">
      <w:pPr>
        <w:ind w:firstLine="567"/>
        <w:jc w:val="both"/>
        <w:rPr>
          <w:rFonts w:asciiTheme="minorHAnsi" w:hAnsiTheme="minorHAnsi" w:cstheme="minorHAnsi"/>
          <w:szCs w:val="24"/>
        </w:rPr>
      </w:pPr>
    </w:p>
    <w:p w:rsidR="0094075B" w:rsidRPr="0094075B" w:rsidRDefault="0094075B" w:rsidP="0094075B">
      <w:pPr>
        <w:ind w:firstLine="567"/>
        <w:jc w:val="both"/>
        <w:rPr>
          <w:rFonts w:asciiTheme="minorHAnsi" w:hAnsiTheme="minorHAnsi" w:cstheme="minorHAnsi"/>
          <w:b/>
          <w:sz w:val="24"/>
          <w:szCs w:val="24"/>
        </w:rPr>
      </w:pPr>
      <w:r w:rsidRPr="0094075B">
        <w:rPr>
          <w:rFonts w:asciiTheme="minorHAnsi" w:hAnsiTheme="minorHAnsi" w:cstheme="minorHAnsi"/>
          <w:b/>
          <w:sz w:val="24"/>
          <w:szCs w:val="24"/>
        </w:rPr>
        <w:t>Таблица 4 — Приблизительное соответствие уровней обработки в данном руководстве уровням обработки, приведенным в стандартах ISO 20469 и</w:t>
      </w:r>
    </w:p>
    <w:tbl>
      <w:tblPr>
        <w:tblW w:w="9356"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18"/>
        <w:gridCol w:w="2672"/>
        <w:gridCol w:w="2672"/>
        <w:gridCol w:w="2294"/>
      </w:tblGrid>
      <w:tr w:rsidR="0094075B" w:rsidRPr="00802035" w:rsidTr="00802035">
        <w:trPr>
          <w:trHeight w:val="288"/>
        </w:trPr>
        <w:tc>
          <w:tcPr>
            <w:tcW w:w="1718" w:type="dxa"/>
            <w:tcBorders>
              <w:bottom w:val="single" w:sz="4" w:space="0" w:color="231F20"/>
              <w:right w:val="single" w:sz="4" w:space="0" w:color="231F20"/>
            </w:tcBorders>
            <w:shd w:val="clear" w:color="auto" w:fill="D9D9D9"/>
          </w:tcPr>
          <w:p w:rsidR="0094075B" w:rsidRPr="00802035" w:rsidRDefault="0094075B" w:rsidP="00D06F59">
            <w:pPr>
              <w:pStyle w:val="TableParagraph"/>
              <w:spacing w:before="18"/>
              <w:ind w:right="20"/>
              <w:rPr>
                <w:rFonts w:ascii="Times New Roman" w:hAnsi="Times New Roman" w:cs="Times New Roman"/>
                <w:b/>
                <w:sz w:val="20"/>
                <w:lang w:val="ru-RU"/>
              </w:rPr>
            </w:pPr>
            <w:r w:rsidRPr="00802035">
              <w:rPr>
                <w:rFonts w:ascii="Times New Roman" w:hAnsi="Times New Roman" w:cs="Times New Roman"/>
                <w:b/>
                <w:color w:val="231F20"/>
                <w:sz w:val="20"/>
                <w:lang w:val="ru-RU"/>
              </w:rPr>
              <w:t>Стандарты</w:t>
            </w:r>
          </w:p>
        </w:tc>
        <w:tc>
          <w:tcPr>
            <w:tcW w:w="2672" w:type="dxa"/>
            <w:tcBorders>
              <w:left w:val="single" w:sz="4" w:space="0" w:color="231F20"/>
              <w:bottom w:val="single" w:sz="4" w:space="0" w:color="231F20"/>
              <w:right w:val="single" w:sz="4" w:space="0" w:color="231F20"/>
            </w:tcBorders>
            <w:shd w:val="clear" w:color="auto" w:fill="D9D9D9"/>
          </w:tcPr>
          <w:p w:rsidR="0094075B" w:rsidRPr="00802035" w:rsidRDefault="0094075B" w:rsidP="00D06F59">
            <w:pPr>
              <w:pStyle w:val="TableParagraph"/>
              <w:spacing w:before="18"/>
              <w:ind w:right="20"/>
              <w:rPr>
                <w:rFonts w:ascii="Times New Roman" w:hAnsi="Times New Roman" w:cs="Times New Roman"/>
                <w:b/>
                <w:sz w:val="20"/>
                <w:lang w:val="ru-RU"/>
              </w:rPr>
            </w:pPr>
            <w:r w:rsidRPr="00802035">
              <w:rPr>
                <w:rFonts w:ascii="Times New Roman" w:hAnsi="Times New Roman" w:cs="Times New Roman"/>
                <w:b/>
                <w:color w:val="231F20"/>
                <w:sz w:val="20"/>
                <w:lang w:val="ru-RU"/>
              </w:rPr>
              <w:t>ISO 20468-1</w:t>
            </w:r>
          </w:p>
        </w:tc>
        <w:tc>
          <w:tcPr>
            <w:tcW w:w="2672" w:type="dxa"/>
            <w:tcBorders>
              <w:left w:val="single" w:sz="4" w:space="0" w:color="231F20"/>
              <w:bottom w:val="single" w:sz="4" w:space="0" w:color="231F20"/>
              <w:right w:val="single" w:sz="4" w:space="0" w:color="231F20"/>
            </w:tcBorders>
            <w:shd w:val="clear" w:color="auto" w:fill="D9D9D9"/>
          </w:tcPr>
          <w:p w:rsidR="0094075B" w:rsidRPr="00802035" w:rsidRDefault="0094075B" w:rsidP="00D06F59">
            <w:pPr>
              <w:pStyle w:val="TableParagraph"/>
              <w:spacing w:before="18"/>
              <w:ind w:right="20"/>
              <w:rPr>
                <w:rFonts w:ascii="Times New Roman" w:hAnsi="Times New Roman" w:cs="Times New Roman"/>
                <w:b/>
                <w:sz w:val="20"/>
                <w:lang w:val="ru-RU"/>
              </w:rPr>
            </w:pPr>
            <w:r w:rsidRPr="00802035">
              <w:rPr>
                <w:rFonts w:ascii="Times New Roman" w:hAnsi="Times New Roman" w:cs="Times New Roman"/>
                <w:b/>
                <w:color w:val="231F20"/>
                <w:sz w:val="20"/>
                <w:lang w:val="ru-RU"/>
              </w:rPr>
              <w:t>ISO 20469:2018</w:t>
            </w:r>
          </w:p>
        </w:tc>
        <w:tc>
          <w:tcPr>
            <w:tcW w:w="2294" w:type="dxa"/>
            <w:tcBorders>
              <w:left w:val="single" w:sz="4" w:space="0" w:color="231F20"/>
              <w:bottom w:val="single" w:sz="4" w:space="0" w:color="231F20"/>
            </w:tcBorders>
            <w:shd w:val="clear" w:color="auto" w:fill="D9D9D9"/>
          </w:tcPr>
          <w:p w:rsidR="0094075B" w:rsidRPr="00802035" w:rsidRDefault="0094075B" w:rsidP="00D06F59">
            <w:pPr>
              <w:pStyle w:val="TableParagraph"/>
              <w:spacing w:before="18"/>
              <w:ind w:right="20"/>
              <w:rPr>
                <w:rFonts w:ascii="Times New Roman" w:hAnsi="Times New Roman" w:cs="Times New Roman"/>
                <w:b/>
                <w:sz w:val="20"/>
                <w:lang w:val="ru-RU"/>
              </w:rPr>
            </w:pPr>
            <w:r w:rsidRPr="00802035">
              <w:rPr>
                <w:rFonts w:ascii="Times New Roman" w:hAnsi="Times New Roman" w:cs="Times New Roman"/>
                <w:b/>
                <w:color w:val="231F20"/>
                <w:sz w:val="20"/>
                <w:lang w:val="ru-RU"/>
              </w:rPr>
              <w:t>ISO 16075-2: 2015</w:t>
            </w:r>
          </w:p>
        </w:tc>
      </w:tr>
      <w:tr w:rsidR="0094075B" w:rsidRPr="00802035" w:rsidTr="00802035">
        <w:trPr>
          <w:trHeight w:val="288"/>
        </w:trPr>
        <w:tc>
          <w:tcPr>
            <w:tcW w:w="1718" w:type="dxa"/>
            <w:tcBorders>
              <w:top w:val="single" w:sz="4" w:space="0" w:color="231F20"/>
              <w:right w:val="single" w:sz="4" w:space="0" w:color="231F20"/>
            </w:tcBorders>
            <w:shd w:val="clear" w:color="auto" w:fill="D9D9D9"/>
          </w:tcPr>
          <w:p w:rsidR="0094075B" w:rsidRPr="00802035" w:rsidRDefault="0094075B" w:rsidP="00D06F59">
            <w:pPr>
              <w:pStyle w:val="TableParagraph"/>
              <w:spacing w:before="23"/>
              <w:ind w:right="20"/>
              <w:rPr>
                <w:rFonts w:ascii="Times New Roman" w:hAnsi="Times New Roman" w:cs="Times New Roman"/>
                <w:b/>
                <w:sz w:val="20"/>
                <w:lang w:val="ru-RU"/>
              </w:rPr>
            </w:pPr>
            <w:r w:rsidRPr="00802035">
              <w:rPr>
                <w:rFonts w:ascii="Times New Roman" w:hAnsi="Times New Roman" w:cs="Times New Roman"/>
                <w:b/>
                <w:color w:val="231F20"/>
                <w:sz w:val="20"/>
                <w:lang w:val="ru-RU"/>
              </w:rPr>
              <w:t>Таблица №</w:t>
            </w:r>
          </w:p>
        </w:tc>
        <w:tc>
          <w:tcPr>
            <w:tcW w:w="2672" w:type="dxa"/>
            <w:tcBorders>
              <w:top w:val="single" w:sz="4" w:space="0" w:color="231F20"/>
              <w:left w:val="single" w:sz="4" w:space="0" w:color="231F20"/>
              <w:right w:val="single" w:sz="4" w:space="0" w:color="231F20"/>
            </w:tcBorders>
            <w:shd w:val="clear" w:color="auto" w:fill="D9D9D9"/>
          </w:tcPr>
          <w:p w:rsidR="0094075B" w:rsidRPr="00802035" w:rsidRDefault="0094075B" w:rsidP="00D06F59">
            <w:pPr>
              <w:pStyle w:val="TableParagraph"/>
              <w:spacing w:before="23"/>
              <w:ind w:right="20"/>
              <w:rPr>
                <w:rFonts w:ascii="Times New Roman" w:hAnsi="Times New Roman" w:cs="Times New Roman"/>
                <w:b/>
                <w:sz w:val="20"/>
                <w:lang w:val="ru-RU"/>
              </w:rPr>
            </w:pPr>
            <w:hyperlink w:anchor="_bookmark18" w:history="1">
              <w:r w:rsidRPr="00802035">
                <w:rPr>
                  <w:rFonts w:ascii="Times New Roman" w:hAnsi="Times New Roman" w:cs="Times New Roman"/>
                  <w:b/>
                  <w:color w:val="053BF5"/>
                  <w:sz w:val="20"/>
                  <w:u w:val="single" w:color="053BF5"/>
                  <w:lang w:val="ru-RU"/>
                </w:rPr>
                <w:t>Таблица 3</w:t>
              </w:r>
            </w:hyperlink>
          </w:p>
        </w:tc>
        <w:tc>
          <w:tcPr>
            <w:tcW w:w="2672" w:type="dxa"/>
            <w:tcBorders>
              <w:top w:val="single" w:sz="4" w:space="0" w:color="231F20"/>
              <w:left w:val="single" w:sz="4" w:space="0" w:color="231F20"/>
              <w:right w:val="single" w:sz="4" w:space="0" w:color="231F20"/>
            </w:tcBorders>
            <w:shd w:val="clear" w:color="auto" w:fill="D9D9D9"/>
          </w:tcPr>
          <w:p w:rsidR="0094075B" w:rsidRPr="00802035" w:rsidRDefault="0094075B" w:rsidP="00D06F59">
            <w:pPr>
              <w:pStyle w:val="TableParagraph"/>
              <w:spacing w:before="23"/>
              <w:ind w:right="20"/>
              <w:rPr>
                <w:rFonts w:ascii="Times New Roman" w:hAnsi="Times New Roman" w:cs="Times New Roman"/>
                <w:b/>
                <w:sz w:val="20"/>
                <w:lang w:val="ru-RU"/>
              </w:rPr>
            </w:pPr>
            <w:hyperlink w:anchor="_bookmark11" w:history="1">
              <w:r w:rsidRPr="00802035">
                <w:rPr>
                  <w:rFonts w:ascii="Times New Roman" w:hAnsi="Times New Roman" w:cs="Times New Roman"/>
                  <w:b/>
                  <w:color w:val="053BF5"/>
                  <w:sz w:val="20"/>
                  <w:u w:val="single" w:color="053BF5"/>
                  <w:lang w:val="ru-RU"/>
                </w:rPr>
                <w:t>Таблица 1</w:t>
              </w:r>
            </w:hyperlink>
          </w:p>
        </w:tc>
        <w:tc>
          <w:tcPr>
            <w:tcW w:w="2294" w:type="dxa"/>
            <w:tcBorders>
              <w:top w:val="single" w:sz="4" w:space="0" w:color="231F20"/>
              <w:left w:val="single" w:sz="4" w:space="0" w:color="231F20"/>
            </w:tcBorders>
            <w:shd w:val="clear" w:color="auto" w:fill="D9D9D9"/>
          </w:tcPr>
          <w:p w:rsidR="0094075B" w:rsidRPr="00802035" w:rsidRDefault="0094075B" w:rsidP="00D06F59">
            <w:pPr>
              <w:pStyle w:val="TableParagraph"/>
              <w:spacing w:before="23"/>
              <w:ind w:right="20"/>
              <w:rPr>
                <w:rFonts w:ascii="Times New Roman" w:hAnsi="Times New Roman" w:cs="Times New Roman"/>
                <w:b/>
                <w:sz w:val="20"/>
                <w:lang w:val="ru-RU"/>
              </w:rPr>
            </w:pPr>
            <w:hyperlink w:anchor="_bookmark11" w:history="1">
              <w:r w:rsidRPr="00802035">
                <w:rPr>
                  <w:rFonts w:ascii="Times New Roman" w:hAnsi="Times New Roman" w:cs="Times New Roman"/>
                  <w:b/>
                  <w:color w:val="053BF5"/>
                  <w:sz w:val="20"/>
                  <w:u w:val="single" w:color="053BF5"/>
                  <w:lang w:val="ru-RU"/>
                </w:rPr>
                <w:t>Таблица 1</w:t>
              </w:r>
            </w:hyperlink>
          </w:p>
        </w:tc>
      </w:tr>
      <w:tr w:rsidR="0094075B" w:rsidRPr="00802035" w:rsidTr="00802035">
        <w:trPr>
          <w:trHeight w:val="283"/>
        </w:trPr>
        <w:tc>
          <w:tcPr>
            <w:tcW w:w="1718" w:type="dxa"/>
            <w:vMerge w:val="restart"/>
            <w:tcBorders>
              <w:right w:val="single" w:sz="4" w:space="0" w:color="231F20"/>
            </w:tcBorders>
          </w:tcPr>
          <w:p w:rsidR="0094075B" w:rsidRPr="00802035" w:rsidRDefault="0094075B" w:rsidP="00D06F59">
            <w:pPr>
              <w:pStyle w:val="TableParagraph"/>
              <w:rPr>
                <w:rFonts w:ascii="Times New Roman" w:hAnsi="Times New Roman" w:cs="Times New Roman"/>
                <w:b/>
                <w:lang w:val="ru-RU"/>
              </w:rPr>
            </w:pPr>
          </w:p>
          <w:p w:rsidR="0094075B" w:rsidRPr="00802035" w:rsidRDefault="0094075B" w:rsidP="00D06F59">
            <w:pPr>
              <w:pStyle w:val="TableParagraph"/>
              <w:spacing w:before="3"/>
              <w:rPr>
                <w:rFonts w:ascii="Times New Roman" w:hAnsi="Times New Roman" w:cs="Times New Roman"/>
                <w:b/>
                <w:sz w:val="31"/>
                <w:lang w:val="ru-RU"/>
              </w:rPr>
            </w:pPr>
          </w:p>
          <w:p w:rsidR="0094075B" w:rsidRPr="00802035" w:rsidRDefault="0094075B" w:rsidP="00D06F59">
            <w:pPr>
              <w:pStyle w:val="TableParagraph"/>
              <w:ind w:left="132"/>
              <w:rPr>
                <w:rFonts w:ascii="Times New Roman" w:hAnsi="Times New Roman" w:cs="Times New Roman"/>
                <w:sz w:val="20"/>
                <w:lang w:val="ru-RU"/>
              </w:rPr>
            </w:pPr>
            <w:r w:rsidRPr="00802035">
              <w:rPr>
                <w:rFonts w:ascii="Times New Roman" w:hAnsi="Times New Roman" w:cs="Times New Roman"/>
                <w:color w:val="231F20"/>
                <w:sz w:val="20"/>
                <w:lang w:val="ru-RU"/>
              </w:rPr>
              <w:t>Уровни очистки</w:t>
            </w:r>
          </w:p>
        </w:tc>
        <w:tc>
          <w:tcPr>
            <w:tcW w:w="2672" w:type="dxa"/>
            <w:tcBorders>
              <w:left w:val="single" w:sz="4" w:space="0" w:color="231F20"/>
              <w:bottom w:val="single" w:sz="4" w:space="0" w:color="231F20"/>
              <w:right w:val="single" w:sz="4" w:space="0" w:color="231F20"/>
            </w:tcBorders>
          </w:tcPr>
          <w:p w:rsidR="0094075B" w:rsidRPr="00802035" w:rsidRDefault="0094075B" w:rsidP="00D06F59">
            <w:pPr>
              <w:pStyle w:val="TableParagraph"/>
              <w:spacing w:before="18"/>
              <w:ind w:left="61"/>
              <w:rPr>
                <w:rFonts w:ascii="Times New Roman" w:hAnsi="Times New Roman" w:cs="Times New Roman"/>
                <w:sz w:val="20"/>
                <w:lang w:val="ru-RU"/>
              </w:rPr>
            </w:pPr>
            <w:r w:rsidRPr="00802035">
              <w:rPr>
                <w:rFonts w:ascii="Times New Roman" w:hAnsi="Times New Roman" w:cs="Times New Roman"/>
                <w:color w:val="231F20"/>
                <w:sz w:val="20"/>
                <w:lang w:val="ru-RU"/>
              </w:rPr>
              <w:t>A (Высокий)</w:t>
            </w:r>
          </w:p>
        </w:tc>
        <w:tc>
          <w:tcPr>
            <w:tcW w:w="2672" w:type="dxa"/>
            <w:tcBorders>
              <w:left w:val="single" w:sz="4" w:space="0" w:color="231F20"/>
              <w:bottom w:val="single" w:sz="4" w:space="0" w:color="231F20"/>
              <w:right w:val="single" w:sz="4" w:space="0" w:color="231F20"/>
            </w:tcBorders>
          </w:tcPr>
          <w:p w:rsidR="0094075B" w:rsidRPr="00802035" w:rsidRDefault="0094075B" w:rsidP="00D06F59">
            <w:pPr>
              <w:pStyle w:val="TableParagraph"/>
              <w:spacing w:before="18"/>
              <w:ind w:left="61"/>
              <w:rPr>
                <w:rFonts w:ascii="Times New Roman" w:hAnsi="Times New Roman" w:cs="Times New Roman"/>
                <w:sz w:val="20"/>
                <w:lang w:val="ru-RU"/>
              </w:rPr>
            </w:pPr>
            <w:r w:rsidRPr="00802035">
              <w:rPr>
                <w:rFonts w:ascii="Times New Roman" w:hAnsi="Times New Roman" w:cs="Times New Roman"/>
                <w:color w:val="231F20"/>
                <w:sz w:val="20"/>
                <w:lang w:val="ru-RU"/>
              </w:rPr>
              <w:t>Высокий</w:t>
            </w:r>
          </w:p>
        </w:tc>
        <w:tc>
          <w:tcPr>
            <w:tcW w:w="2294" w:type="dxa"/>
            <w:tcBorders>
              <w:left w:val="single" w:sz="4" w:space="0" w:color="231F20"/>
              <w:bottom w:val="single" w:sz="4" w:space="0" w:color="231F20"/>
            </w:tcBorders>
          </w:tcPr>
          <w:p w:rsidR="0094075B" w:rsidRPr="00802035" w:rsidRDefault="0094075B" w:rsidP="00D06F59">
            <w:pPr>
              <w:pStyle w:val="TableParagraph"/>
              <w:spacing w:before="18"/>
              <w:ind w:left="61"/>
              <w:rPr>
                <w:rFonts w:ascii="Times New Roman" w:hAnsi="Times New Roman" w:cs="Times New Roman"/>
                <w:sz w:val="20"/>
                <w:lang w:val="ru-RU"/>
              </w:rPr>
            </w:pPr>
            <w:r w:rsidRPr="00802035">
              <w:rPr>
                <w:rFonts w:ascii="Times New Roman" w:hAnsi="Times New Roman" w:cs="Times New Roman"/>
                <w:color w:val="231F20"/>
                <w:sz w:val="20"/>
                <w:lang w:val="ru-RU"/>
              </w:rPr>
              <w:t>A (Очень высокий)</w:t>
            </w:r>
          </w:p>
        </w:tc>
      </w:tr>
      <w:tr w:rsidR="0094075B" w:rsidRPr="00802035" w:rsidTr="00802035">
        <w:trPr>
          <w:trHeight w:val="283"/>
        </w:trPr>
        <w:tc>
          <w:tcPr>
            <w:tcW w:w="1718" w:type="dxa"/>
            <w:vMerge/>
            <w:tcBorders>
              <w:top w:val="nil"/>
              <w:right w:val="single" w:sz="4" w:space="0" w:color="231F20"/>
            </w:tcBorders>
          </w:tcPr>
          <w:p w:rsidR="0094075B" w:rsidRPr="00802035" w:rsidRDefault="0094075B" w:rsidP="00D06F59">
            <w:pPr>
              <w:rPr>
                <w:rFonts w:ascii="Times New Roman" w:hAnsi="Times New Roman" w:cs="Times New Roman"/>
                <w:sz w:val="2"/>
                <w:szCs w:val="2"/>
              </w:rPr>
            </w:pPr>
          </w:p>
        </w:tc>
        <w:tc>
          <w:tcPr>
            <w:tcW w:w="2672" w:type="dxa"/>
            <w:tcBorders>
              <w:top w:val="single" w:sz="4" w:space="0" w:color="231F20"/>
              <w:left w:val="single" w:sz="4" w:space="0" w:color="231F20"/>
              <w:bottom w:val="single" w:sz="4" w:space="0" w:color="231F20"/>
              <w:right w:val="single" w:sz="4" w:space="0" w:color="231F20"/>
            </w:tcBorders>
          </w:tcPr>
          <w:p w:rsidR="0094075B" w:rsidRPr="00802035" w:rsidRDefault="0094075B" w:rsidP="00D06F59">
            <w:pPr>
              <w:pStyle w:val="TableParagraph"/>
              <w:spacing w:before="23"/>
              <w:ind w:left="61"/>
              <w:rPr>
                <w:rFonts w:ascii="Times New Roman" w:hAnsi="Times New Roman" w:cs="Times New Roman"/>
                <w:sz w:val="20"/>
                <w:lang w:val="ru-RU"/>
              </w:rPr>
            </w:pPr>
            <w:r w:rsidRPr="00802035">
              <w:rPr>
                <w:rFonts w:ascii="Times New Roman" w:hAnsi="Times New Roman" w:cs="Times New Roman"/>
                <w:color w:val="231F20"/>
                <w:sz w:val="20"/>
                <w:lang w:val="ru-RU"/>
              </w:rPr>
              <w:t>B (Средний)</w:t>
            </w:r>
          </w:p>
        </w:tc>
        <w:tc>
          <w:tcPr>
            <w:tcW w:w="2672" w:type="dxa"/>
            <w:vMerge w:val="restart"/>
            <w:tcBorders>
              <w:top w:val="single" w:sz="4" w:space="0" w:color="231F20"/>
              <w:left w:val="single" w:sz="4" w:space="0" w:color="231F20"/>
              <w:bottom w:val="single" w:sz="4" w:space="0" w:color="231F20"/>
              <w:right w:val="single" w:sz="4" w:space="0" w:color="231F20"/>
            </w:tcBorders>
          </w:tcPr>
          <w:p w:rsidR="0094075B" w:rsidRPr="00802035" w:rsidRDefault="0094075B" w:rsidP="00D06F59">
            <w:pPr>
              <w:pStyle w:val="TableParagraph"/>
              <w:spacing w:before="170"/>
              <w:ind w:left="61"/>
              <w:rPr>
                <w:rFonts w:ascii="Times New Roman" w:hAnsi="Times New Roman" w:cs="Times New Roman"/>
                <w:sz w:val="20"/>
                <w:lang w:val="ru-RU"/>
              </w:rPr>
            </w:pPr>
            <w:r w:rsidRPr="00802035">
              <w:rPr>
                <w:rFonts w:ascii="Times New Roman" w:hAnsi="Times New Roman" w:cs="Times New Roman"/>
                <w:color w:val="231F20"/>
                <w:sz w:val="20"/>
                <w:lang w:val="ru-RU"/>
              </w:rPr>
              <w:t>Средний</w:t>
            </w:r>
          </w:p>
        </w:tc>
        <w:tc>
          <w:tcPr>
            <w:tcW w:w="2294" w:type="dxa"/>
            <w:tcBorders>
              <w:top w:val="single" w:sz="4" w:space="0" w:color="231F20"/>
              <w:left w:val="single" w:sz="4" w:space="0" w:color="231F20"/>
              <w:bottom w:val="single" w:sz="4" w:space="0" w:color="231F20"/>
            </w:tcBorders>
          </w:tcPr>
          <w:p w:rsidR="0094075B" w:rsidRPr="00802035" w:rsidRDefault="0094075B" w:rsidP="00D06F59">
            <w:pPr>
              <w:pStyle w:val="TableParagraph"/>
              <w:spacing w:before="18"/>
              <w:ind w:left="61"/>
              <w:rPr>
                <w:rFonts w:ascii="Times New Roman" w:hAnsi="Times New Roman" w:cs="Times New Roman"/>
                <w:sz w:val="20"/>
                <w:lang w:val="ru-RU"/>
              </w:rPr>
            </w:pPr>
            <w:r w:rsidRPr="00802035">
              <w:rPr>
                <w:rFonts w:ascii="Times New Roman" w:hAnsi="Times New Roman" w:cs="Times New Roman"/>
                <w:color w:val="231F20"/>
                <w:sz w:val="20"/>
                <w:lang w:val="ru-RU"/>
              </w:rPr>
              <w:t>B (Высокий)</w:t>
            </w:r>
          </w:p>
        </w:tc>
      </w:tr>
      <w:tr w:rsidR="0094075B" w:rsidRPr="00802035" w:rsidTr="00802035">
        <w:trPr>
          <w:trHeight w:val="283"/>
        </w:trPr>
        <w:tc>
          <w:tcPr>
            <w:tcW w:w="1718" w:type="dxa"/>
            <w:vMerge/>
            <w:tcBorders>
              <w:top w:val="nil"/>
              <w:right w:val="single" w:sz="4" w:space="0" w:color="231F20"/>
            </w:tcBorders>
          </w:tcPr>
          <w:p w:rsidR="0094075B" w:rsidRPr="00802035" w:rsidRDefault="0094075B" w:rsidP="00D06F59">
            <w:pPr>
              <w:rPr>
                <w:rFonts w:ascii="Times New Roman" w:hAnsi="Times New Roman" w:cs="Times New Roman"/>
                <w:sz w:val="2"/>
                <w:szCs w:val="2"/>
              </w:rPr>
            </w:pPr>
          </w:p>
        </w:tc>
        <w:tc>
          <w:tcPr>
            <w:tcW w:w="2672" w:type="dxa"/>
            <w:tcBorders>
              <w:top w:val="single" w:sz="4" w:space="0" w:color="231F20"/>
              <w:left w:val="single" w:sz="4" w:space="0" w:color="231F20"/>
              <w:bottom w:val="single" w:sz="4" w:space="0" w:color="231F20"/>
              <w:right w:val="single" w:sz="4" w:space="0" w:color="231F20"/>
            </w:tcBorders>
          </w:tcPr>
          <w:p w:rsidR="0094075B" w:rsidRPr="00802035" w:rsidRDefault="0094075B" w:rsidP="00D06F59">
            <w:pPr>
              <w:pStyle w:val="TableParagraph"/>
              <w:spacing w:before="23"/>
              <w:ind w:left="61"/>
              <w:rPr>
                <w:rFonts w:ascii="Times New Roman" w:hAnsi="Times New Roman" w:cs="Times New Roman"/>
                <w:sz w:val="20"/>
                <w:lang w:val="ru-RU"/>
              </w:rPr>
            </w:pPr>
            <w:r w:rsidRPr="00802035">
              <w:rPr>
                <w:rFonts w:ascii="Times New Roman" w:hAnsi="Times New Roman" w:cs="Times New Roman"/>
                <w:color w:val="231F20"/>
                <w:sz w:val="20"/>
                <w:lang w:val="ru-RU"/>
              </w:rPr>
              <w:t>C (Низкий)</w:t>
            </w:r>
          </w:p>
        </w:tc>
        <w:tc>
          <w:tcPr>
            <w:tcW w:w="2672" w:type="dxa"/>
            <w:vMerge/>
            <w:tcBorders>
              <w:top w:val="nil"/>
              <w:left w:val="single" w:sz="4" w:space="0" w:color="231F20"/>
              <w:bottom w:val="single" w:sz="4" w:space="0" w:color="231F20"/>
              <w:right w:val="single" w:sz="4" w:space="0" w:color="231F20"/>
            </w:tcBorders>
          </w:tcPr>
          <w:p w:rsidR="0094075B" w:rsidRPr="00802035" w:rsidRDefault="0094075B" w:rsidP="00D06F59">
            <w:pPr>
              <w:ind w:left="61"/>
              <w:rPr>
                <w:rFonts w:ascii="Times New Roman" w:hAnsi="Times New Roman" w:cs="Times New Roman"/>
                <w:sz w:val="2"/>
                <w:szCs w:val="2"/>
              </w:rPr>
            </w:pPr>
          </w:p>
        </w:tc>
        <w:tc>
          <w:tcPr>
            <w:tcW w:w="2294" w:type="dxa"/>
            <w:tcBorders>
              <w:top w:val="single" w:sz="4" w:space="0" w:color="231F20"/>
              <w:left w:val="single" w:sz="4" w:space="0" w:color="231F20"/>
              <w:bottom w:val="single" w:sz="4" w:space="0" w:color="231F20"/>
            </w:tcBorders>
          </w:tcPr>
          <w:p w:rsidR="0094075B" w:rsidRPr="00802035" w:rsidRDefault="0094075B" w:rsidP="00D06F59">
            <w:pPr>
              <w:pStyle w:val="TableParagraph"/>
              <w:spacing w:before="18"/>
              <w:ind w:left="61"/>
              <w:rPr>
                <w:rFonts w:ascii="Times New Roman" w:hAnsi="Times New Roman" w:cs="Times New Roman"/>
                <w:sz w:val="20"/>
                <w:lang w:val="ru-RU"/>
              </w:rPr>
            </w:pPr>
            <w:r w:rsidRPr="00802035">
              <w:rPr>
                <w:rFonts w:ascii="Times New Roman" w:hAnsi="Times New Roman" w:cs="Times New Roman"/>
                <w:color w:val="231F20"/>
                <w:sz w:val="20"/>
                <w:lang w:val="ru-RU"/>
              </w:rPr>
              <w:t>C (Хороший)</w:t>
            </w:r>
          </w:p>
        </w:tc>
      </w:tr>
      <w:tr w:rsidR="0094075B" w:rsidRPr="00802035" w:rsidTr="00802035">
        <w:trPr>
          <w:trHeight w:val="283"/>
        </w:trPr>
        <w:tc>
          <w:tcPr>
            <w:tcW w:w="1718" w:type="dxa"/>
            <w:vMerge/>
            <w:tcBorders>
              <w:top w:val="nil"/>
              <w:right w:val="single" w:sz="4" w:space="0" w:color="231F20"/>
            </w:tcBorders>
          </w:tcPr>
          <w:p w:rsidR="0094075B" w:rsidRPr="00802035" w:rsidRDefault="0094075B" w:rsidP="00D06F59">
            <w:pPr>
              <w:rPr>
                <w:rFonts w:ascii="Times New Roman" w:hAnsi="Times New Roman" w:cs="Times New Roman"/>
                <w:sz w:val="2"/>
                <w:szCs w:val="2"/>
              </w:rPr>
            </w:pPr>
          </w:p>
        </w:tc>
        <w:tc>
          <w:tcPr>
            <w:tcW w:w="2672" w:type="dxa"/>
            <w:tcBorders>
              <w:top w:val="single" w:sz="4" w:space="0" w:color="231F20"/>
              <w:left w:val="single" w:sz="4" w:space="0" w:color="231F20"/>
              <w:bottom w:val="single" w:sz="4" w:space="0" w:color="231F20"/>
              <w:right w:val="single" w:sz="4" w:space="0" w:color="231F20"/>
            </w:tcBorders>
          </w:tcPr>
          <w:p w:rsidR="0094075B" w:rsidRPr="00802035" w:rsidRDefault="0094075B" w:rsidP="00D06F59">
            <w:pPr>
              <w:pStyle w:val="TableParagraph"/>
              <w:spacing w:before="23"/>
              <w:ind w:left="61"/>
              <w:rPr>
                <w:rFonts w:ascii="Times New Roman" w:hAnsi="Times New Roman" w:cs="Times New Roman"/>
                <w:sz w:val="20"/>
                <w:lang w:val="ru-RU"/>
              </w:rPr>
            </w:pPr>
            <w:r w:rsidRPr="00802035">
              <w:rPr>
                <w:rFonts w:ascii="Times New Roman" w:hAnsi="Times New Roman" w:cs="Times New Roman"/>
                <w:color w:val="231F20"/>
                <w:sz w:val="20"/>
                <w:lang w:val="ru-RU"/>
              </w:rPr>
              <w:t>D (Очень низкий)</w:t>
            </w:r>
          </w:p>
        </w:tc>
        <w:tc>
          <w:tcPr>
            <w:tcW w:w="2672" w:type="dxa"/>
            <w:vMerge w:val="restart"/>
            <w:tcBorders>
              <w:top w:val="single" w:sz="4" w:space="0" w:color="231F20"/>
              <w:left w:val="single" w:sz="4" w:space="0" w:color="231F20"/>
              <w:right w:val="single" w:sz="4" w:space="0" w:color="231F20"/>
            </w:tcBorders>
          </w:tcPr>
          <w:p w:rsidR="0094075B" w:rsidRPr="00802035" w:rsidRDefault="0094075B" w:rsidP="00D06F59">
            <w:pPr>
              <w:pStyle w:val="TableParagraph"/>
              <w:spacing w:before="170"/>
              <w:ind w:left="61"/>
              <w:rPr>
                <w:rFonts w:ascii="Times New Roman" w:hAnsi="Times New Roman" w:cs="Times New Roman"/>
                <w:sz w:val="20"/>
                <w:lang w:val="ru-RU"/>
              </w:rPr>
            </w:pPr>
            <w:r w:rsidRPr="00802035">
              <w:rPr>
                <w:rFonts w:ascii="Times New Roman" w:hAnsi="Times New Roman" w:cs="Times New Roman"/>
                <w:color w:val="231F20"/>
                <w:sz w:val="20"/>
                <w:lang w:val="ru-RU"/>
              </w:rPr>
              <w:t>Удовлетворительный</w:t>
            </w:r>
          </w:p>
        </w:tc>
        <w:tc>
          <w:tcPr>
            <w:tcW w:w="2294" w:type="dxa"/>
            <w:tcBorders>
              <w:top w:val="single" w:sz="4" w:space="0" w:color="231F20"/>
              <w:left w:val="single" w:sz="4" w:space="0" w:color="231F20"/>
              <w:bottom w:val="single" w:sz="4" w:space="0" w:color="231F20"/>
            </w:tcBorders>
          </w:tcPr>
          <w:p w:rsidR="0094075B" w:rsidRPr="00802035" w:rsidRDefault="0094075B" w:rsidP="00D06F59">
            <w:pPr>
              <w:pStyle w:val="TableParagraph"/>
              <w:spacing w:before="18"/>
              <w:ind w:left="61"/>
              <w:rPr>
                <w:rFonts w:ascii="Times New Roman" w:hAnsi="Times New Roman" w:cs="Times New Roman"/>
                <w:sz w:val="20"/>
                <w:lang w:val="ru-RU"/>
              </w:rPr>
            </w:pPr>
            <w:r w:rsidRPr="00802035">
              <w:rPr>
                <w:rFonts w:ascii="Times New Roman" w:hAnsi="Times New Roman" w:cs="Times New Roman"/>
                <w:color w:val="231F20"/>
                <w:sz w:val="20"/>
                <w:lang w:val="ru-RU"/>
              </w:rPr>
              <w:t>D (Средний)</w:t>
            </w:r>
          </w:p>
        </w:tc>
      </w:tr>
      <w:tr w:rsidR="0094075B" w:rsidRPr="00802035" w:rsidTr="00802035">
        <w:trPr>
          <w:trHeight w:val="283"/>
        </w:trPr>
        <w:tc>
          <w:tcPr>
            <w:tcW w:w="1718" w:type="dxa"/>
            <w:vMerge/>
            <w:tcBorders>
              <w:top w:val="nil"/>
              <w:right w:val="single" w:sz="4" w:space="0" w:color="231F20"/>
            </w:tcBorders>
          </w:tcPr>
          <w:p w:rsidR="0094075B" w:rsidRPr="00802035" w:rsidRDefault="0094075B" w:rsidP="00D06F59">
            <w:pPr>
              <w:rPr>
                <w:rFonts w:ascii="Times New Roman" w:hAnsi="Times New Roman" w:cs="Times New Roman"/>
                <w:sz w:val="2"/>
                <w:szCs w:val="2"/>
              </w:rPr>
            </w:pPr>
          </w:p>
        </w:tc>
        <w:tc>
          <w:tcPr>
            <w:tcW w:w="2672" w:type="dxa"/>
            <w:tcBorders>
              <w:top w:val="single" w:sz="4" w:space="0" w:color="231F20"/>
              <w:left w:val="single" w:sz="4" w:space="0" w:color="231F20"/>
              <w:right w:val="single" w:sz="4" w:space="0" w:color="231F20"/>
            </w:tcBorders>
          </w:tcPr>
          <w:p w:rsidR="0094075B" w:rsidRPr="00802035" w:rsidRDefault="0094075B" w:rsidP="00D06F59">
            <w:pPr>
              <w:pStyle w:val="TableParagraph"/>
              <w:spacing w:before="18"/>
              <w:ind w:left="61"/>
              <w:rPr>
                <w:rFonts w:ascii="Times New Roman" w:hAnsi="Times New Roman" w:cs="Times New Roman"/>
                <w:sz w:val="20"/>
                <w:lang w:val="ru-RU"/>
              </w:rPr>
            </w:pPr>
            <w:r w:rsidRPr="00802035">
              <w:rPr>
                <w:rFonts w:ascii="Times New Roman" w:hAnsi="Times New Roman" w:cs="Times New Roman"/>
                <w:color w:val="231F20"/>
                <w:sz w:val="20"/>
                <w:lang w:val="ru-RU"/>
              </w:rPr>
              <w:t>―</w:t>
            </w:r>
          </w:p>
        </w:tc>
        <w:tc>
          <w:tcPr>
            <w:tcW w:w="2672" w:type="dxa"/>
            <w:vMerge/>
            <w:tcBorders>
              <w:top w:val="nil"/>
              <w:left w:val="single" w:sz="4" w:space="0" w:color="231F20"/>
              <w:right w:val="single" w:sz="4" w:space="0" w:color="231F20"/>
            </w:tcBorders>
          </w:tcPr>
          <w:p w:rsidR="0094075B" w:rsidRPr="00802035" w:rsidRDefault="0094075B" w:rsidP="00D06F59">
            <w:pPr>
              <w:ind w:left="61"/>
              <w:rPr>
                <w:rFonts w:ascii="Times New Roman" w:hAnsi="Times New Roman" w:cs="Times New Roman"/>
                <w:sz w:val="2"/>
                <w:szCs w:val="2"/>
              </w:rPr>
            </w:pPr>
          </w:p>
        </w:tc>
        <w:tc>
          <w:tcPr>
            <w:tcW w:w="2294" w:type="dxa"/>
            <w:tcBorders>
              <w:top w:val="single" w:sz="4" w:space="0" w:color="231F20"/>
              <w:left w:val="single" w:sz="4" w:space="0" w:color="231F20"/>
            </w:tcBorders>
          </w:tcPr>
          <w:p w:rsidR="0094075B" w:rsidRPr="00802035" w:rsidRDefault="0094075B" w:rsidP="00D06F59">
            <w:pPr>
              <w:pStyle w:val="TableParagraph"/>
              <w:spacing w:before="18"/>
              <w:ind w:left="61"/>
              <w:rPr>
                <w:rFonts w:ascii="Times New Roman" w:hAnsi="Times New Roman" w:cs="Times New Roman"/>
                <w:sz w:val="20"/>
                <w:lang w:val="ru-RU"/>
              </w:rPr>
            </w:pPr>
            <w:r w:rsidRPr="00802035">
              <w:rPr>
                <w:rFonts w:ascii="Times New Roman" w:hAnsi="Times New Roman" w:cs="Times New Roman"/>
                <w:color w:val="231F20"/>
                <w:sz w:val="20"/>
                <w:lang w:val="ru-RU"/>
              </w:rPr>
              <w:t>E (В значительной степени)</w:t>
            </w:r>
          </w:p>
        </w:tc>
      </w:tr>
    </w:tbl>
    <w:p w:rsidR="0094075B" w:rsidRPr="0094075B" w:rsidRDefault="0094075B" w:rsidP="0094075B">
      <w:pPr>
        <w:ind w:firstLine="567"/>
        <w:jc w:val="both"/>
        <w:rPr>
          <w:rFonts w:asciiTheme="minorHAnsi" w:hAnsiTheme="minorHAnsi" w:cstheme="minorHAnsi"/>
          <w:b/>
          <w:sz w:val="24"/>
          <w:szCs w:val="24"/>
        </w:rPr>
      </w:pP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Оценка эффективности представляет собой по своей сути трудоемкий и дорогостоящий процесс, включающий в себя: эксплуатацию и техническое обслуживание оборудования для комплексного и мгновенного отбора проб; отбор и транспортировку проб; анализ качества воды; калибровку и техническое обслуживание приборов; анализ данных и составление отчетов. Следовательно, чтобы избежать ненужных расходов, важно, чтобы собранная информация была репрезентативной. Это обеспечивается путем соблюдения установленных протоколов и процедур испытаний и сбора данных, а также четко определенных эксплуатационных критериев, целей и задач.</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Кроме того, для обеспечения функциональности и надежности процессов регенерации воды для борьбы с патогенными микроорганизмами в случае высокого риска воздействия, стратегия управления риском для здоровья также может включать целевые показатели для логарифмов величины уменьшения. Оценка эффективности технологии может быть использована для создания логарифмов величины уменьшения (LRV) по </w:t>
      </w:r>
      <w:r w:rsidRPr="0094075B">
        <w:rPr>
          <w:rFonts w:asciiTheme="minorHAnsi" w:hAnsiTheme="minorHAnsi" w:cstheme="minorHAnsi"/>
          <w:sz w:val="24"/>
          <w:szCs w:val="24"/>
        </w:rPr>
        <w:lastRenderedPageBreak/>
        <w:t xml:space="preserve">отдельному процессу вторичной, третичной и/или глубокой очистки, подтвержденному посредством обширного мониторинга и анализа данных соразмерно присущим рискам, для использования регулирующими органами при установлении критериев LRV с целью минимизации риска для здоровья. Другие параметры качества могут соответствовать конкретным областям применения </w:t>
      </w:r>
      <w:proofErr w:type="spellStart"/>
      <w:r w:rsidRPr="0094075B">
        <w:rPr>
          <w:rFonts w:asciiTheme="minorHAnsi" w:hAnsiTheme="minorHAnsi" w:cstheme="minorHAnsi"/>
          <w:sz w:val="24"/>
          <w:szCs w:val="24"/>
        </w:rPr>
        <w:t>непитьевой</w:t>
      </w:r>
      <w:proofErr w:type="spellEnd"/>
      <w:r w:rsidRPr="0094075B">
        <w:rPr>
          <w:rFonts w:asciiTheme="minorHAnsi" w:hAnsiTheme="minorHAnsi" w:cstheme="minorHAnsi"/>
          <w:sz w:val="24"/>
          <w:szCs w:val="24"/>
        </w:rPr>
        <w:t xml:space="preserve"> воды, например, параметры, описанные в стандартах по орошению семейства ISO 16075 (с 1 по 4 часть). Дополнительная информация по подходу к оценке рисков и </w:t>
      </w:r>
      <w:proofErr w:type="gramStart"/>
      <w:r w:rsidRPr="0094075B">
        <w:rPr>
          <w:rFonts w:asciiTheme="minorHAnsi" w:hAnsiTheme="minorHAnsi" w:cstheme="minorHAnsi"/>
          <w:sz w:val="24"/>
          <w:szCs w:val="24"/>
        </w:rPr>
        <w:t>риск-менеджменту</w:t>
      </w:r>
      <w:proofErr w:type="gramEnd"/>
      <w:r w:rsidRPr="0094075B">
        <w:rPr>
          <w:rFonts w:asciiTheme="minorHAnsi" w:hAnsiTheme="minorHAnsi" w:cstheme="minorHAnsi"/>
          <w:sz w:val="24"/>
          <w:szCs w:val="24"/>
        </w:rPr>
        <w:t xml:space="preserve"> представлена в стандартах ISO 20426, ISO 20761 и Библиографии [23].</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Этап 2: Программа оценки эффективности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Тип и частота отбора проб при оценке эффективности зависит от конкретных целей и задач, поставленных перед оценкой, с учетом предполагаемой суточной и сезонной изменчивости характеристик сточных вод, поступающих на очистку, и условий эксплуатации.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Критерии эффективности систем водоочистки могут быть основаны на следующих статистических данных:</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a)</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фиксированно</w:t>
      </w:r>
      <w:proofErr w:type="gramStart"/>
      <w:r w:rsidRPr="0094075B">
        <w:rPr>
          <w:rFonts w:asciiTheme="minorHAnsi" w:hAnsiTheme="minorHAnsi" w:cstheme="minorHAnsi"/>
          <w:sz w:val="24"/>
          <w:szCs w:val="24"/>
        </w:rPr>
        <w:t>е(</w:t>
      </w:r>
      <w:proofErr w:type="spellStart"/>
      <w:proofErr w:type="gramEnd"/>
      <w:r w:rsidRPr="0094075B">
        <w:rPr>
          <w:rFonts w:asciiTheme="minorHAnsi" w:hAnsiTheme="minorHAnsi" w:cstheme="minorHAnsi"/>
          <w:sz w:val="24"/>
          <w:szCs w:val="24"/>
        </w:rPr>
        <w:t>ые</w:t>
      </w:r>
      <w:proofErr w:type="spellEnd"/>
      <w:r w:rsidRPr="0094075B">
        <w:rPr>
          <w:rFonts w:asciiTheme="minorHAnsi" w:hAnsiTheme="minorHAnsi" w:cstheme="minorHAnsi"/>
          <w:sz w:val="24"/>
          <w:szCs w:val="24"/>
        </w:rPr>
        <w:t>) в любой момент времени значение(я) (например, максимальное и минимальное значения);</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b)</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средние значения или медианы за указанные периоды (например, средние значения за сутки, неделю, месяц);</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c)</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 xml:space="preserve">диапазон данных, выраженный в виде </w:t>
      </w:r>
      <w:proofErr w:type="spellStart"/>
      <w:r w:rsidRPr="0094075B">
        <w:rPr>
          <w:rFonts w:asciiTheme="minorHAnsi" w:hAnsiTheme="minorHAnsi" w:cstheme="minorHAnsi"/>
          <w:sz w:val="24"/>
          <w:szCs w:val="24"/>
        </w:rPr>
        <w:t>процентиля</w:t>
      </w:r>
      <w:proofErr w:type="spellEnd"/>
      <w:r w:rsidRPr="0094075B">
        <w:rPr>
          <w:rFonts w:asciiTheme="minorHAnsi" w:hAnsiTheme="minorHAnsi" w:cstheme="minorHAnsi"/>
          <w:sz w:val="24"/>
          <w:szCs w:val="24"/>
        </w:rPr>
        <w:t xml:space="preserve"> (например, с 70 по 95 </w:t>
      </w:r>
      <w:proofErr w:type="spellStart"/>
      <w:r w:rsidRPr="0094075B">
        <w:rPr>
          <w:rFonts w:asciiTheme="minorHAnsi" w:hAnsiTheme="minorHAnsi" w:cstheme="minorHAnsi"/>
          <w:sz w:val="24"/>
          <w:szCs w:val="24"/>
        </w:rPr>
        <w:t>процентиль</w:t>
      </w:r>
      <w:proofErr w:type="spellEnd"/>
      <w:r w:rsidRPr="0094075B">
        <w:rPr>
          <w:rFonts w:asciiTheme="minorHAnsi" w:hAnsiTheme="minorHAnsi" w:cstheme="minorHAnsi"/>
          <w:sz w:val="24"/>
          <w:szCs w:val="24"/>
        </w:rPr>
        <w:t>, как это определено нормативными документами) постоянно контролируемых данных о качестве воды, который соответствует целевым значениям за данный период времени или превышает их.</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Рекомендуется сравнивать результаты с целевым значением, определенным для каждого критерия и параметра. </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Этап 3: Диагностика причин неудовлетворительных показателей эффективности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Если результат, полученный в результате процесса блочной обработки или оценки эффективности системы очистки, неудовлетворителен (т.е. если заданные </w:t>
      </w:r>
      <w:proofErr w:type="gramStart"/>
      <w:r w:rsidRPr="0094075B">
        <w:rPr>
          <w:rFonts w:asciiTheme="minorHAnsi" w:hAnsiTheme="minorHAnsi" w:cstheme="minorHAnsi"/>
          <w:sz w:val="24"/>
          <w:szCs w:val="24"/>
        </w:rPr>
        <w:t>цели</w:t>
      </w:r>
      <w:proofErr w:type="gramEnd"/>
      <w:r w:rsidRPr="0094075B">
        <w:rPr>
          <w:rFonts w:asciiTheme="minorHAnsi" w:hAnsiTheme="minorHAnsi" w:cstheme="minorHAnsi"/>
          <w:sz w:val="24"/>
          <w:szCs w:val="24"/>
        </w:rPr>
        <w:t xml:space="preserve"> в области качества повторно используемой воды не были достигнуты с высокой степенью точности), то причину неудовлетворительной эффективности необходимо исследовать и исправить. Процессы восстановления воды могут быть оснащены несколькими цифровыми онлайн-приборами, работающими в режиме реального времени, для непрерывного сбора и регистрации данных о качестве воды. Эти данные могут помочь определить причину отклонения от целевых показателей качества вторично используемой воды, а также проверить надежность очистки после проведения корректирующих мероприятий. В некоторых случаях для изучения и решения проблемы низкой эффективности очистки может потребоваться внедрение дополнительных инструментов временного контроля. Эта диагностика обычно включает в себя кратковременную и стратегическую установку дополнительных датчиков и оборудования для мониторинга с учетом характеристик станции очистки и технологии, и выходит за рамки настоящего стандарта.</w:t>
      </w:r>
    </w:p>
    <w:p w:rsidR="0094075B" w:rsidRDefault="0094075B" w:rsidP="0094075B">
      <w:pPr>
        <w:ind w:firstLine="567"/>
        <w:jc w:val="both"/>
        <w:rPr>
          <w:rFonts w:asciiTheme="minorHAnsi" w:hAnsiTheme="minorHAnsi" w:cstheme="minorHAnsi"/>
          <w:sz w:val="24"/>
          <w:szCs w:val="24"/>
        </w:rPr>
      </w:pPr>
    </w:p>
    <w:p w:rsidR="0094075B" w:rsidRPr="00802035"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7</w:t>
      </w:r>
      <w:r w:rsidRPr="00802035">
        <w:rPr>
          <w:rFonts w:asciiTheme="minorHAnsi" w:hAnsiTheme="minorHAnsi" w:cstheme="minorHAnsi"/>
          <w:b/>
          <w:sz w:val="24"/>
          <w:szCs w:val="24"/>
        </w:rPr>
        <w:tab/>
      </w:r>
      <w:r w:rsidR="00802035" w:rsidRPr="00802035">
        <w:rPr>
          <w:rFonts w:asciiTheme="minorHAnsi" w:hAnsiTheme="minorHAnsi" w:cstheme="minorHAnsi"/>
          <w:b/>
          <w:sz w:val="24"/>
          <w:szCs w:val="24"/>
        </w:rPr>
        <w:t xml:space="preserve"> </w:t>
      </w:r>
      <w:r w:rsidRPr="00802035">
        <w:rPr>
          <w:rFonts w:asciiTheme="minorHAnsi" w:hAnsiTheme="minorHAnsi" w:cstheme="minorHAnsi"/>
          <w:b/>
          <w:sz w:val="24"/>
          <w:szCs w:val="24"/>
        </w:rPr>
        <w:t>Нефункциональные требования</w:t>
      </w:r>
    </w:p>
    <w:p w:rsidR="0094075B" w:rsidRPr="00802035" w:rsidRDefault="0094075B" w:rsidP="0094075B">
      <w:pPr>
        <w:ind w:firstLine="567"/>
        <w:jc w:val="both"/>
        <w:rPr>
          <w:rFonts w:asciiTheme="minorHAnsi" w:hAnsiTheme="minorHAnsi" w:cstheme="minorHAnsi"/>
          <w:b/>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7.1</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Примеры показателей эффективности</w:t>
      </w:r>
    </w:p>
    <w:p w:rsidR="00802035" w:rsidRPr="00802035" w:rsidRDefault="00802035" w:rsidP="0094075B">
      <w:pPr>
        <w:ind w:firstLine="567"/>
        <w:jc w:val="both"/>
        <w:rPr>
          <w:rFonts w:asciiTheme="minorHAnsi" w:hAnsiTheme="minorHAnsi" w:cstheme="minorHAnsi"/>
          <w:b/>
          <w:sz w:val="24"/>
          <w:szCs w:val="24"/>
        </w:rPr>
      </w:pP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Ключевые показатели эффективности можно рассматривать и применять как на стадии проектирования, так и на стадии эксплуатации. Однако метод расчета на этих двух этапах отличается. На этапе проектирования оценка ключевых показателей эффективности в основном основывается на прогнозных значениях, в то время как на </w:t>
      </w:r>
      <w:r w:rsidRPr="0094075B">
        <w:rPr>
          <w:rFonts w:asciiTheme="minorHAnsi" w:hAnsiTheme="minorHAnsi" w:cstheme="minorHAnsi"/>
          <w:sz w:val="24"/>
          <w:szCs w:val="24"/>
        </w:rPr>
        <w:lastRenderedPageBreak/>
        <w:t>этапе эксплуатации оценка опирается на контролируемые/измеряемые значения.</w:t>
      </w:r>
    </w:p>
    <w:p w:rsidR="0094075B" w:rsidRPr="0094075B" w:rsidRDefault="0094075B" w:rsidP="0094075B">
      <w:pPr>
        <w:ind w:firstLine="567"/>
        <w:jc w:val="both"/>
        <w:rPr>
          <w:rFonts w:asciiTheme="minorHAnsi" w:hAnsiTheme="minorHAnsi" w:cstheme="minorHAnsi"/>
          <w:sz w:val="24"/>
          <w:szCs w:val="24"/>
        </w:rPr>
      </w:pPr>
    </w:p>
    <w:p w:rsidR="0094075B" w:rsidRPr="00802035"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7.2</w:t>
      </w:r>
      <w:r w:rsidR="00802035" w:rsidRPr="00802035">
        <w:rPr>
          <w:rFonts w:asciiTheme="minorHAnsi" w:hAnsiTheme="minorHAnsi" w:cstheme="minorHAnsi"/>
          <w:b/>
          <w:sz w:val="24"/>
          <w:szCs w:val="24"/>
        </w:rPr>
        <w:t xml:space="preserve"> </w:t>
      </w:r>
      <w:r w:rsidRPr="00802035">
        <w:rPr>
          <w:rFonts w:asciiTheme="minorHAnsi" w:hAnsiTheme="minorHAnsi" w:cstheme="minorHAnsi"/>
          <w:b/>
          <w:sz w:val="24"/>
          <w:szCs w:val="24"/>
        </w:rPr>
        <w:t>Метод оценки экологической результативности</w:t>
      </w:r>
    </w:p>
    <w:p w:rsidR="0094075B" w:rsidRPr="00802035" w:rsidRDefault="0094075B" w:rsidP="0094075B">
      <w:pPr>
        <w:ind w:firstLine="567"/>
        <w:jc w:val="both"/>
        <w:rPr>
          <w:rFonts w:asciiTheme="minorHAnsi" w:hAnsiTheme="minorHAnsi" w:cstheme="minorHAnsi"/>
          <w:b/>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7.2.1</w:t>
      </w:r>
      <w:r w:rsidR="00802035" w:rsidRPr="00802035">
        <w:rPr>
          <w:rFonts w:asciiTheme="minorHAnsi" w:hAnsiTheme="minorHAnsi" w:cstheme="minorHAnsi"/>
          <w:b/>
          <w:sz w:val="24"/>
          <w:szCs w:val="24"/>
        </w:rPr>
        <w:t xml:space="preserve"> </w:t>
      </w:r>
      <w:r w:rsidRPr="00802035">
        <w:rPr>
          <w:rFonts w:asciiTheme="minorHAnsi" w:hAnsiTheme="minorHAnsi" w:cstheme="minorHAnsi"/>
          <w:b/>
          <w:sz w:val="24"/>
          <w:szCs w:val="24"/>
        </w:rPr>
        <w:t>Потребление электроэнергии</w:t>
      </w:r>
    </w:p>
    <w:p w:rsid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Потребление электроэнергии признается в качестве ключевого </w:t>
      </w:r>
      <w:proofErr w:type="gramStart"/>
      <w:r w:rsidRPr="0094075B">
        <w:rPr>
          <w:rFonts w:asciiTheme="minorHAnsi" w:hAnsiTheme="minorHAnsi" w:cstheme="minorHAnsi"/>
          <w:sz w:val="24"/>
          <w:szCs w:val="24"/>
        </w:rPr>
        <w:t>показателя оценки эффективности систем очистки</w:t>
      </w:r>
      <w:proofErr w:type="gramEnd"/>
      <w:r w:rsidRPr="0094075B">
        <w:rPr>
          <w:rFonts w:asciiTheme="minorHAnsi" w:hAnsiTheme="minorHAnsi" w:cstheme="minorHAnsi"/>
          <w:sz w:val="24"/>
          <w:szCs w:val="24"/>
        </w:rPr>
        <w:t xml:space="preserve"> и ее отдельных процессов на этапах проектирования, закупки и эксплуатации, а также для сравнительного анализа технологий очистки, и является существенным фактором, влияющим на развитие технологий повторного использования воды.</w:t>
      </w:r>
    </w:p>
    <w:p w:rsidR="00802035" w:rsidRPr="00802035" w:rsidRDefault="00802035" w:rsidP="0094075B">
      <w:pPr>
        <w:ind w:firstLine="567"/>
        <w:jc w:val="both"/>
        <w:rPr>
          <w:rFonts w:asciiTheme="minorHAnsi" w:hAnsiTheme="minorHAnsi" w:cstheme="minorHAnsi"/>
          <w:szCs w:val="24"/>
        </w:rPr>
      </w:pPr>
    </w:p>
    <w:p w:rsidR="0094075B" w:rsidRPr="00802035" w:rsidRDefault="00802035" w:rsidP="0094075B">
      <w:pPr>
        <w:ind w:firstLine="567"/>
        <w:jc w:val="both"/>
        <w:rPr>
          <w:rFonts w:asciiTheme="minorHAnsi" w:hAnsiTheme="minorHAnsi" w:cstheme="minorHAnsi"/>
          <w:szCs w:val="24"/>
        </w:rPr>
      </w:pPr>
      <w:r w:rsidRPr="00802035">
        <w:rPr>
          <w:rFonts w:asciiTheme="minorHAnsi" w:hAnsiTheme="minorHAnsi" w:cstheme="minorHAnsi"/>
          <w:szCs w:val="24"/>
        </w:rPr>
        <w:t>Примечание</w:t>
      </w:r>
      <w:r>
        <w:rPr>
          <w:rFonts w:asciiTheme="minorHAnsi" w:hAnsiTheme="minorHAnsi" w:cstheme="minorHAnsi"/>
          <w:szCs w:val="24"/>
        </w:rPr>
        <w:t xml:space="preserve"> - </w:t>
      </w:r>
      <w:r w:rsidR="0094075B" w:rsidRPr="00802035">
        <w:rPr>
          <w:rFonts w:asciiTheme="minorHAnsi" w:hAnsiTheme="minorHAnsi" w:cstheme="minorHAnsi"/>
          <w:szCs w:val="24"/>
        </w:rPr>
        <w:t>Энергетический аудит является полезным инструментом для оценки энергопотребления и может проводиться с использованием национальных стандартов и руководств ISO (например, ISO 50002:2014).</w:t>
      </w:r>
    </w:p>
    <w:p w:rsidR="00802035" w:rsidRPr="00802035" w:rsidRDefault="00802035" w:rsidP="0094075B">
      <w:pPr>
        <w:ind w:firstLine="567"/>
        <w:jc w:val="both"/>
        <w:rPr>
          <w:rFonts w:asciiTheme="minorHAnsi" w:hAnsiTheme="minorHAnsi" w:cstheme="minorHAnsi"/>
          <w:szCs w:val="24"/>
        </w:rPr>
      </w:pP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Потребление электроэнергии может быть выражено как общая энергия, потребляемая системой очистки в границах проекта, на единицу объема очищенных сточных вод (например, </w:t>
      </w:r>
      <w:proofErr w:type="spellStart"/>
      <w:r w:rsidRPr="0094075B">
        <w:rPr>
          <w:rFonts w:asciiTheme="minorHAnsi" w:hAnsiTheme="minorHAnsi" w:cstheme="minorHAnsi"/>
          <w:sz w:val="24"/>
          <w:szCs w:val="24"/>
        </w:rPr>
        <w:t>кВтч</w:t>
      </w:r>
      <w:proofErr w:type="spellEnd"/>
      <w:r w:rsidRPr="0094075B">
        <w:rPr>
          <w:rFonts w:asciiTheme="minorHAnsi" w:hAnsiTheme="minorHAnsi" w:cstheme="minorHAnsi"/>
          <w:sz w:val="24"/>
          <w:szCs w:val="24"/>
        </w:rPr>
        <w:t>/м3) и должно включать расчет, приобретение или оценку следующих показателей на единицу объема произведенной воды:</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энергия, потребляемая для очистки сточных вод, и перекачки;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энергия, расходуемая на утилизацию отходов (например, переработка и обезвоживание твёрдых биологических отходов, удаление минерализованных сточных вод, утилизация фосфора);</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регенерация энергии (например, регенерация энергии в результате анаэробной ферментации и/или регенерация тепловой энергии).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Кроме того, в зависимости от степени значимости для всего процесса можно принимать в учет объем </w:t>
      </w:r>
      <w:proofErr w:type="spellStart"/>
      <w:r w:rsidRPr="0094075B">
        <w:rPr>
          <w:rFonts w:asciiTheme="minorHAnsi" w:hAnsiTheme="minorHAnsi" w:cstheme="minorHAnsi"/>
          <w:sz w:val="24"/>
          <w:szCs w:val="24"/>
        </w:rPr>
        <w:t>энергозатрат</w:t>
      </w:r>
      <w:proofErr w:type="spellEnd"/>
      <w:r w:rsidRPr="0094075B">
        <w:rPr>
          <w:rFonts w:asciiTheme="minorHAnsi" w:hAnsiTheme="minorHAnsi" w:cstheme="minorHAnsi"/>
          <w:sz w:val="24"/>
          <w:szCs w:val="24"/>
        </w:rPr>
        <w:t>, к примеру, потребление энергии при производстве химических веще</w:t>
      </w:r>
      <w:proofErr w:type="gramStart"/>
      <w:r w:rsidRPr="0094075B">
        <w:rPr>
          <w:rFonts w:asciiTheme="minorHAnsi" w:hAnsiTheme="minorHAnsi" w:cstheme="minorHAnsi"/>
          <w:sz w:val="24"/>
          <w:szCs w:val="24"/>
        </w:rPr>
        <w:t>ств дл</w:t>
      </w:r>
      <w:proofErr w:type="gramEnd"/>
      <w:r w:rsidRPr="0094075B">
        <w:rPr>
          <w:rFonts w:asciiTheme="minorHAnsi" w:hAnsiTheme="minorHAnsi" w:cstheme="minorHAnsi"/>
          <w:sz w:val="24"/>
          <w:szCs w:val="24"/>
        </w:rPr>
        <w:t>я очистки. Учет производства энергии, в том числе солнечной и ветровой, может быть включен как в состав потребления, так и в состав производства, поскольку в некоторых регионах эти возобновляемые источники энергии используются для общего распределения до тех пор, пока они связаны с очисткой сточных вод.</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Рекомендуется первоначально проводить оценку энергетических характеристик нового объекта на основе годового энергопотребления и годового объема очистки, однако оценка может охватывать и более короткие периоды при условии наличия сезонных факторов, оказывающих влияние на показатели эффективности. Оценка также может потребоваться в тех случаях, когда различия между проектными и эксплуатационными значениями значительны и нуждаются в анализе. В случае действующих очистных сооружений энергопотребление может быть оценено по методу, наиболее подходящему для организации, например, при помощи ежемесячной оценки с целью повышения эффективности очистки данных сооружений. При определении адекватных методов оценки эффективности, включая продолжительность периода оценки, следует принимать во внимание размеры сооружений и организаций.</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При сравнении эффективности двух или более систем очистки важно, чтобы оценка эффективности станции проводилась в аналогичных условиях с применением методов сравнительного анализа. Потребление электроэнергии обычно оценивается в таких единицах эффективности, как </w:t>
      </w:r>
      <w:proofErr w:type="spellStart"/>
      <w:r w:rsidRPr="0094075B">
        <w:rPr>
          <w:rFonts w:asciiTheme="minorHAnsi" w:hAnsiTheme="minorHAnsi" w:cstheme="minorHAnsi"/>
          <w:sz w:val="24"/>
          <w:szCs w:val="24"/>
        </w:rPr>
        <w:t>кВтч</w:t>
      </w:r>
      <w:proofErr w:type="spellEnd"/>
      <w:r w:rsidRPr="0094075B">
        <w:rPr>
          <w:rFonts w:asciiTheme="minorHAnsi" w:hAnsiTheme="minorHAnsi" w:cstheme="minorHAnsi"/>
          <w:sz w:val="24"/>
          <w:szCs w:val="24"/>
        </w:rPr>
        <w:t xml:space="preserve">/м3, </w:t>
      </w:r>
      <w:proofErr w:type="spellStart"/>
      <w:r w:rsidRPr="0094075B">
        <w:rPr>
          <w:rFonts w:asciiTheme="minorHAnsi" w:hAnsiTheme="minorHAnsi" w:cstheme="minorHAnsi"/>
          <w:sz w:val="24"/>
          <w:szCs w:val="24"/>
        </w:rPr>
        <w:t>кВтч</w:t>
      </w:r>
      <w:proofErr w:type="spellEnd"/>
      <w:r w:rsidRPr="0094075B">
        <w:rPr>
          <w:rFonts w:asciiTheme="minorHAnsi" w:hAnsiTheme="minorHAnsi" w:cstheme="minorHAnsi"/>
          <w:sz w:val="24"/>
          <w:szCs w:val="24"/>
        </w:rPr>
        <w:t>/</w:t>
      </w:r>
      <w:proofErr w:type="gramStart"/>
      <w:r w:rsidRPr="0094075B">
        <w:rPr>
          <w:rFonts w:asciiTheme="minorHAnsi" w:hAnsiTheme="minorHAnsi" w:cstheme="minorHAnsi"/>
          <w:sz w:val="24"/>
          <w:szCs w:val="24"/>
        </w:rPr>
        <w:t>кг</w:t>
      </w:r>
      <w:proofErr w:type="gramEnd"/>
      <w:r w:rsidRPr="0094075B">
        <w:rPr>
          <w:rFonts w:asciiTheme="minorHAnsi" w:hAnsiTheme="minorHAnsi" w:cstheme="minorHAnsi"/>
          <w:sz w:val="24"/>
          <w:szCs w:val="24"/>
        </w:rPr>
        <w:t xml:space="preserve"> удаленных твердых частиц или </w:t>
      </w:r>
      <w:proofErr w:type="spellStart"/>
      <w:r w:rsidRPr="0094075B">
        <w:rPr>
          <w:rFonts w:asciiTheme="minorHAnsi" w:hAnsiTheme="minorHAnsi" w:cstheme="minorHAnsi"/>
          <w:sz w:val="24"/>
          <w:szCs w:val="24"/>
        </w:rPr>
        <w:t>кВтч</w:t>
      </w:r>
      <w:proofErr w:type="spellEnd"/>
      <w:r w:rsidRPr="0094075B">
        <w:rPr>
          <w:rFonts w:asciiTheme="minorHAnsi" w:hAnsiTheme="minorHAnsi" w:cstheme="minorHAnsi"/>
          <w:sz w:val="24"/>
          <w:szCs w:val="24"/>
        </w:rPr>
        <w:t>/месяц. Для получения дополнительной информации может быть применен комплексный подход, например, проведение оценки жизненного цикла в соответствии с требованиями местной юрисдикции.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Измерение энергии всегда следует проводить в сочетании с программой </w:t>
      </w:r>
      <w:r w:rsidRPr="0094075B">
        <w:rPr>
          <w:rFonts w:asciiTheme="minorHAnsi" w:hAnsiTheme="minorHAnsi" w:cstheme="minorHAnsi"/>
          <w:sz w:val="24"/>
          <w:szCs w:val="24"/>
        </w:rPr>
        <w:lastRenderedPageBreak/>
        <w:t>обеспечения/контроля качества (QA/QC) с использованием откалиброванных измерительных приборов.</w:t>
      </w:r>
    </w:p>
    <w:p w:rsidR="0094075B" w:rsidRPr="0094075B" w:rsidRDefault="0094075B" w:rsidP="0094075B">
      <w:pPr>
        <w:ind w:firstLine="567"/>
        <w:jc w:val="both"/>
        <w:rPr>
          <w:rFonts w:asciiTheme="minorHAnsi" w:hAnsiTheme="minorHAnsi" w:cstheme="minorHAnsi"/>
          <w:sz w:val="24"/>
          <w:szCs w:val="24"/>
        </w:rPr>
      </w:pPr>
    </w:p>
    <w:p w:rsidR="0094075B" w:rsidRPr="00802035"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7.2.2</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Потребление химических веществ</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Объем расхода химикатов может вызывать серьезную обеспокоенность у руководителей и операторов очистных сооружений с точки зрения охраны труда и окружающей среды, а также с точки зрения затрат. Потребление химических веществ может быть ключевым показателем эффективности при проектировании, закупках и эксплуатации, а также при сравнении эффективности технологии повторного использования воды.</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Расход химических веществ может быть измерен как общая масса химических веществ, потребляемых во время работы очистных сооружений, и обычно выражается как общая масса на единицу объема обработанной воды (например, </w:t>
      </w:r>
      <w:proofErr w:type="gramStart"/>
      <w:r w:rsidRPr="0094075B">
        <w:rPr>
          <w:rFonts w:asciiTheme="minorHAnsi" w:hAnsiTheme="minorHAnsi" w:cstheme="minorHAnsi"/>
          <w:sz w:val="24"/>
          <w:szCs w:val="24"/>
        </w:rPr>
        <w:t>кг</w:t>
      </w:r>
      <w:proofErr w:type="gramEnd"/>
      <w:r w:rsidRPr="0094075B">
        <w:rPr>
          <w:rFonts w:asciiTheme="minorHAnsi" w:hAnsiTheme="minorHAnsi" w:cstheme="minorHAnsi"/>
          <w:sz w:val="24"/>
          <w:szCs w:val="24"/>
        </w:rPr>
        <w:t>/м3). Часто используемые химические вещества, описанные ниже, могут обрабатываться по отдельности: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 xml:space="preserve">коагулянты (хлорид железа, </w:t>
      </w:r>
      <w:proofErr w:type="spellStart"/>
      <w:r w:rsidRPr="0094075B">
        <w:rPr>
          <w:rFonts w:asciiTheme="minorHAnsi" w:hAnsiTheme="minorHAnsi" w:cstheme="minorHAnsi"/>
          <w:sz w:val="24"/>
          <w:szCs w:val="24"/>
        </w:rPr>
        <w:t>полиалюминия</w:t>
      </w:r>
      <w:proofErr w:type="spellEnd"/>
      <w:r w:rsidRPr="0094075B">
        <w:rPr>
          <w:rFonts w:asciiTheme="minorHAnsi" w:hAnsiTheme="minorHAnsi" w:cstheme="minorHAnsi"/>
          <w:sz w:val="24"/>
          <w:szCs w:val="24"/>
        </w:rPr>
        <w:t xml:space="preserve"> хлорид и т.д.);</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proofErr w:type="spellStart"/>
      <w:r w:rsidRPr="0094075B">
        <w:rPr>
          <w:rFonts w:asciiTheme="minorHAnsi" w:hAnsiTheme="minorHAnsi" w:cstheme="minorHAnsi"/>
          <w:sz w:val="24"/>
          <w:szCs w:val="24"/>
        </w:rPr>
        <w:t>флокулянты</w:t>
      </w:r>
      <w:proofErr w:type="spellEnd"/>
      <w:r w:rsidRPr="0094075B">
        <w:rPr>
          <w:rFonts w:asciiTheme="minorHAnsi" w:hAnsiTheme="minorHAnsi" w:cstheme="minorHAnsi"/>
          <w:sz w:val="24"/>
          <w:szCs w:val="24"/>
        </w:rPr>
        <w:t xml:space="preserve"> (полиэлектролиты);</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 xml:space="preserve">антимикробные дезинфицирующие средства (хлорный газ, гипохлорит натрия, </w:t>
      </w:r>
      <w:proofErr w:type="spellStart"/>
      <w:r w:rsidRPr="0094075B">
        <w:rPr>
          <w:rFonts w:asciiTheme="minorHAnsi" w:hAnsiTheme="minorHAnsi" w:cstheme="minorHAnsi"/>
          <w:sz w:val="24"/>
          <w:szCs w:val="24"/>
        </w:rPr>
        <w:t>надуксусная</w:t>
      </w:r>
      <w:proofErr w:type="spellEnd"/>
      <w:r w:rsidRPr="0094075B">
        <w:rPr>
          <w:rFonts w:asciiTheme="minorHAnsi" w:hAnsiTheme="minorHAnsi" w:cstheme="minorHAnsi"/>
          <w:sz w:val="24"/>
          <w:szCs w:val="24"/>
        </w:rPr>
        <w:t xml:space="preserve"> кислота и т.д.);</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 xml:space="preserve">нейтрализаторы и кондиционеры </w:t>
      </w:r>
      <w:proofErr w:type="spellStart"/>
      <w:r w:rsidRPr="0094075B">
        <w:rPr>
          <w:rFonts w:asciiTheme="minorHAnsi" w:hAnsiTheme="minorHAnsi" w:cstheme="minorHAnsi"/>
          <w:sz w:val="24"/>
          <w:szCs w:val="24"/>
        </w:rPr>
        <w:t>pH</w:t>
      </w:r>
      <w:proofErr w:type="spellEnd"/>
      <w:r w:rsidRPr="0094075B">
        <w:rPr>
          <w:rFonts w:asciiTheme="minorHAnsi" w:hAnsiTheme="minorHAnsi" w:cstheme="minorHAnsi"/>
          <w:sz w:val="24"/>
          <w:szCs w:val="24"/>
        </w:rPr>
        <w:t xml:space="preserve"> (кислоты и химические основания, известь и т.д.);</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 xml:space="preserve">питательные вещества (метанол, </w:t>
      </w:r>
      <w:proofErr w:type="gramStart"/>
      <w:r w:rsidRPr="0094075B">
        <w:rPr>
          <w:rFonts w:asciiTheme="minorHAnsi" w:hAnsiTheme="minorHAnsi" w:cstheme="minorHAnsi"/>
          <w:sz w:val="24"/>
          <w:szCs w:val="24"/>
        </w:rPr>
        <w:t>фосфат-ионы</w:t>
      </w:r>
      <w:proofErr w:type="gramEnd"/>
      <w:r w:rsidRPr="0094075B">
        <w:rPr>
          <w:rFonts w:asciiTheme="minorHAnsi" w:hAnsiTheme="minorHAnsi" w:cstheme="minorHAnsi"/>
          <w:sz w:val="24"/>
          <w:szCs w:val="24"/>
        </w:rPr>
        <w:t xml:space="preserve"> и т.д.);</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 xml:space="preserve">чистящие и другие средства (мембранные средства от обрастания, ингибиторы образования отложений, </w:t>
      </w:r>
      <w:proofErr w:type="spellStart"/>
      <w:r w:rsidRPr="0094075B">
        <w:rPr>
          <w:rFonts w:asciiTheme="minorHAnsi" w:hAnsiTheme="minorHAnsi" w:cstheme="minorHAnsi"/>
          <w:sz w:val="24"/>
          <w:szCs w:val="24"/>
        </w:rPr>
        <w:t>противовспенивающие</w:t>
      </w:r>
      <w:proofErr w:type="spellEnd"/>
      <w:r w:rsidRPr="0094075B">
        <w:rPr>
          <w:rFonts w:asciiTheme="minorHAnsi" w:hAnsiTheme="minorHAnsi" w:cstheme="minorHAnsi"/>
          <w:sz w:val="24"/>
          <w:szCs w:val="24"/>
        </w:rPr>
        <w:t xml:space="preserve"> присадки, </w:t>
      </w:r>
      <w:proofErr w:type="spellStart"/>
      <w:r w:rsidRPr="0094075B">
        <w:rPr>
          <w:rFonts w:asciiTheme="minorHAnsi" w:hAnsiTheme="minorHAnsi" w:cstheme="minorHAnsi"/>
          <w:sz w:val="24"/>
          <w:szCs w:val="24"/>
        </w:rPr>
        <w:t>альгицид</w:t>
      </w:r>
      <w:proofErr w:type="spellEnd"/>
      <w:r w:rsidRPr="0094075B">
        <w:rPr>
          <w:rFonts w:asciiTheme="minorHAnsi" w:hAnsiTheme="minorHAnsi" w:cstheme="minorHAnsi"/>
          <w:sz w:val="24"/>
          <w:szCs w:val="24"/>
        </w:rPr>
        <w:t>, и т.д.);</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адсорбенты (гранулированный или порошкообразный активированный уголь).</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Химикаты могут использоваться в системах обработки и повторного использования воды для очистки или функциональных целей. Химические вещества, применяемые за пределами системы очистки (например, станции повышения концентрации хлора) или приобретенные у внешних поставщиков услуг, также могут учитываться при расчете показателя эффективности использования химикатов.</w:t>
      </w:r>
    </w:p>
    <w:p w:rsidR="0094075B" w:rsidRPr="0094075B" w:rsidRDefault="0094075B" w:rsidP="0094075B">
      <w:pPr>
        <w:ind w:firstLine="567"/>
        <w:jc w:val="both"/>
        <w:rPr>
          <w:rFonts w:asciiTheme="minorHAnsi" w:hAnsiTheme="minorHAnsi" w:cstheme="minorHAnsi"/>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7.2.3</w:t>
      </w:r>
      <w:r w:rsidR="00802035" w:rsidRPr="00802035">
        <w:rPr>
          <w:rFonts w:asciiTheme="minorHAnsi" w:hAnsiTheme="minorHAnsi" w:cstheme="minorHAnsi"/>
          <w:b/>
          <w:sz w:val="24"/>
          <w:szCs w:val="24"/>
        </w:rPr>
        <w:t xml:space="preserve"> </w:t>
      </w:r>
      <w:r w:rsidRPr="00802035">
        <w:rPr>
          <w:rFonts w:asciiTheme="minorHAnsi" w:hAnsiTheme="minorHAnsi" w:cstheme="minorHAnsi"/>
          <w:b/>
          <w:sz w:val="24"/>
          <w:szCs w:val="24"/>
        </w:rPr>
        <w:t>Объем образующихся твердых и жидких отходов, требующих утилизации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Количество образующихся отходов, требующих утилизации, может вызывать серьезную обеспокоенность с точки зрения управления окружающей средой, а также с точки зрения затрат. Ключевые показатели эффективности жидких и твердых отходов могут быть использованы для установления требований к проектированию, закупкам и эксплуатации, а также для оценки общей эффективности технологий повторного использования воды.</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Отходы, образующиеся в процессе очистки, не имеют никакой ценности и утилизируются без повторного использования в качестве ресурсов для производства энергии или сельскохозяйственных удобрений (обработанный вторичный осадок), применения рамках системы очистки или продажи внешним покупателям.</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Количество образующихся отходов может быть выражено в единицах веса (например, </w:t>
      </w:r>
      <w:proofErr w:type="gramStart"/>
      <w:r w:rsidRPr="0094075B">
        <w:rPr>
          <w:rFonts w:asciiTheme="minorHAnsi" w:hAnsiTheme="minorHAnsi" w:cstheme="minorHAnsi"/>
          <w:sz w:val="24"/>
          <w:szCs w:val="24"/>
        </w:rPr>
        <w:t>кг</w:t>
      </w:r>
      <w:proofErr w:type="gramEnd"/>
      <w:r w:rsidRPr="0094075B">
        <w:rPr>
          <w:rFonts w:asciiTheme="minorHAnsi" w:hAnsiTheme="minorHAnsi" w:cstheme="minorHAnsi"/>
          <w:sz w:val="24"/>
          <w:szCs w:val="24"/>
        </w:rPr>
        <w:t xml:space="preserve"> или тонна) или объема (например, м3) и может быть учтено суммарно или в индивидуальном порядке. Следует принимать во внимание пригодность отходов для переработки. В качестве примера можно привести следующие показатели: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 xml:space="preserve">крупнозернистый песчаник и обломочный материал, собранный в ходе предварительной обработки; </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 xml:space="preserve">первичные и/или вторичные биологические твердые вещества, образующиеся в результате функционирования системы очистки, которые транспортируются за пределы </w:t>
      </w:r>
      <w:r w:rsidRPr="0094075B">
        <w:rPr>
          <w:rFonts w:asciiTheme="minorHAnsi" w:hAnsiTheme="minorHAnsi" w:cstheme="minorHAnsi"/>
          <w:sz w:val="24"/>
          <w:szCs w:val="24"/>
        </w:rPr>
        <w:lastRenderedPageBreak/>
        <w:t>площадки для утилизации;</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некондиционный солевой раствор, образующийся в результате операций обратного осмоса (включая его воздействие на системы очистки сточных вод при возврате);</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химические осадки (осадок при химической очистке);</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w:t>
      </w:r>
      <w:r w:rsidR="00802035">
        <w:rPr>
          <w:rFonts w:asciiTheme="minorHAnsi" w:hAnsiTheme="minorHAnsi" w:cstheme="minorHAnsi"/>
          <w:sz w:val="24"/>
          <w:szCs w:val="24"/>
        </w:rPr>
        <w:t xml:space="preserve"> </w:t>
      </w:r>
      <w:r w:rsidRPr="0094075B">
        <w:rPr>
          <w:rFonts w:asciiTheme="minorHAnsi" w:hAnsiTheme="minorHAnsi" w:cstheme="minorHAnsi"/>
          <w:sz w:val="24"/>
          <w:szCs w:val="24"/>
        </w:rPr>
        <w:t>химические отходы и расходные материалы с коротким сроком службы.</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Жидкие и твердые отходы можно оценить по массе или объему образовавшихся или утилизированных отходов на единицу объема очищенной воды.</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Следует также принимать во внимание технологии очистки, которые не приводят к образованию отходов или сводят количество отходов к минимуму.</w:t>
      </w:r>
    </w:p>
    <w:p w:rsidR="0094075B" w:rsidRPr="0094075B" w:rsidRDefault="0094075B" w:rsidP="0094075B">
      <w:pPr>
        <w:ind w:firstLine="567"/>
        <w:jc w:val="both"/>
        <w:rPr>
          <w:rFonts w:asciiTheme="minorHAnsi" w:hAnsiTheme="minorHAnsi" w:cstheme="minorHAnsi"/>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7.2.4</w:t>
      </w:r>
      <w:r w:rsidR="00802035">
        <w:rPr>
          <w:rFonts w:asciiTheme="minorHAnsi" w:hAnsiTheme="minorHAnsi" w:cstheme="minorHAnsi"/>
          <w:b/>
          <w:sz w:val="24"/>
          <w:szCs w:val="24"/>
        </w:rPr>
        <w:t xml:space="preserve"> </w:t>
      </w:r>
      <w:r w:rsidRPr="00802035">
        <w:rPr>
          <w:rFonts w:asciiTheme="minorHAnsi" w:hAnsiTheme="minorHAnsi" w:cstheme="minorHAnsi"/>
          <w:b/>
          <w:sz w:val="24"/>
          <w:szCs w:val="24"/>
        </w:rPr>
        <w:t>Показатели эффективности — Комплексные соображения</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Мониторинг ключевых показателей эффективности может быть полезен для выявления возможностей для совершенствования управления системой очистки. Но иногда эти показатели оказывают взаимное влияние друг на друга. Например, в некоторых случаях увеличение потребления химикатов может привести к снижению потребления энергии. В этом контексте желательно включать показатели эффективности в сумму соответствующего преобразованного значения, например, выбросов двуокиси углерода или расходов.</w:t>
      </w:r>
    </w:p>
    <w:p w:rsidR="0094075B" w:rsidRPr="0094075B" w:rsidRDefault="0094075B" w:rsidP="0094075B">
      <w:pPr>
        <w:ind w:firstLine="567"/>
        <w:jc w:val="both"/>
        <w:rPr>
          <w:rFonts w:asciiTheme="minorHAnsi" w:hAnsiTheme="minorHAnsi" w:cstheme="minorHAnsi"/>
          <w:sz w:val="24"/>
          <w:szCs w:val="24"/>
        </w:rPr>
      </w:pPr>
    </w:p>
    <w:p w:rsidR="0094075B" w:rsidRDefault="0094075B" w:rsidP="0094075B">
      <w:pPr>
        <w:ind w:firstLine="567"/>
        <w:jc w:val="both"/>
        <w:rPr>
          <w:rFonts w:asciiTheme="minorHAnsi" w:hAnsiTheme="minorHAnsi" w:cstheme="minorHAnsi"/>
          <w:b/>
          <w:sz w:val="24"/>
          <w:szCs w:val="24"/>
        </w:rPr>
      </w:pPr>
      <w:r w:rsidRPr="00802035">
        <w:rPr>
          <w:rFonts w:asciiTheme="minorHAnsi" w:hAnsiTheme="minorHAnsi" w:cstheme="minorHAnsi"/>
          <w:b/>
          <w:sz w:val="24"/>
          <w:szCs w:val="24"/>
        </w:rPr>
        <w:t>7.3</w:t>
      </w:r>
      <w:r w:rsidR="00802035" w:rsidRPr="00802035">
        <w:rPr>
          <w:rFonts w:asciiTheme="minorHAnsi" w:hAnsiTheme="minorHAnsi" w:cstheme="minorHAnsi"/>
          <w:b/>
          <w:sz w:val="24"/>
          <w:szCs w:val="24"/>
        </w:rPr>
        <w:t xml:space="preserve"> </w:t>
      </w:r>
      <w:r w:rsidRPr="00802035">
        <w:rPr>
          <w:rFonts w:asciiTheme="minorHAnsi" w:hAnsiTheme="minorHAnsi" w:cstheme="minorHAnsi"/>
          <w:b/>
          <w:sz w:val="24"/>
          <w:szCs w:val="24"/>
        </w:rPr>
        <w:t>Метод оценки экономической эффективности</w:t>
      </w:r>
    </w:p>
    <w:p w:rsidR="00802035" w:rsidRPr="00802035" w:rsidRDefault="00802035" w:rsidP="0094075B">
      <w:pPr>
        <w:ind w:firstLine="567"/>
        <w:jc w:val="both"/>
        <w:rPr>
          <w:rFonts w:asciiTheme="minorHAnsi" w:hAnsiTheme="minorHAnsi" w:cstheme="minorHAnsi"/>
          <w:b/>
          <w:sz w:val="24"/>
          <w:szCs w:val="24"/>
        </w:rPr>
      </w:pP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Некоторые концептуальные процедуры оценки затрат могут быть применены для оценки экономической эффективности систем повторного использования воды. В качестве общей процедуры операционные затраты рассчитываются путем включения затрат на рабочую силу и техническое обслуживание (в том числе непредвиденные расходы), плюс затраты на химические вещества, утилизацию образующихся отходов, а также конкретные потребности в электроэнергии/энергии. В конечном итоге, амортизированные капитальные издержки системы могут быть объединены с годовыми операционными расходами для получения общих годовых затрат.</w:t>
      </w:r>
    </w:p>
    <w:p w:rsidR="007B69AC"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Стоимость жизненного цикла, состоящая из капитальных и операционных затрат, анализируется путем измерения затрат на приобретение, установку, эксплуатацию (включая затраты на энергию), техническое обслуживание и утилизацию всех компонентов системы. Используемый в качестве инструмента сравнения возможных вариантов проектирования и капитального ремонта, анализ стоимости жизненного цикла предлагает способы выбора наиболее рентабельной системы и проведения обоснованных сравнений, используя все доступные данные.</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Стоимость жизненного </w:t>
      </w:r>
      <w:proofErr w:type="gramStart"/>
      <w:r w:rsidRPr="0094075B">
        <w:rPr>
          <w:rFonts w:asciiTheme="minorHAnsi" w:hAnsiTheme="minorHAnsi" w:cstheme="minorHAnsi"/>
          <w:sz w:val="24"/>
          <w:szCs w:val="24"/>
        </w:rPr>
        <w:t>цикла большинства систем повторного использования воды</w:t>
      </w:r>
      <w:proofErr w:type="gramEnd"/>
      <w:r w:rsidRPr="0094075B">
        <w:rPr>
          <w:rFonts w:asciiTheme="minorHAnsi" w:hAnsiTheme="minorHAnsi" w:cstheme="minorHAnsi"/>
          <w:sz w:val="24"/>
          <w:szCs w:val="24"/>
        </w:rPr>
        <w:t xml:space="preserve"> в основном складывается из расходов на электроэнергию и техническое обслуживание. Поэтому важно точно определить текущую стоимость энергии, ожидаемое ежегодное повышение цен на энергию в течение расчетного срока службы, а также предполагаемые затраты на техническое обслуживание и материалы. Прочие элементы, например, время простоя, вывод из эксплуатации и защита окружающей среды, часто могут быть оценены на основе данных по объекту за прошлые периоды.</w:t>
      </w:r>
    </w:p>
    <w:p w:rsidR="0094075B" w:rsidRPr="0094075B" w:rsidRDefault="0094075B" w:rsidP="0094075B">
      <w:pPr>
        <w:ind w:firstLine="567"/>
        <w:jc w:val="both"/>
        <w:rPr>
          <w:rFonts w:asciiTheme="minorHAnsi" w:hAnsiTheme="minorHAnsi" w:cstheme="minorHAnsi"/>
          <w:sz w:val="24"/>
          <w:szCs w:val="24"/>
        </w:rPr>
      </w:pPr>
      <w:r w:rsidRPr="0094075B">
        <w:rPr>
          <w:rFonts w:asciiTheme="minorHAnsi" w:hAnsiTheme="minorHAnsi" w:cstheme="minorHAnsi"/>
          <w:sz w:val="24"/>
          <w:szCs w:val="24"/>
        </w:rPr>
        <w:t xml:space="preserve">Для </w:t>
      </w:r>
      <w:proofErr w:type="gramStart"/>
      <w:r w:rsidRPr="0094075B">
        <w:rPr>
          <w:rFonts w:asciiTheme="minorHAnsi" w:hAnsiTheme="minorHAnsi" w:cstheme="minorHAnsi"/>
          <w:sz w:val="24"/>
          <w:szCs w:val="24"/>
        </w:rPr>
        <w:t>более комплексной</w:t>
      </w:r>
      <w:proofErr w:type="gramEnd"/>
      <w:r w:rsidRPr="0094075B">
        <w:rPr>
          <w:rFonts w:asciiTheme="minorHAnsi" w:hAnsiTheme="minorHAnsi" w:cstheme="minorHAnsi"/>
          <w:sz w:val="24"/>
          <w:szCs w:val="24"/>
        </w:rPr>
        <w:t xml:space="preserve"> оценки экономических показателей следует рассмотреть другие элементы, связанные с надежностью эксплуатации и риском отказа очистных сооружений. В целях расчета экономического воздействия режим отказа сооружений может быть классифицирован в зависимости от частоты, серьезности и возможности обнаружения неисправностей.</w:t>
      </w:r>
    </w:p>
    <w:p w:rsidR="0094075B" w:rsidRDefault="0094075B" w:rsidP="0094075B">
      <w:pPr>
        <w:ind w:firstLine="567"/>
        <w:jc w:val="both"/>
        <w:rPr>
          <w:rFonts w:asciiTheme="minorHAnsi" w:hAnsiTheme="minorHAnsi" w:cstheme="minorHAnsi"/>
          <w:szCs w:val="24"/>
        </w:rPr>
      </w:pPr>
    </w:p>
    <w:p w:rsidR="00E54082" w:rsidRPr="00DA58BE" w:rsidRDefault="00E54082" w:rsidP="00D62E39">
      <w:pPr>
        <w:pStyle w:val="Style31"/>
        <w:widowControl/>
        <w:jc w:val="center"/>
        <w:rPr>
          <w:rStyle w:val="ListLabel137"/>
          <w:rFonts w:asciiTheme="minorHAnsi" w:hAnsiTheme="minorHAnsi" w:cstheme="minorHAnsi"/>
          <w:b/>
          <w:lang w:val="ru-RU"/>
        </w:rPr>
      </w:pPr>
      <w:r w:rsidRPr="00DA58BE">
        <w:rPr>
          <w:rStyle w:val="ListLabel137"/>
          <w:rFonts w:asciiTheme="minorHAnsi" w:hAnsiTheme="minorHAnsi" w:cstheme="minorHAnsi"/>
          <w:b/>
          <w:lang w:val="ru-RU"/>
        </w:rPr>
        <w:lastRenderedPageBreak/>
        <w:t>Приложение</w:t>
      </w:r>
      <w:proofErr w:type="gramStart"/>
      <w:r w:rsidRPr="00DA58BE">
        <w:rPr>
          <w:rStyle w:val="ListLabel137"/>
          <w:rFonts w:asciiTheme="minorHAnsi" w:hAnsiTheme="minorHAnsi" w:cstheme="minorHAnsi"/>
          <w:b/>
          <w:lang w:val="ru-RU"/>
        </w:rPr>
        <w:t xml:space="preserve"> А</w:t>
      </w:r>
      <w:proofErr w:type="gramEnd"/>
    </w:p>
    <w:p w:rsidR="00E54082" w:rsidRDefault="00E54082" w:rsidP="00D62E39">
      <w:pPr>
        <w:pStyle w:val="Style31"/>
        <w:widowControl/>
        <w:jc w:val="center"/>
        <w:rPr>
          <w:rStyle w:val="ListLabel137"/>
          <w:rFonts w:asciiTheme="minorHAnsi" w:hAnsiTheme="minorHAnsi" w:cstheme="minorHAnsi"/>
          <w:i/>
          <w:lang w:val="ru-RU"/>
        </w:rPr>
      </w:pPr>
      <w:r w:rsidRPr="00DA58BE">
        <w:rPr>
          <w:rStyle w:val="ListLabel137"/>
          <w:rFonts w:asciiTheme="minorHAnsi" w:hAnsiTheme="minorHAnsi" w:cstheme="minorHAnsi"/>
          <w:i/>
          <w:lang w:val="ru-RU"/>
        </w:rPr>
        <w:t>(</w:t>
      </w:r>
      <w:r w:rsidR="00822CD8">
        <w:rPr>
          <w:rStyle w:val="ListLabel137"/>
          <w:rFonts w:asciiTheme="minorHAnsi" w:hAnsiTheme="minorHAnsi" w:cstheme="minorHAnsi"/>
          <w:i/>
          <w:lang w:val="ru-RU"/>
        </w:rPr>
        <w:t>информационное</w:t>
      </w:r>
      <w:r w:rsidRPr="00DA58BE">
        <w:rPr>
          <w:rStyle w:val="ListLabel137"/>
          <w:rFonts w:asciiTheme="minorHAnsi" w:hAnsiTheme="minorHAnsi" w:cstheme="minorHAnsi"/>
          <w:i/>
          <w:lang w:val="ru-RU"/>
        </w:rPr>
        <w:t>)</w:t>
      </w:r>
    </w:p>
    <w:p w:rsidR="00822CD8" w:rsidRPr="00DA58BE" w:rsidRDefault="00822CD8" w:rsidP="00D62E39">
      <w:pPr>
        <w:pStyle w:val="Style31"/>
        <w:widowControl/>
        <w:jc w:val="center"/>
        <w:rPr>
          <w:rStyle w:val="ListLabel137"/>
          <w:rFonts w:asciiTheme="minorHAnsi" w:hAnsiTheme="minorHAnsi" w:cstheme="minorHAnsi"/>
          <w:i/>
          <w:lang w:val="ru-RU"/>
        </w:rPr>
      </w:pPr>
    </w:p>
    <w:p w:rsidR="0094075B" w:rsidRPr="0094075B" w:rsidRDefault="0094075B" w:rsidP="0094075B">
      <w:pPr>
        <w:jc w:val="center"/>
        <w:rPr>
          <w:rStyle w:val="ListLabel137"/>
          <w:rFonts w:asciiTheme="minorHAnsi" w:eastAsia="Malgun Gothic" w:hAnsiTheme="minorHAnsi" w:cstheme="minorHAnsi"/>
          <w:b/>
          <w:sz w:val="24"/>
          <w:szCs w:val="24"/>
          <w:lang w:val="ru-RU"/>
        </w:rPr>
      </w:pPr>
      <w:r w:rsidRPr="0094075B">
        <w:rPr>
          <w:rStyle w:val="ListLabel137"/>
          <w:rFonts w:asciiTheme="minorHAnsi" w:eastAsia="Malgun Gothic" w:hAnsiTheme="minorHAnsi" w:cstheme="minorHAnsi"/>
          <w:b/>
          <w:sz w:val="24"/>
          <w:szCs w:val="24"/>
          <w:lang w:val="ru-RU"/>
        </w:rPr>
        <w:t>Надежность технологии очистки</w:t>
      </w:r>
    </w:p>
    <w:p w:rsidR="000A2F9E" w:rsidRPr="00DA58BE" w:rsidRDefault="000A2F9E" w:rsidP="00D62E39">
      <w:pPr>
        <w:pStyle w:val="Style31"/>
        <w:widowControl/>
        <w:jc w:val="center"/>
        <w:rPr>
          <w:rStyle w:val="ListLabel137"/>
          <w:rFonts w:asciiTheme="minorHAnsi" w:hAnsiTheme="minorHAnsi" w:cstheme="minorHAnsi"/>
          <w:b/>
          <w:lang w:val="ru-RU"/>
        </w:rPr>
      </w:pPr>
    </w:p>
    <w:p w:rsidR="0094075B" w:rsidRPr="00D06F59" w:rsidRDefault="0094075B" w:rsidP="0094075B">
      <w:pPr>
        <w:pStyle w:val="Style31"/>
        <w:widowControl/>
        <w:ind w:firstLine="567"/>
        <w:jc w:val="both"/>
        <w:rPr>
          <w:rStyle w:val="FontStyle57"/>
          <w:rFonts w:asciiTheme="minorHAnsi" w:hAnsiTheme="minorHAnsi" w:cstheme="minorHAnsi"/>
          <w:b/>
          <w:sz w:val="24"/>
          <w:szCs w:val="24"/>
          <w:lang w:eastAsia="en-US"/>
        </w:rPr>
      </w:pPr>
      <w:r w:rsidRPr="00D06F59">
        <w:rPr>
          <w:rStyle w:val="FontStyle57"/>
          <w:rFonts w:asciiTheme="minorHAnsi" w:hAnsiTheme="minorHAnsi" w:cstheme="minorHAnsi"/>
          <w:b/>
          <w:sz w:val="24"/>
          <w:szCs w:val="24"/>
          <w:lang w:eastAsia="en-US"/>
        </w:rPr>
        <w:t>A.1</w:t>
      </w:r>
      <w:r w:rsidR="00D06F59">
        <w:rPr>
          <w:rStyle w:val="FontStyle57"/>
          <w:rFonts w:asciiTheme="minorHAnsi" w:hAnsiTheme="minorHAnsi" w:cstheme="minorHAnsi"/>
          <w:b/>
          <w:sz w:val="24"/>
          <w:szCs w:val="24"/>
          <w:lang w:eastAsia="en-US"/>
        </w:rPr>
        <w:t xml:space="preserve"> </w:t>
      </w:r>
      <w:r w:rsidRPr="00D06F59">
        <w:rPr>
          <w:rStyle w:val="FontStyle57"/>
          <w:rFonts w:asciiTheme="minorHAnsi" w:hAnsiTheme="minorHAnsi" w:cstheme="minorHAnsi"/>
          <w:b/>
          <w:sz w:val="24"/>
          <w:szCs w:val="24"/>
          <w:lang w:eastAsia="en-US"/>
        </w:rPr>
        <w:t>Дополнительные свойства надежности</w:t>
      </w:r>
    </w:p>
    <w:p w:rsidR="008F45E4" w:rsidRPr="0094075B" w:rsidRDefault="007B69AC" w:rsidP="0094075B">
      <w:pPr>
        <w:pStyle w:val="Style31"/>
        <w:widowControl/>
        <w:ind w:firstLine="567"/>
        <w:jc w:val="both"/>
        <w:rPr>
          <w:rStyle w:val="FontStyle57"/>
          <w:rFonts w:asciiTheme="minorHAnsi" w:hAnsiTheme="minorHAnsi" w:cstheme="minorHAnsi"/>
          <w:sz w:val="24"/>
          <w:szCs w:val="24"/>
          <w:lang w:eastAsia="en-US"/>
        </w:rPr>
      </w:pPr>
      <w:r w:rsidRPr="00D06F59">
        <w:rPr>
          <w:rStyle w:val="afa"/>
          <w:rFonts w:asciiTheme="minorHAnsi" w:hAnsiTheme="minorHAnsi" w:cstheme="minorHAnsi"/>
          <w:noProof/>
          <w:lang w:eastAsia="en-US"/>
        </w:rPr>
        <mc:AlternateContent>
          <mc:Choice Requires="wps">
            <w:drawing>
              <wp:anchor distT="0" distB="0" distL="114300" distR="114300" simplePos="0" relativeHeight="251692032" behindDoc="0" locked="0" layoutInCell="1" allowOverlap="1" wp14:anchorId="02D9248A" wp14:editId="5F5B6B44">
                <wp:simplePos x="0" y="0"/>
                <wp:positionH relativeFrom="column">
                  <wp:posOffset>188291</wp:posOffset>
                </wp:positionH>
                <wp:positionV relativeFrom="paragraph">
                  <wp:posOffset>1222375</wp:posOffset>
                </wp:positionV>
                <wp:extent cx="1440815" cy="1403985"/>
                <wp:effectExtent l="0" t="0" r="6985" b="1270"/>
                <wp:wrapNone/>
                <wp:docPr id="34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1403985"/>
                        </a:xfrm>
                        <a:prstGeom prst="rect">
                          <a:avLst/>
                        </a:prstGeom>
                        <a:solidFill>
                          <a:schemeClr val="bg1">
                            <a:lumMod val="65000"/>
                          </a:schemeClr>
                        </a:solidFill>
                        <a:ln w="9525">
                          <a:noFill/>
                          <a:miter lim="800000"/>
                          <a:headEnd/>
                          <a:tailEnd/>
                        </a:ln>
                      </wps:spPr>
                      <wps:txbx>
                        <w:txbxContent>
                          <w:p w:rsidR="00D06F59" w:rsidRPr="00D06F59" w:rsidRDefault="00D06F59" w:rsidP="00D06F59">
                            <w:pPr>
                              <w:jc w:val="center"/>
                              <w:rPr>
                                <w:rFonts w:ascii="Times New Roman" w:hAnsi="Times New Roman" w:cs="Times New Roman"/>
                                <w:b/>
                              </w:rPr>
                            </w:pPr>
                            <w:r w:rsidRPr="00D06F59">
                              <w:rPr>
                                <w:rFonts w:ascii="Times New Roman" w:hAnsi="Times New Roman" w:cs="Times New Roman"/>
                                <w:b/>
                              </w:rPr>
                              <w:t>Надежность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7" type="#_x0000_t202" style="position:absolute;left:0;text-align:left;margin-left:14.85pt;margin-top:96.25pt;width:113.45pt;height:110.55pt;z-index:2516920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" fillcolor="#a5a5a5 [2092]" stroked="f">
                <v:textbox style="mso-fit-shape-to-text:t">
                  <w:txbxContent>
                    <w:p w:rsidR="00D06F59" w:rsidRPr="00D06F59" w:rsidRDefault="00D06F59" w:rsidP="00D06F59">
                      <w:pPr>
                        <w:jc w:val="center"/>
                        <w:rPr>
                          <w:rFonts w:ascii="Times New Roman" w:hAnsi="Times New Roman" w:cs="Times New Roman"/>
                          <w:b/>
                        </w:rPr>
                      </w:pPr>
                      <w:r w:rsidRPr="00D06F59">
                        <w:rPr>
                          <w:rFonts w:ascii="Times New Roman" w:hAnsi="Times New Roman" w:cs="Times New Roman"/>
                          <w:b/>
                        </w:rPr>
                        <w:t>Надежность</w:t>
                      </w:r>
                    </w:p>
                  </w:txbxContent>
                </v:textbox>
              </v:shape>
            </w:pict>
          </mc:Fallback>
        </mc:AlternateContent>
      </w:r>
      <w:r>
        <w:rPr>
          <w:rFonts w:asciiTheme="minorHAnsi" w:hAnsiTheme="minorHAnsi" w:cstheme="minorHAnsi"/>
          <w:b/>
          <w:noProof/>
          <w:color w:val="000000"/>
        </w:rPr>
        <mc:AlternateContent>
          <mc:Choice Requires="wpg">
            <w:drawing>
              <wp:anchor distT="0" distB="0" distL="0" distR="0" simplePos="0" relativeHeight="251681792" behindDoc="1" locked="0" layoutInCell="1" allowOverlap="1" wp14:anchorId="189F5783" wp14:editId="33ED0040">
                <wp:simplePos x="0" y="0"/>
                <wp:positionH relativeFrom="page">
                  <wp:posOffset>858520</wp:posOffset>
                </wp:positionH>
                <wp:positionV relativeFrom="paragraph">
                  <wp:posOffset>1071245</wp:posOffset>
                </wp:positionV>
                <wp:extent cx="5803265" cy="1449070"/>
                <wp:effectExtent l="0" t="0" r="6985" b="17780"/>
                <wp:wrapTopAndBottom/>
                <wp:docPr id="46" name="Группа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3265" cy="1449070"/>
                          <a:chOff x="1588" y="159"/>
                          <a:chExt cx="9410" cy="2282"/>
                        </a:xfrm>
                      </wpg:grpSpPr>
                      <wps:wsp>
                        <wps:cNvPr id="47" name="Freeform 38"/>
                        <wps:cNvSpPr>
                          <a:spLocks/>
                        </wps:cNvSpPr>
                        <wps:spPr bwMode="auto">
                          <a:xfrm>
                            <a:off x="8595" y="310"/>
                            <a:ext cx="2393" cy="903"/>
                          </a:xfrm>
                          <a:custGeom>
                            <a:avLst/>
                            <a:gdLst>
                              <a:gd name="T0" fmla="+- 0 8596 8596"/>
                              <a:gd name="T1" fmla="*/ T0 w 2393"/>
                              <a:gd name="T2" fmla="+- 0 310 310"/>
                              <a:gd name="T3" fmla="*/ 310 h 903"/>
                              <a:gd name="T4" fmla="+- 0 8596 8596"/>
                              <a:gd name="T5" fmla="*/ T4 w 2393"/>
                              <a:gd name="T6" fmla="+- 0 1213 310"/>
                              <a:gd name="T7" fmla="*/ 1213 h 903"/>
                              <a:gd name="T8" fmla="+- 0 10988 8596"/>
                              <a:gd name="T9" fmla="*/ T8 w 2393"/>
                              <a:gd name="T10" fmla="+- 0 1213 310"/>
                              <a:gd name="T11" fmla="*/ 1213 h 903"/>
                              <a:gd name="T12" fmla="+- 0 8596 8596"/>
                              <a:gd name="T13" fmla="*/ T12 w 2393"/>
                              <a:gd name="T14" fmla="+- 0 310 310"/>
                              <a:gd name="T15" fmla="*/ 310 h 903"/>
                            </a:gdLst>
                            <a:ahLst/>
                            <a:cxnLst>
                              <a:cxn ang="0">
                                <a:pos x="T1" y="T3"/>
                              </a:cxn>
                              <a:cxn ang="0">
                                <a:pos x="T5" y="T7"/>
                              </a:cxn>
                              <a:cxn ang="0">
                                <a:pos x="T9" y="T11"/>
                              </a:cxn>
                              <a:cxn ang="0">
                                <a:pos x="T13" y="T15"/>
                              </a:cxn>
                            </a:cxnLst>
                            <a:rect l="0" t="0" r="r" b="b"/>
                            <a:pathLst>
                              <a:path w="2393" h="903">
                                <a:moveTo>
                                  <a:pt x="0" y="0"/>
                                </a:moveTo>
                                <a:lnTo>
                                  <a:pt x="0" y="903"/>
                                </a:lnTo>
                                <a:lnTo>
                                  <a:pt x="2392" y="903"/>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39"/>
                        <wps:cNvSpPr>
                          <a:spLocks/>
                        </wps:cNvSpPr>
                        <wps:spPr bwMode="auto">
                          <a:xfrm>
                            <a:off x="8595" y="310"/>
                            <a:ext cx="2393" cy="903"/>
                          </a:xfrm>
                          <a:custGeom>
                            <a:avLst/>
                            <a:gdLst>
                              <a:gd name="T0" fmla="+- 0 10988 8596"/>
                              <a:gd name="T1" fmla="*/ T0 w 2393"/>
                              <a:gd name="T2" fmla="+- 0 310 310"/>
                              <a:gd name="T3" fmla="*/ 310 h 903"/>
                              <a:gd name="T4" fmla="+- 0 8596 8596"/>
                              <a:gd name="T5" fmla="*/ T4 w 2393"/>
                              <a:gd name="T6" fmla="+- 0 310 310"/>
                              <a:gd name="T7" fmla="*/ 310 h 903"/>
                              <a:gd name="T8" fmla="+- 0 10988 8596"/>
                              <a:gd name="T9" fmla="*/ T8 w 2393"/>
                              <a:gd name="T10" fmla="+- 0 1213 310"/>
                              <a:gd name="T11" fmla="*/ 1213 h 903"/>
                              <a:gd name="T12" fmla="+- 0 10988 8596"/>
                              <a:gd name="T13" fmla="*/ T12 w 2393"/>
                              <a:gd name="T14" fmla="+- 0 310 310"/>
                              <a:gd name="T15" fmla="*/ 310 h 903"/>
                            </a:gdLst>
                            <a:ahLst/>
                            <a:cxnLst>
                              <a:cxn ang="0">
                                <a:pos x="T1" y="T3"/>
                              </a:cxn>
                              <a:cxn ang="0">
                                <a:pos x="T5" y="T7"/>
                              </a:cxn>
                              <a:cxn ang="0">
                                <a:pos x="T9" y="T11"/>
                              </a:cxn>
                              <a:cxn ang="0">
                                <a:pos x="T13" y="T15"/>
                              </a:cxn>
                            </a:cxnLst>
                            <a:rect l="0" t="0" r="r" b="b"/>
                            <a:pathLst>
                              <a:path w="2393" h="903">
                                <a:moveTo>
                                  <a:pt x="2392" y="0"/>
                                </a:moveTo>
                                <a:lnTo>
                                  <a:pt x="0" y="0"/>
                                </a:lnTo>
                                <a:lnTo>
                                  <a:pt x="2392" y="903"/>
                                </a:lnTo>
                                <a:lnTo>
                                  <a:pt x="2392"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0"/>
                        <wps:cNvSpPr>
                          <a:spLocks/>
                        </wps:cNvSpPr>
                        <wps:spPr bwMode="auto">
                          <a:xfrm>
                            <a:off x="1597" y="168"/>
                            <a:ext cx="7461" cy="432"/>
                          </a:xfrm>
                          <a:custGeom>
                            <a:avLst/>
                            <a:gdLst>
                              <a:gd name="T0" fmla="+- 0 1598 1598"/>
                              <a:gd name="T1" fmla="*/ T0 w 7461"/>
                              <a:gd name="T2" fmla="+- 0 169 169"/>
                              <a:gd name="T3" fmla="*/ 169 h 432"/>
                              <a:gd name="T4" fmla="+- 0 1598 1598"/>
                              <a:gd name="T5" fmla="*/ T4 w 7461"/>
                              <a:gd name="T6" fmla="+- 0 601 169"/>
                              <a:gd name="T7" fmla="*/ 601 h 432"/>
                              <a:gd name="T8" fmla="+- 0 9058 1598"/>
                              <a:gd name="T9" fmla="*/ T8 w 7461"/>
                              <a:gd name="T10" fmla="+- 0 601 169"/>
                              <a:gd name="T11" fmla="*/ 601 h 432"/>
                              <a:gd name="T12" fmla="+- 0 1598 1598"/>
                              <a:gd name="T13" fmla="*/ T12 w 7461"/>
                              <a:gd name="T14" fmla="+- 0 169 169"/>
                              <a:gd name="T15" fmla="*/ 169 h 432"/>
                            </a:gdLst>
                            <a:ahLst/>
                            <a:cxnLst>
                              <a:cxn ang="0">
                                <a:pos x="T1" y="T3"/>
                              </a:cxn>
                              <a:cxn ang="0">
                                <a:pos x="T5" y="T7"/>
                              </a:cxn>
                              <a:cxn ang="0">
                                <a:pos x="T9" y="T11"/>
                              </a:cxn>
                              <a:cxn ang="0">
                                <a:pos x="T13" y="T15"/>
                              </a:cxn>
                            </a:cxnLst>
                            <a:rect l="0" t="0" r="r" b="b"/>
                            <a:pathLst>
                              <a:path w="7461" h="432">
                                <a:moveTo>
                                  <a:pt x="0" y="0"/>
                                </a:moveTo>
                                <a:lnTo>
                                  <a:pt x="0" y="432"/>
                                </a:lnTo>
                                <a:lnTo>
                                  <a:pt x="7460" y="432"/>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1"/>
                        <wps:cNvSpPr>
                          <a:spLocks/>
                        </wps:cNvSpPr>
                        <wps:spPr bwMode="auto">
                          <a:xfrm>
                            <a:off x="1597" y="168"/>
                            <a:ext cx="7461" cy="432"/>
                          </a:xfrm>
                          <a:custGeom>
                            <a:avLst/>
                            <a:gdLst>
                              <a:gd name="T0" fmla="+- 0 9058 1598"/>
                              <a:gd name="T1" fmla="*/ T0 w 7461"/>
                              <a:gd name="T2" fmla="+- 0 169 169"/>
                              <a:gd name="T3" fmla="*/ 169 h 432"/>
                              <a:gd name="T4" fmla="+- 0 1598 1598"/>
                              <a:gd name="T5" fmla="*/ T4 w 7461"/>
                              <a:gd name="T6" fmla="+- 0 169 169"/>
                              <a:gd name="T7" fmla="*/ 169 h 432"/>
                              <a:gd name="T8" fmla="+- 0 9058 1598"/>
                              <a:gd name="T9" fmla="*/ T8 w 7461"/>
                              <a:gd name="T10" fmla="+- 0 601 169"/>
                              <a:gd name="T11" fmla="*/ 601 h 432"/>
                              <a:gd name="T12" fmla="+- 0 9058 1598"/>
                              <a:gd name="T13" fmla="*/ T12 w 7461"/>
                              <a:gd name="T14" fmla="+- 0 169 169"/>
                              <a:gd name="T15" fmla="*/ 169 h 432"/>
                            </a:gdLst>
                            <a:ahLst/>
                            <a:cxnLst>
                              <a:cxn ang="0">
                                <a:pos x="T1" y="T3"/>
                              </a:cxn>
                              <a:cxn ang="0">
                                <a:pos x="T5" y="T7"/>
                              </a:cxn>
                              <a:cxn ang="0">
                                <a:pos x="T9" y="T11"/>
                              </a:cxn>
                              <a:cxn ang="0">
                                <a:pos x="T13" y="T15"/>
                              </a:cxn>
                            </a:cxnLst>
                            <a:rect l="0" t="0" r="r" b="b"/>
                            <a:pathLst>
                              <a:path w="7461" h="432">
                                <a:moveTo>
                                  <a:pt x="7460" y="0"/>
                                </a:moveTo>
                                <a:lnTo>
                                  <a:pt x="0" y="0"/>
                                </a:lnTo>
                                <a:lnTo>
                                  <a:pt x="7460" y="432"/>
                                </a:lnTo>
                                <a:lnTo>
                                  <a:pt x="746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2"/>
                        <wps:cNvSpPr>
                          <a:spLocks/>
                        </wps:cNvSpPr>
                        <wps:spPr bwMode="auto">
                          <a:xfrm>
                            <a:off x="6384" y="600"/>
                            <a:ext cx="2674" cy="439"/>
                          </a:xfrm>
                          <a:custGeom>
                            <a:avLst/>
                            <a:gdLst>
                              <a:gd name="T0" fmla="+- 0 6385 6385"/>
                              <a:gd name="T1" fmla="*/ T0 w 2674"/>
                              <a:gd name="T2" fmla="+- 0 601 601"/>
                              <a:gd name="T3" fmla="*/ 601 h 439"/>
                              <a:gd name="T4" fmla="+- 0 6385 6385"/>
                              <a:gd name="T5" fmla="*/ T4 w 2674"/>
                              <a:gd name="T6" fmla="+- 0 1039 601"/>
                              <a:gd name="T7" fmla="*/ 1039 h 439"/>
                              <a:gd name="T8" fmla="+- 0 9058 6385"/>
                              <a:gd name="T9" fmla="*/ T8 w 2674"/>
                              <a:gd name="T10" fmla="+- 0 1039 601"/>
                              <a:gd name="T11" fmla="*/ 1039 h 439"/>
                              <a:gd name="T12" fmla="+- 0 6385 6385"/>
                              <a:gd name="T13" fmla="*/ T12 w 2674"/>
                              <a:gd name="T14" fmla="+- 0 601 601"/>
                              <a:gd name="T15" fmla="*/ 601 h 439"/>
                            </a:gdLst>
                            <a:ahLst/>
                            <a:cxnLst>
                              <a:cxn ang="0">
                                <a:pos x="T1" y="T3"/>
                              </a:cxn>
                              <a:cxn ang="0">
                                <a:pos x="T5" y="T7"/>
                              </a:cxn>
                              <a:cxn ang="0">
                                <a:pos x="T9" y="T11"/>
                              </a:cxn>
                              <a:cxn ang="0">
                                <a:pos x="T13" y="T15"/>
                              </a:cxn>
                            </a:cxnLst>
                            <a:rect l="0" t="0" r="r" b="b"/>
                            <a:pathLst>
                              <a:path w="2674" h="439">
                                <a:moveTo>
                                  <a:pt x="0" y="0"/>
                                </a:moveTo>
                                <a:lnTo>
                                  <a:pt x="0" y="438"/>
                                </a:lnTo>
                                <a:lnTo>
                                  <a:pt x="2673" y="438"/>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43"/>
                        <wps:cNvSpPr>
                          <a:spLocks/>
                        </wps:cNvSpPr>
                        <wps:spPr bwMode="auto">
                          <a:xfrm>
                            <a:off x="6384" y="600"/>
                            <a:ext cx="2674" cy="439"/>
                          </a:xfrm>
                          <a:custGeom>
                            <a:avLst/>
                            <a:gdLst>
                              <a:gd name="T0" fmla="+- 0 9058 6385"/>
                              <a:gd name="T1" fmla="*/ T0 w 2674"/>
                              <a:gd name="T2" fmla="+- 0 601 601"/>
                              <a:gd name="T3" fmla="*/ 601 h 439"/>
                              <a:gd name="T4" fmla="+- 0 6385 6385"/>
                              <a:gd name="T5" fmla="*/ T4 w 2674"/>
                              <a:gd name="T6" fmla="+- 0 601 601"/>
                              <a:gd name="T7" fmla="*/ 601 h 439"/>
                              <a:gd name="T8" fmla="+- 0 9058 6385"/>
                              <a:gd name="T9" fmla="*/ T8 w 2674"/>
                              <a:gd name="T10" fmla="+- 0 1039 601"/>
                              <a:gd name="T11" fmla="*/ 1039 h 439"/>
                              <a:gd name="T12" fmla="+- 0 9058 6385"/>
                              <a:gd name="T13" fmla="*/ T12 w 2674"/>
                              <a:gd name="T14" fmla="+- 0 601 601"/>
                              <a:gd name="T15" fmla="*/ 601 h 439"/>
                            </a:gdLst>
                            <a:ahLst/>
                            <a:cxnLst>
                              <a:cxn ang="0">
                                <a:pos x="T1" y="T3"/>
                              </a:cxn>
                              <a:cxn ang="0">
                                <a:pos x="T5" y="T7"/>
                              </a:cxn>
                              <a:cxn ang="0">
                                <a:pos x="T9" y="T11"/>
                              </a:cxn>
                              <a:cxn ang="0">
                                <a:pos x="T13" y="T15"/>
                              </a:cxn>
                            </a:cxnLst>
                            <a:rect l="0" t="0" r="r" b="b"/>
                            <a:pathLst>
                              <a:path w="2674" h="439">
                                <a:moveTo>
                                  <a:pt x="2673" y="0"/>
                                </a:moveTo>
                                <a:lnTo>
                                  <a:pt x="0" y="0"/>
                                </a:lnTo>
                                <a:lnTo>
                                  <a:pt x="2673" y="438"/>
                                </a:lnTo>
                                <a:lnTo>
                                  <a:pt x="2673"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44"/>
                        <wps:cNvSpPr>
                          <a:spLocks/>
                        </wps:cNvSpPr>
                        <wps:spPr bwMode="auto">
                          <a:xfrm>
                            <a:off x="1597" y="600"/>
                            <a:ext cx="2724" cy="439"/>
                          </a:xfrm>
                          <a:custGeom>
                            <a:avLst/>
                            <a:gdLst>
                              <a:gd name="T0" fmla="+- 0 1598 1598"/>
                              <a:gd name="T1" fmla="*/ T0 w 2724"/>
                              <a:gd name="T2" fmla="+- 0 601 601"/>
                              <a:gd name="T3" fmla="*/ 601 h 439"/>
                              <a:gd name="T4" fmla="+- 0 1598 1598"/>
                              <a:gd name="T5" fmla="*/ T4 w 2724"/>
                              <a:gd name="T6" fmla="+- 0 1039 601"/>
                              <a:gd name="T7" fmla="*/ 1039 h 439"/>
                              <a:gd name="T8" fmla="+- 0 4321 1598"/>
                              <a:gd name="T9" fmla="*/ T8 w 2724"/>
                              <a:gd name="T10" fmla="+- 0 1039 601"/>
                              <a:gd name="T11" fmla="*/ 1039 h 439"/>
                              <a:gd name="T12" fmla="+- 0 1598 1598"/>
                              <a:gd name="T13" fmla="*/ T12 w 2724"/>
                              <a:gd name="T14" fmla="+- 0 601 601"/>
                              <a:gd name="T15" fmla="*/ 601 h 439"/>
                            </a:gdLst>
                            <a:ahLst/>
                            <a:cxnLst>
                              <a:cxn ang="0">
                                <a:pos x="T1" y="T3"/>
                              </a:cxn>
                              <a:cxn ang="0">
                                <a:pos x="T5" y="T7"/>
                              </a:cxn>
                              <a:cxn ang="0">
                                <a:pos x="T9" y="T11"/>
                              </a:cxn>
                              <a:cxn ang="0">
                                <a:pos x="T13" y="T15"/>
                              </a:cxn>
                            </a:cxnLst>
                            <a:rect l="0" t="0" r="r" b="b"/>
                            <a:pathLst>
                              <a:path w="2724" h="439">
                                <a:moveTo>
                                  <a:pt x="0" y="0"/>
                                </a:moveTo>
                                <a:lnTo>
                                  <a:pt x="0" y="438"/>
                                </a:lnTo>
                                <a:lnTo>
                                  <a:pt x="2723" y="438"/>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45"/>
                        <wps:cNvSpPr>
                          <a:spLocks/>
                        </wps:cNvSpPr>
                        <wps:spPr bwMode="auto">
                          <a:xfrm>
                            <a:off x="1597" y="600"/>
                            <a:ext cx="2724" cy="439"/>
                          </a:xfrm>
                          <a:custGeom>
                            <a:avLst/>
                            <a:gdLst>
                              <a:gd name="T0" fmla="+- 0 4321 1598"/>
                              <a:gd name="T1" fmla="*/ T0 w 2724"/>
                              <a:gd name="T2" fmla="+- 0 601 601"/>
                              <a:gd name="T3" fmla="*/ 601 h 439"/>
                              <a:gd name="T4" fmla="+- 0 1598 1598"/>
                              <a:gd name="T5" fmla="*/ T4 w 2724"/>
                              <a:gd name="T6" fmla="+- 0 601 601"/>
                              <a:gd name="T7" fmla="*/ 601 h 439"/>
                              <a:gd name="T8" fmla="+- 0 4321 1598"/>
                              <a:gd name="T9" fmla="*/ T8 w 2724"/>
                              <a:gd name="T10" fmla="+- 0 1039 601"/>
                              <a:gd name="T11" fmla="*/ 1039 h 439"/>
                              <a:gd name="T12" fmla="+- 0 4321 1598"/>
                              <a:gd name="T13" fmla="*/ T12 w 2724"/>
                              <a:gd name="T14" fmla="+- 0 601 601"/>
                              <a:gd name="T15" fmla="*/ 601 h 439"/>
                            </a:gdLst>
                            <a:ahLst/>
                            <a:cxnLst>
                              <a:cxn ang="0">
                                <a:pos x="T1" y="T3"/>
                              </a:cxn>
                              <a:cxn ang="0">
                                <a:pos x="T5" y="T7"/>
                              </a:cxn>
                              <a:cxn ang="0">
                                <a:pos x="T9" y="T11"/>
                              </a:cxn>
                              <a:cxn ang="0">
                                <a:pos x="T13" y="T15"/>
                              </a:cxn>
                            </a:cxnLst>
                            <a:rect l="0" t="0" r="r" b="b"/>
                            <a:pathLst>
                              <a:path w="2724" h="439">
                                <a:moveTo>
                                  <a:pt x="2723" y="0"/>
                                </a:moveTo>
                                <a:lnTo>
                                  <a:pt x="0" y="0"/>
                                </a:lnTo>
                                <a:lnTo>
                                  <a:pt x="2723" y="438"/>
                                </a:lnTo>
                                <a:lnTo>
                                  <a:pt x="2723"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46"/>
                        <wps:cNvSpPr>
                          <a:spLocks/>
                        </wps:cNvSpPr>
                        <wps:spPr bwMode="auto">
                          <a:xfrm>
                            <a:off x="5352" y="1039"/>
                            <a:ext cx="3706" cy="248"/>
                          </a:xfrm>
                          <a:custGeom>
                            <a:avLst/>
                            <a:gdLst>
                              <a:gd name="T0" fmla="+- 0 5353 5353"/>
                              <a:gd name="T1" fmla="*/ T0 w 3706"/>
                              <a:gd name="T2" fmla="+- 0 1039 1039"/>
                              <a:gd name="T3" fmla="*/ 1039 h 248"/>
                              <a:gd name="T4" fmla="+- 0 5353 5353"/>
                              <a:gd name="T5" fmla="*/ T4 w 3706"/>
                              <a:gd name="T6" fmla="+- 0 1287 1039"/>
                              <a:gd name="T7" fmla="*/ 1287 h 248"/>
                              <a:gd name="T8" fmla="+- 0 9058 5353"/>
                              <a:gd name="T9" fmla="*/ T8 w 3706"/>
                              <a:gd name="T10" fmla="+- 0 1287 1039"/>
                              <a:gd name="T11" fmla="*/ 1287 h 248"/>
                              <a:gd name="T12" fmla="+- 0 5353 5353"/>
                              <a:gd name="T13" fmla="*/ T12 w 3706"/>
                              <a:gd name="T14" fmla="+- 0 1039 1039"/>
                              <a:gd name="T15" fmla="*/ 1039 h 248"/>
                            </a:gdLst>
                            <a:ahLst/>
                            <a:cxnLst>
                              <a:cxn ang="0">
                                <a:pos x="T1" y="T3"/>
                              </a:cxn>
                              <a:cxn ang="0">
                                <a:pos x="T5" y="T7"/>
                              </a:cxn>
                              <a:cxn ang="0">
                                <a:pos x="T9" y="T11"/>
                              </a:cxn>
                              <a:cxn ang="0">
                                <a:pos x="T13" y="T15"/>
                              </a:cxn>
                            </a:cxnLst>
                            <a:rect l="0" t="0" r="r" b="b"/>
                            <a:pathLst>
                              <a:path w="3706" h="248">
                                <a:moveTo>
                                  <a:pt x="0" y="0"/>
                                </a:moveTo>
                                <a:lnTo>
                                  <a:pt x="0" y="248"/>
                                </a:lnTo>
                                <a:lnTo>
                                  <a:pt x="3705" y="248"/>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47"/>
                        <wps:cNvSpPr>
                          <a:spLocks/>
                        </wps:cNvSpPr>
                        <wps:spPr bwMode="auto">
                          <a:xfrm>
                            <a:off x="5352" y="1039"/>
                            <a:ext cx="3706" cy="248"/>
                          </a:xfrm>
                          <a:custGeom>
                            <a:avLst/>
                            <a:gdLst>
                              <a:gd name="T0" fmla="+- 0 9058 5353"/>
                              <a:gd name="T1" fmla="*/ T0 w 3706"/>
                              <a:gd name="T2" fmla="+- 0 1039 1039"/>
                              <a:gd name="T3" fmla="*/ 1039 h 248"/>
                              <a:gd name="T4" fmla="+- 0 5353 5353"/>
                              <a:gd name="T5" fmla="*/ T4 w 3706"/>
                              <a:gd name="T6" fmla="+- 0 1039 1039"/>
                              <a:gd name="T7" fmla="*/ 1039 h 248"/>
                              <a:gd name="T8" fmla="+- 0 9058 5353"/>
                              <a:gd name="T9" fmla="*/ T8 w 3706"/>
                              <a:gd name="T10" fmla="+- 0 1287 1039"/>
                              <a:gd name="T11" fmla="*/ 1287 h 248"/>
                              <a:gd name="T12" fmla="+- 0 9058 5353"/>
                              <a:gd name="T13" fmla="*/ T12 w 3706"/>
                              <a:gd name="T14" fmla="+- 0 1039 1039"/>
                              <a:gd name="T15" fmla="*/ 1039 h 248"/>
                            </a:gdLst>
                            <a:ahLst/>
                            <a:cxnLst>
                              <a:cxn ang="0">
                                <a:pos x="T1" y="T3"/>
                              </a:cxn>
                              <a:cxn ang="0">
                                <a:pos x="T5" y="T7"/>
                              </a:cxn>
                              <a:cxn ang="0">
                                <a:pos x="T9" y="T11"/>
                              </a:cxn>
                              <a:cxn ang="0">
                                <a:pos x="T13" y="T15"/>
                              </a:cxn>
                            </a:cxnLst>
                            <a:rect l="0" t="0" r="r" b="b"/>
                            <a:pathLst>
                              <a:path w="3706" h="248">
                                <a:moveTo>
                                  <a:pt x="3705" y="0"/>
                                </a:moveTo>
                                <a:lnTo>
                                  <a:pt x="0" y="0"/>
                                </a:lnTo>
                                <a:lnTo>
                                  <a:pt x="3705" y="248"/>
                                </a:lnTo>
                                <a:lnTo>
                                  <a:pt x="3705"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48"/>
                        <wps:cNvSpPr>
                          <a:spLocks/>
                        </wps:cNvSpPr>
                        <wps:spPr bwMode="auto">
                          <a:xfrm>
                            <a:off x="1597" y="1039"/>
                            <a:ext cx="3756" cy="248"/>
                          </a:xfrm>
                          <a:custGeom>
                            <a:avLst/>
                            <a:gdLst>
                              <a:gd name="T0" fmla="+- 0 1598 1598"/>
                              <a:gd name="T1" fmla="*/ T0 w 3756"/>
                              <a:gd name="T2" fmla="+- 0 1039 1039"/>
                              <a:gd name="T3" fmla="*/ 1039 h 248"/>
                              <a:gd name="T4" fmla="+- 0 1598 1598"/>
                              <a:gd name="T5" fmla="*/ T4 w 3756"/>
                              <a:gd name="T6" fmla="+- 0 1287 1039"/>
                              <a:gd name="T7" fmla="*/ 1287 h 248"/>
                              <a:gd name="T8" fmla="+- 0 5353 1598"/>
                              <a:gd name="T9" fmla="*/ T8 w 3756"/>
                              <a:gd name="T10" fmla="+- 0 1287 1039"/>
                              <a:gd name="T11" fmla="*/ 1287 h 248"/>
                              <a:gd name="T12" fmla="+- 0 1598 1598"/>
                              <a:gd name="T13" fmla="*/ T12 w 3756"/>
                              <a:gd name="T14" fmla="+- 0 1039 1039"/>
                              <a:gd name="T15" fmla="*/ 1039 h 248"/>
                            </a:gdLst>
                            <a:ahLst/>
                            <a:cxnLst>
                              <a:cxn ang="0">
                                <a:pos x="T1" y="T3"/>
                              </a:cxn>
                              <a:cxn ang="0">
                                <a:pos x="T5" y="T7"/>
                              </a:cxn>
                              <a:cxn ang="0">
                                <a:pos x="T9" y="T11"/>
                              </a:cxn>
                              <a:cxn ang="0">
                                <a:pos x="T13" y="T15"/>
                              </a:cxn>
                            </a:cxnLst>
                            <a:rect l="0" t="0" r="r" b="b"/>
                            <a:pathLst>
                              <a:path w="3756" h="248">
                                <a:moveTo>
                                  <a:pt x="0" y="0"/>
                                </a:moveTo>
                                <a:lnTo>
                                  <a:pt x="0" y="248"/>
                                </a:lnTo>
                                <a:lnTo>
                                  <a:pt x="3755" y="248"/>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49"/>
                        <wps:cNvSpPr>
                          <a:spLocks/>
                        </wps:cNvSpPr>
                        <wps:spPr bwMode="auto">
                          <a:xfrm>
                            <a:off x="1597" y="1039"/>
                            <a:ext cx="3756" cy="248"/>
                          </a:xfrm>
                          <a:custGeom>
                            <a:avLst/>
                            <a:gdLst>
                              <a:gd name="T0" fmla="+- 0 5353 1598"/>
                              <a:gd name="T1" fmla="*/ T0 w 3756"/>
                              <a:gd name="T2" fmla="+- 0 1039 1039"/>
                              <a:gd name="T3" fmla="*/ 1039 h 248"/>
                              <a:gd name="T4" fmla="+- 0 1598 1598"/>
                              <a:gd name="T5" fmla="*/ T4 w 3756"/>
                              <a:gd name="T6" fmla="+- 0 1039 1039"/>
                              <a:gd name="T7" fmla="*/ 1039 h 248"/>
                              <a:gd name="T8" fmla="+- 0 5353 1598"/>
                              <a:gd name="T9" fmla="*/ T8 w 3756"/>
                              <a:gd name="T10" fmla="+- 0 1287 1039"/>
                              <a:gd name="T11" fmla="*/ 1287 h 248"/>
                              <a:gd name="T12" fmla="+- 0 5353 1598"/>
                              <a:gd name="T13" fmla="*/ T12 w 3756"/>
                              <a:gd name="T14" fmla="+- 0 1039 1039"/>
                              <a:gd name="T15" fmla="*/ 1039 h 248"/>
                            </a:gdLst>
                            <a:ahLst/>
                            <a:cxnLst>
                              <a:cxn ang="0">
                                <a:pos x="T1" y="T3"/>
                              </a:cxn>
                              <a:cxn ang="0">
                                <a:pos x="T5" y="T7"/>
                              </a:cxn>
                              <a:cxn ang="0">
                                <a:pos x="T9" y="T11"/>
                              </a:cxn>
                              <a:cxn ang="0">
                                <a:pos x="T13" y="T15"/>
                              </a:cxn>
                            </a:cxnLst>
                            <a:rect l="0" t="0" r="r" b="b"/>
                            <a:pathLst>
                              <a:path w="3756" h="248">
                                <a:moveTo>
                                  <a:pt x="3755" y="0"/>
                                </a:moveTo>
                                <a:lnTo>
                                  <a:pt x="0" y="0"/>
                                </a:lnTo>
                                <a:lnTo>
                                  <a:pt x="3755" y="248"/>
                                </a:lnTo>
                                <a:lnTo>
                                  <a:pt x="3755"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0"/>
                        <wps:cNvSpPr>
                          <a:spLocks/>
                        </wps:cNvSpPr>
                        <wps:spPr bwMode="auto">
                          <a:xfrm>
                            <a:off x="7723" y="1286"/>
                            <a:ext cx="1335" cy="308"/>
                          </a:xfrm>
                          <a:custGeom>
                            <a:avLst/>
                            <a:gdLst>
                              <a:gd name="T0" fmla="+- 0 7724 7724"/>
                              <a:gd name="T1" fmla="*/ T0 w 1335"/>
                              <a:gd name="T2" fmla="+- 0 1287 1287"/>
                              <a:gd name="T3" fmla="*/ 1287 h 308"/>
                              <a:gd name="T4" fmla="+- 0 7724 7724"/>
                              <a:gd name="T5" fmla="*/ T4 w 1335"/>
                              <a:gd name="T6" fmla="+- 0 1594 1287"/>
                              <a:gd name="T7" fmla="*/ 1594 h 308"/>
                              <a:gd name="T8" fmla="+- 0 9058 7724"/>
                              <a:gd name="T9" fmla="*/ T8 w 1335"/>
                              <a:gd name="T10" fmla="+- 0 1594 1287"/>
                              <a:gd name="T11" fmla="*/ 1594 h 308"/>
                              <a:gd name="T12" fmla="+- 0 7724 7724"/>
                              <a:gd name="T13" fmla="*/ T12 w 1335"/>
                              <a:gd name="T14" fmla="+- 0 1287 1287"/>
                              <a:gd name="T15" fmla="*/ 1287 h 308"/>
                            </a:gdLst>
                            <a:ahLst/>
                            <a:cxnLst>
                              <a:cxn ang="0">
                                <a:pos x="T1" y="T3"/>
                              </a:cxn>
                              <a:cxn ang="0">
                                <a:pos x="T5" y="T7"/>
                              </a:cxn>
                              <a:cxn ang="0">
                                <a:pos x="T9" y="T11"/>
                              </a:cxn>
                              <a:cxn ang="0">
                                <a:pos x="T13" y="T15"/>
                              </a:cxn>
                            </a:cxnLst>
                            <a:rect l="0" t="0" r="r" b="b"/>
                            <a:pathLst>
                              <a:path w="1335" h="308">
                                <a:moveTo>
                                  <a:pt x="0" y="0"/>
                                </a:moveTo>
                                <a:lnTo>
                                  <a:pt x="0" y="307"/>
                                </a:lnTo>
                                <a:lnTo>
                                  <a:pt x="1334" y="307"/>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51"/>
                        <wps:cNvSpPr>
                          <a:spLocks/>
                        </wps:cNvSpPr>
                        <wps:spPr bwMode="auto">
                          <a:xfrm>
                            <a:off x="7723" y="1286"/>
                            <a:ext cx="1335" cy="308"/>
                          </a:xfrm>
                          <a:custGeom>
                            <a:avLst/>
                            <a:gdLst>
                              <a:gd name="T0" fmla="+- 0 9058 7724"/>
                              <a:gd name="T1" fmla="*/ T0 w 1335"/>
                              <a:gd name="T2" fmla="+- 0 1287 1287"/>
                              <a:gd name="T3" fmla="*/ 1287 h 308"/>
                              <a:gd name="T4" fmla="+- 0 7724 7724"/>
                              <a:gd name="T5" fmla="*/ T4 w 1335"/>
                              <a:gd name="T6" fmla="+- 0 1287 1287"/>
                              <a:gd name="T7" fmla="*/ 1287 h 308"/>
                              <a:gd name="T8" fmla="+- 0 9058 7724"/>
                              <a:gd name="T9" fmla="*/ T8 w 1335"/>
                              <a:gd name="T10" fmla="+- 0 1594 1287"/>
                              <a:gd name="T11" fmla="*/ 1594 h 308"/>
                              <a:gd name="T12" fmla="+- 0 9058 7724"/>
                              <a:gd name="T13" fmla="*/ T12 w 1335"/>
                              <a:gd name="T14" fmla="+- 0 1287 1287"/>
                              <a:gd name="T15" fmla="*/ 1287 h 308"/>
                            </a:gdLst>
                            <a:ahLst/>
                            <a:cxnLst>
                              <a:cxn ang="0">
                                <a:pos x="T1" y="T3"/>
                              </a:cxn>
                              <a:cxn ang="0">
                                <a:pos x="T5" y="T7"/>
                              </a:cxn>
                              <a:cxn ang="0">
                                <a:pos x="T9" y="T11"/>
                              </a:cxn>
                              <a:cxn ang="0">
                                <a:pos x="T13" y="T15"/>
                              </a:cxn>
                            </a:cxnLst>
                            <a:rect l="0" t="0" r="r" b="b"/>
                            <a:pathLst>
                              <a:path w="1335" h="308">
                                <a:moveTo>
                                  <a:pt x="1334" y="0"/>
                                </a:moveTo>
                                <a:lnTo>
                                  <a:pt x="0" y="0"/>
                                </a:lnTo>
                                <a:lnTo>
                                  <a:pt x="1334" y="307"/>
                                </a:lnTo>
                                <a:lnTo>
                                  <a:pt x="1334"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52"/>
                        <wps:cNvSpPr>
                          <a:spLocks/>
                        </wps:cNvSpPr>
                        <wps:spPr bwMode="auto">
                          <a:xfrm>
                            <a:off x="5352" y="1286"/>
                            <a:ext cx="2371" cy="308"/>
                          </a:xfrm>
                          <a:custGeom>
                            <a:avLst/>
                            <a:gdLst>
                              <a:gd name="T0" fmla="+- 0 5353 5353"/>
                              <a:gd name="T1" fmla="*/ T0 w 2371"/>
                              <a:gd name="T2" fmla="+- 0 1287 1287"/>
                              <a:gd name="T3" fmla="*/ 1287 h 308"/>
                              <a:gd name="T4" fmla="+- 0 5353 5353"/>
                              <a:gd name="T5" fmla="*/ T4 w 2371"/>
                              <a:gd name="T6" fmla="+- 0 1594 1287"/>
                              <a:gd name="T7" fmla="*/ 1594 h 308"/>
                              <a:gd name="T8" fmla="+- 0 7724 5353"/>
                              <a:gd name="T9" fmla="*/ T8 w 2371"/>
                              <a:gd name="T10" fmla="+- 0 1594 1287"/>
                              <a:gd name="T11" fmla="*/ 1594 h 308"/>
                              <a:gd name="T12" fmla="+- 0 5353 5353"/>
                              <a:gd name="T13" fmla="*/ T12 w 2371"/>
                              <a:gd name="T14" fmla="+- 0 1287 1287"/>
                              <a:gd name="T15" fmla="*/ 1287 h 308"/>
                            </a:gdLst>
                            <a:ahLst/>
                            <a:cxnLst>
                              <a:cxn ang="0">
                                <a:pos x="T1" y="T3"/>
                              </a:cxn>
                              <a:cxn ang="0">
                                <a:pos x="T5" y="T7"/>
                              </a:cxn>
                              <a:cxn ang="0">
                                <a:pos x="T9" y="T11"/>
                              </a:cxn>
                              <a:cxn ang="0">
                                <a:pos x="T13" y="T15"/>
                              </a:cxn>
                            </a:cxnLst>
                            <a:rect l="0" t="0" r="r" b="b"/>
                            <a:pathLst>
                              <a:path w="2371" h="308">
                                <a:moveTo>
                                  <a:pt x="0" y="0"/>
                                </a:moveTo>
                                <a:lnTo>
                                  <a:pt x="0" y="307"/>
                                </a:lnTo>
                                <a:lnTo>
                                  <a:pt x="2371" y="307"/>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53"/>
                        <wps:cNvSpPr>
                          <a:spLocks/>
                        </wps:cNvSpPr>
                        <wps:spPr bwMode="auto">
                          <a:xfrm>
                            <a:off x="5352" y="1286"/>
                            <a:ext cx="2371" cy="308"/>
                          </a:xfrm>
                          <a:custGeom>
                            <a:avLst/>
                            <a:gdLst>
                              <a:gd name="T0" fmla="+- 0 7724 5353"/>
                              <a:gd name="T1" fmla="*/ T0 w 2371"/>
                              <a:gd name="T2" fmla="+- 0 1287 1287"/>
                              <a:gd name="T3" fmla="*/ 1287 h 308"/>
                              <a:gd name="T4" fmla="+- 0 5353 5353"/>
                              <a:gd name="T5" fmla="*/ T4 w 2371"/>
                              <a:gd name="T6" fmla="+- 0 1287 1287"/>
                              <a:gd name="T7" fmla="*/ 1287 h 308"/>
                              <a:gd name="T8" fmla="+- 0 7724 5353"/>
                              <a:gd name="T9" fmla="*/ T8 w 2371"/>
                              <a:gd name="T10" fmla="+- 0 1594 1287"/>
                              <a:gd name="T11" fmla="*/ 1594 h 308"/>
                              <a:gd name="T12" fmla="+- 0 7724 5353"/>
                              <a:gd name="T13" fmla="*/ T12 w 2371"/>
                              <a:gd name="T14" fmla="+- 0 1287 1287"/>
                              <a:gd name="T15" fmla="*/ 1287 h 308"/>
                            </a:gdLst>
                            <a:ahLst/>
                            <a:cxnLst>
                              <a:cxn ang="0">
                                <a:pos x="T1" y="T3"/>
                              </a:cxn>
                              <a:cxn ang="0">
                                <a:pos x="T5" y="T7"/>
                              </a:cxn>
                              <a:cxn ang="0">
                                <a:pos x="T9" y="T11"/>
                              </a:cxn>
                              <a:cxn ang="0">
                                <a:pos x="T13" y="T15"/>
                              </a:cxn>
                            </a:cxnLst>
                            <a:rect l="0" t="0" r="r" b="b"/>
                            <a:pathLst>
                              <a:path w="2371" h="308">
                                <a:moveTo>
                                  <a:pt x="2371" y="0"/>
                                </a:moveTo>
                                <a:lnTo>
                                  <a:pt x="0" y="0"/>
                                </a:lnTo>
                                <a:lnTo>
                                  <a:pt x="2371" y="307"/>
                                </a:lnTo>
                                <a:lnTo>
                                  <a:pt x="2371"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54"/>
                        <wps:cNvSpPr>
                          <a:spLocks/>
                        </wps:cNvSpPr>
                        <wps:spPr bwMode="auto">
                          <a:xfrm>
                            <a:off x="2982" y="1286"/>
                            <a:ext cx="2371" cy="308"/>
                          </a:xfrm>
                          <a:custGeom>
                            <a:avLst/>
                            <a:gdLst>
                              <a:gd name="T0" fmla="+- 0 2982 2982"/>
                              <a:gd name="T1" fmla="*/ T0 w 2371"/>
                              <a:gd name="T2" fmla="+- 0 1287 1287"/>
                              <a:gd name="T3" fmla="*/ 1287 h 308"/>
                              <a:gd name="T4" fmla="+- 0 2982 2982"/>
                              <a:gd name="T5" fmla="*/ T4 w 2371"/>
                              <a:gd name="T6" fmla="+- 0 1594 1287"/>
                              <a:gd name="T7" fmla="*/ 1594 h 308"/>
                              <a:gd name="T8" fmla="+- 0 5353 2982"/>
                              <a:gd name="T9" fmla="*/ T8 w 2371"/>
                              <a:gd name="T10" fmla="+- 0 1594 1287"/>
                              <a:gd name="T11" fmla="*/ 1594 h 308"/>
                              <a:gd name="T12" fmla="+- 0 2982 2982"/>
                              <a:gd name="T13" fmla="*/ T12 w 2371"/>
                              <a:gd name="T14" fmla="+- 0 1287 1287"/>
                              <a:gd name="T15" fmla="*/ 1287 h 308"/>
                            </a:gdLst>
                            <a:ahLst/>
                            <a:cxnLst>
                              <a:cxn ang="0">
                                <a:pos x="T1" y="T3"/>
                              </a:cxn>
                              <a:cxn ang="0">
                                <a:pos x="T5" y="T7"/>
                              </a:cxn>
                              <a:cxn ang="0">
                                <a:pos x="T9" y="T11"/>
                              </a:cxn>
                              <a:cxn ang="0">
                                <a:pos x="T13" y="T15"/>
                              </a:cxn>
                            </a:cxnLst>
                            <a:rect l="0" t="0" r="r" b="b"/>
                            <a:pathLst>
                              <a:path w="2371" h="308">
                                <a:moveTo>
                                  <a:pt x="0" y="0"/>
                                </a:moveTo>
                                <a:lnTo>
                                  <a:pt x="0" y="307"/>
                                </a:lnTo>
                                <a:lnTo>
                                  <a:pt x="2371" y="307"/>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55"/>
                        <wps:cNvSpPr>
                          <a:spLocks/>
                        </wps:cNvSpPr>
                        <wps:spPr bwMode="auto">
                          <a:xfrm>
                            <a:off x="2982" y="1286"/>
                            <a:ext cx="2371" cy="308"/>
                          </a:xfrm>
                          <a:custGeom>
                            <a:avLst/>
                            <a:gdLst>
                              <a:gd name="T0" fmla="+- 0 5353 2982"/>
                              <a:gd name="T1" fmla="*/ T0 w 2371"/>
                              <a:gd name="T2" fmla="+- 0 1287 1287"/>
                              <a:gd name="T3" fmla="*/ 1287 h 308"/>
                              <a:gd name="T4" fmla="+- 0 2982 2982"/>
                              <a:gd name="T5" fmla="*/ T4 w 2371"/>
                              <a:gd name="T6" fmla="+- 0 1287 1287"/>
                              <a:gd name="T7" fmla="*/ 1287 h 308"/>
                              <a:gd name="T8" fmla="+- 0 5353 2982"/>
                              <a:gd name="T9" fmla="*/ T8 w 2371"/>
                              <a:gd name="T10" fmla="+- 0 1594 1287"/>
                              <a:gd name="T11" fmla="*/ 1594 h 308"/>
                              <a:gd name="T12" fmla="+- 0 5353 2982"/>
                              <a:gd name="T13" fmla="*/ T12 w 2371"/>
                              <a:gd name="T14" fmla="+- 0 1287 1287"/>
                              <a:gd name="T15" fmla="*/ 1287 h 308"/>
                            </a:gdLst>
                            <a:ahLst/>
                            <a:cxnLst>
                              <a:cxn ang="0">
                                <a:pos x="T1" y="T3"/>
                              </a:cxn>
                              <a:cxn ang="0">
                                <a:pos x="T5" y="T7"/>
                              </a:cxn>
                              <a:cxn ang="0">
                                <a:pos x="T9" y="T11"/>
                              </a:cxn>
                              <a:cxn ang="0">
                                <a:pos x="T13" y="T15"/>
                              </a:cxn>
                            </a:cxnLst>
                            <a:rect l="0" t="0" r="r" b="b"/>
                            <a:pathLst>
                              <a:path w="2371" h="308">
                                <a:moveTo>
                                  <a:pt x="2371" y="0"/>
                                </a:moveTo>
                                <a:lnTo>
                                  <a:pt x="0" y="0"/>
                                </a:lnTo>
                                <a:lnTo>
                                  <a:pt x="2371" y="307"/>
                                </a:lnTo>
                                <a:lnTo>
                                  <a:pt x="2371"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56"/>
                        <wps:cNvSpPr>
                          <a:spLocks/>
                        </wps:cNvSpPr>
                        <wps:spPr bwMode="auto">
                          <a:xfrm>
                            <a:off x="1597" y="1286"/>
                            <a:ext cx="1385" cy="308"/>
                          </a:xfrm>
                          <a:custGeom>
                            <a:avLst/>
                            <a:gdLst>
                              <a:gd name="T0" fmla="+- 0 1598 1598"/>
                              <a:gd name="T1" fmla="*/ T0 w 1385"/>
                              <a:gd name="T2" fmla="+- 0 1287 1287"/>
                              <a:gd name="T3" fmla="*/ 1287 h 308"/>
                              <a:gd name="T4" fmla="+- 0 1598 1598"/>
                              <a:gd name="T5" fmla="*/ T4 w 1385"/>
                              <a:gd name="T6" fmla="+- 0 1594 1287"/>
                              <a:gd name="T7" fmla="*/ 1594 h 308"/>
                              <a:gd name="T8" fmla="+- 0 2982 1598"/>
                              <a:gd name="T9" fmla="*/ T8 w 1385"/>
                              <a:gd name="T10" fmla="+- 0 1594 1287"/>
                              <a:gd name="T11" fmla="*/ 1594 h 308"/>
                              <a:gd name="T12" fmla="+- 0 1598 1598"/>
                              <a:gd name="T13" fmla="*/ T12 w 1385"/>
                              <a:gd name="T14" fmla="+- 0 1287 1287"/>
                              <a:gd name="T15" fmla="*/ 1287 h 308"/>
                            </a:gdLst>
                            <a:ahLst/>
                            <a:cxnLst>
                              <a:cxn ang="0">
                                <a:pos x="T1" y="T3"/>
                              </a:cxn>
                              <a:cxn ang="0">
                                <a:pos x="T5" y="T7"/>
                              </a:cxn>
                              <a:cxn ang="0">
                                <a:pos x="T9" y="T11"/>
                              </a:cxn>
                              <a:cxn ang="0">
                                <a:pos x="T13" y="T15"/>
                              </a:cxn>
                            </a:cxnLst>
                            <a:rect l="0" t="0" r="r" b="b"/>
                            <a:pathLst>
                              <a:path w="1385" h="308">
                                <a:moveTo>
                                  <a:pt x="0" y="0"/>
                                </a:moveTo>
                                <a:lnTo>
                                  <a:pt x="0" y="307"/>
                                </a:lnTo>
                                <a:lnTo>
                                  <a:pt x="1384" y="307"/>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Freeform 57"/>
                        <wps:cNvSpPr>
                          <a:spLocks/>
                        </wps:cNvSpPr>
                        <wps:spPr bwMode="auto">
                          <a:xfrm>
                            <a:off x="1597" y="1286"/>
                            <a:ext cx="1385" cy="308"/>
                          </a:xfrm>
                          <a:custGeom>
                            <a:avLst/>
                            <a:gdLst>
                              <a:gd name="T0" fmla="+- 0 2982 1598"/>
                              <a:gd name="T1" fmla="*/ T0 w 1385"/>
                              <a:gd name="T2" fmla="+- 0 1287 1287"/>
                              <a:gd name="T3" fmla="*/ 1287 h 308"/>
                              <a:gd name="T4" fmla="+- 0 1598 1598"/>
                              <a:gd name="T5" fmla="*/ T4 w 1385"/>
                              <a:gd name="T6" fmla="+- 0 1287 1287"/>
                              <a:gd name="T7" fmla="*/ 1287 h 308"/>
                              <a:gd name="T8" fmla="+- 0 2982 1598"/>
                              <a:gd name="T9" fmla="*/ T8 w 1385"/>
                              <a:gd name="T10" fmla="+- 0 1594 1287"/>
                              <a:gd name="T11" fmla="*/ 1594 h 308"/>
                              <a:gd name="T12" fmla="+- 0 2982 1598"/>
                              <a:gd name="T13" fmla="*/ T12 w 1385"/>
                              <a:gd name="T14" fmla="+- 0 1287 1287"/>
                              <a:gd name="T15" fmla="*/ 1287 h 308"/>
                            </a:gdLst>
                            <a:ahLst/>
                            <a:cxnLst>
                              <a:cxn ang="0">
                                <a:pos x="T1" y="T3"/>
                              </a:cxn>
                              <a:cxn ang="0">
                                <a:pos x="T5" y="T7"/>
                              </a:cxn>
                              <a:cxn ang="0">
                                <a:pos x="T9" y="T11"/>
                              </a:cxn>
                              <a:cxn ang="0">
                                <a:pos x="T13" y="T15"/>
                              </a:cxn>
                            </a:cxnLst>
                            <a:rect l="0" t="0" r="r" b="b"/>
                            <a:pathLst>
                              <a:path w="1385" h="308">
                                <a:moveTo>
                                  <a:pt x="1384" y="0"/>
                                </a:moveTo>
                                <a:lnTo>
                                  <a:pt x="0" y="0"/>
                                </a:lnTo>
                                <a:lnTo>
                                  <a:pt x="1384" y="307"/>
                                </a:lnTo>
                                <a:lnTo>
                                  <a:pt x="1384"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58"/>
                        <wps:cNvSpPr>
                          <a:spLocks/>
                        </wps:cNvSpPr>
                        <wps:spPr bwMode="auto">
                          <a:xfrm>
                            <a:off x="6384" y="1593"/>
                            <a:ext cx="308" cy="439"/>
                          </a:xfrm>
                          <a:custGeom>
                            <a:avLst/>
                            <a:gdLst>
                              <a:gd name="T0" fmla="+- 0 6385 6385"/>
                              <a:gd name="T1" fmla="*/ T0 w 308"/>
                              <a:gd name="T2" fmla="+- 0 1594 1594"/>
                              <a:gd name="T3" fmla="*/ 1594 h 439"/>
                              <a:gd name="T4" fmla="+- 0 6385 6385"/>
                              <a:gd name="T5" fmla="*/ T4 w 308"/>
                              <a:gd name="T6" fmla="+- 0 2033 1594"/>
                              <a:gd name="T7" fmla="*/ 2033 h 439"/>
                              <a:gd name="T8" fmla="+- 0 6692 6385"/>
                              <a:gd name="T9" fmla="*/ T8 w 308"/>
                              <a:gd name="T10" fmla="+- 0 2033 1594"/>
                              <a:gd name="T11" fmla="*/ 2033 h 439"/>
                              <a:gd name="T12" fmla="+- 0 6385 6385"/>
                              <a:gd name="T13" fmla="*/ T12 w 308"/>
                              <a:gd name="T14" fmla="+- 0 1594 1594"/>
                              <a:gd name="T15" fmla="*/ 1594 h 439"/>
                            </a:gdLst>
                            <a:ahLst/>
                            <a:cxnLst>
                              <a:cxn ang="0">
                                <a:pos x="T1" y="T3"/>
                              </a:cxn>
                              <a:cxn ang="0">
                                <a:pos x="T5" y="T7"/>
                              </a:cxn>
                              <a:cxn ang="0">
                                <a:pos x="T9" y="T11"/>
                              </a:cxn>
                              <a:cxn ang="0">
                                <a:pos x="T13" y="T15"/>
                              </a:cxn>
                            </a:cxnLst>
                            <a:rect l="0" t="0" r="r" b="b"/>
                            <a:pathLst>
                              <a:path w="308" h="439">
                                <a:moveTo>
                                  <a:pt x="0" y="0"/>
                                </a:moveTo>
                                <a:lnTo>
                                  <a:pt x="0" y="439"/>
                                </a:lnTo>
                                <a:lnTo>
                                  <a:pt x="307" y="439"/>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59"/>
                        <wps:cNvSpPr>
                          <a:spLocks/>
                        </wps:cNvSpPr>
                        <wps:spPr bwMode="auto">
                          <a:xfrm>
                            <a:off x="6384" y="1593"/>
                            <a:ext cx="308" cy="439"/>
                          </a:xfrm>
                          <a:custGeom>
                            <a:avLst/>
                            <a:gdLst>
                              <a:gd name="T0" fmla="+- 0 6692 6385"/>
                              <a:gd name="T1" fmla="*/ T0 w 308"/>
                              <a:gd name="T2" fmla="+- 0 1594 1594"/>
                              <a:gd name="T3" fmla="*/ 1594 h 439"/>
                              <a:gd name="T4" fmla="+- 0 6385 6385"/>
                              <a:gd name="T5" fmla="*/ T4 w 308"/>
                              <a:gd name="T6" fmla="+- 0 1594 1594"/>
                              <a:gd name="T7" fmla="*/ 1594 h 439"/>
                              <a:gd name="T8" fmla="+- 0 6692 6385"/>
                              <a:gd name="T9" fmla="*/ T8 w 308"/>
                              <a:gd name="T10" fmla="+- 0 2033 1594"/>
                              <a:gd name="T11" fmla="*/ 2033 h 439"/>
                              <a:gd name="T12" fmla="+- 0 6692 6385"/>
                              <a:gd name="T13" fmla="*/ T12 w 308"/>
                              <a:gd name="T14" fmla="+- 0 1594 1594"/>
                              <a:gd name="T15" fmla="*/ 1594 h 439"/>
                            </a:gdLst>
                            <a:ahLst/>
                            <a:cxnLst>
                              <a:cxn ang="0">
                                <a:pos x="T1" y="T3"/>
                              </a:cxn>
                              <a:cxn ang="0">
                                <a:pos x="T5" y="T7"/>
                              </a:cxn>
                              <a:cxn ang="0">
                                <a:pos x="T9" y="T11"/>
                              </a:cxn>
                              <a:cxn ang="0">
                                <a:pos x="T13" y="T15"/>
                              </a:cxn>
                            </a:cxnLst>
                            <a:rect l="0" t="0" r="r" b="b"/>
                            <a:pathLst>
                              <a:path w="308" h="439">
                                <a:moveTo>
                                  <a:pt x="307" y="0"/>
                                </a:moveTo>
                                <a:lnTo>
                                  <a:pt x="0" y="0"/>
                                </a:lnTo>
                                <a:lnTo>
                                  <a:pt x="307" y="439"/>
                                </a:lnTo>
                                <a:lnTo>
                                  <a:pt x="307"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60"/>
                        <wps:cNvSpPr>
                          <a:spLocks/>
                        </wps:cNvSpPr>
                        <wps:spPr bwMode="auto">
                          <a:xfrm>
                            <a:off x="4013" y="1593"/>
                            <a:ext cx="308" cy="439"/>
                          </a:xfrm>
                          <a:custGeom>
                            <a:avLst/>
                            <a:gdLst>
                              <a:gd name="T0" fmla="+- 0 4014 4014"/>
                              <a:gd name="T1" fmla="*/ T0 w 308"/>
                              <a:gd name="T2" fmla="+- 0 1594 1594"/>
                              <a:gd name="T3" fmla="*/ 1594 h 439"/>
                              <a:gd name="T4" fmla="+- 0 4014 4014"/>
                              <a:gd name="T5" fmla="*/ T4 w 308"/>
                              <a:gd name="T6" fmla="+- 0 2033 1594"/>
                              <a:gd name="T7" fmla="*/ 2033 h 439"/>
                              <a:gd name="T8" fmla="+- 0 4321 4014"/>
                              <a:gd name="T9" fmla="*/ T8 w 308"/>
                              <a:gd name="T10" fmla="+- 0 2033 1594"/>
                              <a:gd name="T11" fmla="*/ 2033 h 439"/>
                              <a:gd name="T12" fmla="+- 0 4014 4014"/>
                              <a:gd name="T13" fmla="*/ T12 w 308"/>
                              <a:gd name="T14" fmla="+- 0 1594 1594"/>
                              <a:gd name="T15" fmla="*/ 1594 h 439"/>
                            </a:gdLst>
                            <a:ahLst/>
                            <a:cxnLst>
                              <a:cxn ang="0">
                                <a:pos x="T1" y="T3"/>
                              </a:cxn>
                              <a:cxn ang="0">
                                <a:pos x="T5" y="T7"/>
                              </a:cxn>
                              <a:cxn ang="0">
                                <a:pos x="T9" y="T11"/>
                              </a:cxn>
                              <a:cxn ang="0">
                                <a:pos x="T13" y="T15"/>
                              </a:cxn>
                            </a:cxnLst>
                            <a:rect l="0" t="0" r="r" b="b"/>
                            <a:pathLst>
                              <a:path w="308" h="439">
                                <a:moveTo>
                                  <a:pt x="0" y="0"/>
                                </a:moveTo>
                                <a:lnTo>
                                  <a:pt x="0" y="439"/>
                                </a:lnTo>
                                <a:lnTo>
                                  <a:pt x="307" y="439"/>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61"/>
                        <wps:cNvSpPr>
                          <a:spLocks/>
                        </wps:cNvSpPr>
                        <wps:spPr bwMode="auto">
                          <a:xfrm>
                            <a:off x="4013" y="1593"/>
                            <a:ext cx="308" cy="439"/>
                          </a:xfrm>
                          <a:custGeom>
                            <a:avLst/>
                            <a:gdLst>
                              <a:gd name="T0" fmla="+- 0 4321 4014"/>
                              <a:gd name="T1" fmla="*/ T0 w 308"/>
                              <a:gd name="T2" fmla="+- 0 1594 1594"/>
                              <a:gd name="T3" fmla="*/ 1594 h 439"/>
                              <a:gd name="T4" fmla="+- 0 4014 4014"/>
                              <a:gd name="T5" fmla="*/ T4 w 308"/>
                              <a:gd name="T6" fmla="+- 0 1594 1594"/>
                              <a:gd name="T7" fmla="*/ 1594 h 439"/>
                              <a:gd name="T8" fmla="+- 0 4321 4014"/>
                              <a:gd name="T9" fmla="*/ T8 w 308"/>
                              <a:gd name="T10" fmla="+- 0 2033 1594"/>
                              <a:gd name="T11" fmla="*/ 2033 h 439"/>
                              <a:gd name="T12" fmla="+- 0 4321 4014"/>
                              <a:gd name="T13" fmla="*/ T12 w 308"/>
                              <a:gd name="T14" fmla="+- 0 1594 1594"/>
                              <a:gd name="T15" fmla="*/ 1594 h 439"/>
                            </a:gdLst>
                            <a:ahLst/>
                            <a:cxnLst>
                              <a:cxn ang="0">
                                <a:pos x="T1" y="T3"/>
                              </a:cxn>
                              <a:cxn ang="0">
                                <a:pos x="T5" y="T7"/>
                              </a:cxn>
                              <a:cxn ang="0">
                                <a:pos x="T9" y="T11"/>
                              </a:cxn>
                              <a:cxn ang="0">
                                <a:pos x="T13" y="T15"/>
                              </a:cxn>
                            </a:cxnLst>
                            <a:rect l="0" t="0" r="r" b="b"/>
                            <a:pathLst>
                              <a:path w="308" h="439">
                                <a:moveTo>
                                  <a:pt x="307" y="0"/>
                                </a:moveTo>
                                <a:lnTo>
                                  <a:pt x="0" y="0"/>
                                </a:lnTo>
                                <a:lnTo>
                                  <a:pt x="307" y="439"/>
                                </a:lnTo>
                                <a:lnTo>
                                  <a:pt x="307"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62"/>
                        <wps:cNvSpPr>
                          <a:spLocks/>
                        </wps:cNvSpPr>
                        <wps:spPr bwMode="auto">
                          <a:xfrm>
                            <a:off x="1597" y="1593"/>
                            <a:ext cx="352" cy="439"/>
                          </a:xfrm>
                          <a:custGeom>
                            <a:avLst/>
                            <a:gdLst>
                              <a:gd name="T0" fmla="+- 0 1598 1598"/>
                              <a:gd name="T1" fmla="*/ T0 w 352"/>
                              <a:gd name="T2" fmla="+- 0 1594 1594"/>
                              <a:gd name="T3" fmla="*/ 1594 h 439"/>
                              <a:gd name="T4" fmla="+- 0 1598 1598"/>
                              <a:gd name="T5" fmla="*/ T4 w 352"/>
                              <a:gd name="T6" fmla="+- 0 2033 1594"/>
                              <a:gd name="T7" fmla="*/ 2033 h 439"/>
                              <a:gd name="T8" fmla="+- 0 1949 1598"/>
                              <a:gd name="T9" fmla="*/ T8 w 352"/>
                              <a:gd name="T10" fmla="+- 0 2033 1594"/>
                              <a:gd name="T11" fmla="*/ 2033 h 439"/>
                              <a:gd name="T12" fmla="+- 0 1598 1598"/>
                              <a:gd name="T13" fmla="*/ T12 w 352"/>
                              <a:gd name="T14" fmla="+- 0 1594 1594"/>
                              <a:gd name="T15" fmla="*/ 1594 h 439"/>
                            </a:gdLst>
                            <a:ahLst/>
                            <a:cxnLst>
                              <a:cxn ang="0">
                                <a:pos x="T1" y="T3"/>
                              </a:cxn>
                              <a:cxn ang="0">
                                <a:pos x="T5" y="T7"/>
                              </a:cxn>
                              <a:cxn ang="0">
                                <a:pos x="T9" y="T11"/>
                              </a:cxn>
                              <a:cxn ang="0">
                                <a:pos x="T13" y="T15"/>
                              </a:cxn>
                            </a:cxnLst>
                            <a:rect l="0" t="0" r="r" b="b"/>
                            <a:pathLst>
                              <a:path w="352" h="439">
                                <a:moveTo>
                                  <a:pt x="0" y="0"/>
                                </a:moveTo>
                                <a:lnTo>
                                  <a:pt x="0" y="439"/>
                                </a:lnTo>
                                <a:lnTo>
                                  <a:pt x="351" y="439"/>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63"/>
                        <wps:cNvSpPr>
                          <a:spLocks/>
                        </wps:cNvSpPr>
                        <wps:spPr bwMode="auto">
                          <a:xfrm>
                            <a:off x="1597" y="1593"/>
                            <a:ext cx="352" cy="439"/>
                          </a:xfrm>
                          <a:custGeom>
                            <a:avLst/>
                            <a:gdLst>
                              <a:gd name="T0" fmla="+- 0 1949 1598"/>
                              <a:gd name="T1" fmla="*/ T0 w 352"/>
                              <a:gd name="T2" fmla="+- 0 1594 1594"/>
                              <a:gd name="T3" fmla="*/ 1594 h 439"/>
                              <a:gd name="T4" fmla="+- 0 1598 1598"/>
                              <a:gd name="T5" fmla="*/ T4 w 352"/>
                              <a:gd name="T6" fmla="+- 0 1594 1594"/>
                              <a:gd name="T7" fmla="*/ 1594 h 439"/>
                              <a:gd name="T8" fmla="+- 0 1949 1598"/>
                              <a:gd name="T9" fmla="*/ T8 w 352"/>
                              <a:gd name="T10" fmla="+- 0 2033 1594"/>
                              <a:gd name="T11" fmla="*/ 2033 h 439"/>
                              <a:gd name="T12" fmla="+- 0 1949 1598"/>
                              <a:gd name="T13" fmla="*/ T12 w 352"/>
                              <a:gd name="T14" fmla="+- 0 1594 1594"/>
                              <a:gd name="T15" fmla="*/ 1594 h 439"/>
                            </a:gdLst>
                            <a:ahLst/>
                            <a:cxnLst>
                              <a:cxn ang="0">
                                <a:pos x="T1" y="T3"/>
                              </a:cxn>
                              <a:cxn ang="0">
                                <a:pos x="T5" y="T7"/>
                              </a:cxn>
                              <a:cxn ang="0">
                                <a:pos x="T9" y="T11"/>
                              </a:cxn>
                              <a:cxn ang="0">
                                <a:pos x="T13" y="T15"/>
                              </a:cxn>
                            </a:cxnLst>
                            <a:rect l="0" t="0" r="r" b="b"/>
                            <a:pathLst>
                              <a:path w="352" h="439">
                                <a:moveTo>
                                  <a:pt x="351" y="0"/>
                                </a:moveTo>
                                <a:lnTo>
                                  <a:pt x="0" y="0"/>
                                </a:lnTo>
                                <a:lnTo>
                                  <a:pt x="351" y="439"/>
                                </a:lnTo>
                                <a:lnTo>
                                  <a:pt x="351"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64"/>
                        <wps:cNvSpPr>
                          <a:spLocks/>
                        </wps:cNvSpPr>
                        <wps:spPr bwMode="auto">
                          <a:xfrm>
                            <a:off x="8756" y="1593"/>
                            <a:ext cx="302" cy="528"/>
                          </a:xfrm>
                          <a:custGeom>
                            <a:avLst/>
                            <a:gdLst>
                              <a:gd name="T0" fmla="+- 0 8757 8757"/>
                              <a:gd name="T1" fmla="*/ T0 w 302"/>
                              <a:gd name="T2" fmla="+- 0 1594 1594"/>
                              <a:gd name="T3" fmla="*/ 1594 h 528"/>
                              <a:gd name="T4" fmla="+- 0 8757 8757"/>
                              <a:gd name="T5" fmla="*/ T4 w 302"/>
                              <a:gd name="T6" fmla="+- 0 2121 1594"/>
                              <a:gd name="T7" fmla="*/ 2121 h 528"/>
                              <a:gd name="T8" fmla="+- 0 9058 8757"/>
                              <a:gd name="T9" fmla="*/ T8 w 302"/>
                              <a:gd name="T10" fmla="+- 0 2121 1594"/>
                              <a:gd name="T11" fmla="*/ 2121 h 528"/>
                              <a:gd name="T12" fmla="+- 0 8757 8757"/>
                              <a:gd name="T13" fmla="*/ T12 w 302"/>
                              <a:gd name="T14" fmla="+- 0 1594 1594"/>
                              <a:gd name="T15" fmla="*/ 1594 h 528"/>
                            </a:gdLst>
                            <a:ahLst/>
                            <a:cxnLst>
                              <a:cxn ang="0">
                                <a:pos x="T1" y="T3"/>
                              </a:cxn>
                              <a:cxn ang="0">
                                <a:pos x="T5" y="T7"/>
                              </a:cxn>
                              <a:cxn ang="0">
                                <a:pos x="T9" y="T11"/>
                              </a:cxn>
                              <a:cxn ang="0">
                                <a:pos x="T13" y="T15"/>
                              </a:cxn>
                            </a:cxnLst>
                            <a:rect l="0" t="0" r="r" b="b"/>
                            <a:pathLst>
                              <a:path w="302" h="528">
                                <a:moveTo>
                                  <a:pt x="0" y="0"/>
                                </a:moveTo>
                                <a:lnTo>
                                  <a:pt x="0" y="527"/>
                                </a:lnTo>
                                <a:lnTo>
                                  <a:pt x="301" y="527"/>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65"/>
                        <wps:cNvSpPr>
                          <a:spLocks/>
                        </wps:cNvSpPr>
                        <wps:spPr bwMode="auto">
                          <a:xfrm>
                            <a:off x="8756" y="1593"/>
                            <a:ext cx="302" cy="528"/>
                          </a:xfrm>
                          <a:custGeom>
                            <a:avLst/>
                            <a:gdLst>
                              <a:gd name="T0" fmla="+- 0 9058 8757"/>
                              <a:gd name="T1" fmla="*/ T0 w 302"/>
                              <a:gd name="T2" fmla="+- 0 1594 1594"/>
                              <a:gd name="T3" fmla="*/ 1594 h 528"/>
                              <a:gd name="T4" fmla="+- 0 8757 8757"/>
                              <a:gd name="T5" fmla="*/ T4 w 302"/>
                              <a:gd name="T6" fmla="+- 0 1594 1594"/>
                              <a:gd name="T7" fmla="*/ 1594 h 528"/>
                              <a:gd name="T8" fmla="+- 0 9058 8757"/>
                              <a:gd name="T9" fmla="*/ T8 w 302"/>
                              <a:gd name="T10" fmla="+- 0 2121 1594"/>
                              <a:gd name="T11" fmla="*/ 2121 h 528"/>
                              <a:gd name="T12" fmla="+- 0 9058 8757"/>
                              <a:gd name="T13" fmla="*/ T12 w 302"/>
                              <a:gd name="T14" fmla="+- 0 1594 1594"/>
                              <a:gd name="T15" fmla="*/ 1594 h 528"/>
                            </a:gdLst>
                            <a:ahLst/>
                            <a:cxnLst>
                              <a:cxn ang="0">
                                <a:pos x="T1" y="T3"/>
                              </a:cxn>
                              <a:cxn ang="0">
                                <a:pos x="T5" y="T7"/>
                              </a:cxn>
                              <a:cxn ang="0">
                                <a:pos x="T9" y="T11"/>
                              </a:cxn>
                              <a:cxn ang="0">
                                <a:pos x="T13" y="T15"/>
                              </a:cxn>
                            </a:cxnLst>
                            <a:rect l="0" t="0" r="r" b="b"/>
                            <a:pathLst>
                              <a:path w="302" h="528">
                                <a:moveTo>
                                  <a:pt x="301" y="0"/>
                                </a:moveTo>
                                <a:lnTo>
                                  <a:pt x="0" y="0"/>
                                </a:lnTo>
                                <a:lnTo>
                                  <a:pt x="301" y="527"/>
                                </a:lnTo>
                                <a:lnTo>
                                  <a:pt x="301"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Freeform 66"/>
                        <wps:cNvSpPr>
                          <a:spLocks/>
                        </wps:cNvSpPr>
                        <wps:spPr bwMode="auto">
                          <a:xfrm>
                            <a:off x="1597" y="2032"/>
                            <a:ext cx="5095" cy="89"/>
                          </a:xfrm>
                          <a:custGeom>
                            <a:avLst/>
                            <a:gdLst>
                              <a:gd name="T0" fmla="+- 0 6692 1598"/>
                              <a:gd name="T1" fmla="*/ T0 w 5095"/>
                              <a:gd name="T2" fmla="+- 0 2033 2033"/>
                              <a:gd name="T3" fmla="*/ 2033 h 89"/>
                              <a:gd name="T4" fmla="+- 0 1598 1598"/>
                              <a:gd name="T5" fmla="*/ T4 w 5095"/>
                              <a:gd name="T6" fmla="+- 0 2033 2033"/>
                              <a:gd name="T7" fmla="*/ 2033 h 89"/>
                              <a:gd name="T8" fmla="+- 0 6692 1598"/>
                              <a:gd name="T9" fmla="*/ T8 w 5095"/>
                              <a:gd name="T10" fmla="+- 0 2121 2033"/>
                              <a:gd name="T11" fmla="*/ 2121 h 89"/>
                              <a:gd name="T12" fmla="+- 0 6692 1598"/>
                              <a:gd name="T13" fmla="*/ T12 w 5095"/>
                              <a:gd name="T14" fmla="+- 0 2033 2033"/>
                              <a:gd name="T15" fmla="*/ 2033 h 89"/>
                            </a:gdLst>
                            <a:ahLst/>
                            <a:cxnLst>
                              <a:cxn ang="0">
                                <a:pos x="T1" y="T3"/>
                              </a:cxn>
                              <a:cxn ang="0">
                                <a:pos x="T5" y="T7"/>
                              </a:cxn>
                              <a:cxn ang="0">
                                <a:pos x="T9" y="T11"/>
                              </a:cxn>
                              <a:cxn ang="0">
                                <a:pos x="T13" y="T15"/>
                              </a:cxn>
                            </a:cxnLst>
                            <a:rect l="0" t="0" r="r" b="b"/>
                            <a:pathLst>
                              <a:path w="5095" h="89">
                                <a:moveTo>
                                  <a:pt x="5094" y="0"/>
                                </a:moveTo>
                                <a:lnTo>
                                  <a:pt x="0" y="0"/>
                                </a:lnTo>
                                <a:lnTo>
                                  <a:pt x="5094" y="88"/>
                                </a:lnTo>
                                <a:lnTo>
                                  <a:pt x="5094"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 name="Freeform 67"/>
                        <wps:cNvSpPr>
                          <a:spLocks/>
                        </wps:cNvSpPr>
                        <wps:spPr bwMode="auto">
                          <a:xfrm>
                            <a:off x="1597" y="2121"/>
                            <a:ext cx="5559" cy="10"/>
                          </a:xfrm>
                          <a:custGeom>
                            <a:avLst/>
                            <a:gdLst>
                              <a:gd name="T0" fmla="+- 0 1598 1598"/>
                              <a:gd name="T1" fmla="*/ T0 w 5559"/>
                              <a:gd name="T2" fmla="+- 0 2121 2121"/>
                              <a:gd name="T3" fmla="*/ 2121 h 10"/>
                              <a:gd name="T4" fmla="+- 0 1598 1598"/>
                              <a:gd name="T5" fmla="*/ T4 w 5559"/>
                              <a:gd name="T6" fmla="+- 0 2130 2121"/>
                              <a:gd name="T7" fmla="*/ 2130 h 10"/>
                              <a:gd name="T8" fmla="+- 0 7156 1598"/>
                              <a:gd name="T9" fmla="*/ T8 w 5559"/>
                              <a:gd name="T10" fmla="+- 0 2130 2121"/>
                              <a:gd name="T11" fmla="*/ 2130 h 10"/>
                              <a:gd name="T12" fmla="+- 0 1598 1598"/>
                              <a:gd name="T13" fmla="*/ T12 w 5559"/>
                              <a:gd name="T14" fmla="+- 0 2121 2121"/>
                              <a:gd name="T15" fmla="*/ 2121 h 10"/>
                            </a:gdLst>
                            <a:ahLst/>
                            <a:cxnLst>
                              <a:cxn ang="0">
                                <a:pos x="T1" y="T3"/>
                              </a:cxn>
                              <a:cxn ang="0">
                                <a:pos x="T5" y="T7"/>
                              </a:cxn>
                              <a:cxn ang="0">
                                <a:pos x="T9" y="T11"/>
                              </a:cxn>
                              <a:cxn ang="0">
                                <a:pos x="T13" y="T15"/>
                              </a:cxn>
                            </a:cxnLst>
                            <a:rect l="0" t="0" r="r" b="b"/>
                            <a:pathLst>
                              <a:path w="5559" h="10">
                                <a:moveTo>
                                  <a:pt x="0" y="0"/>
                                </a:moveTo>
                                <a:lnTo>
                                  <a:pt x="0" y="9"/>
                                </a:lnTo>
                                <a:lnTo>
                                  <a:pt x="5558" y="9"/>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 name="Freeform 68"/>
                        <wps:cNvSpPr>
                          <a:spLocks/>
                        </wps:cNvSpPr>
                        <wps:spPr bwMode="auto">
                          <a:xfrm>
                            <a:off x="1597" y="2121"/>
                            <a:ext cx="5559" cy="10"/>
                          </a:xfrm>
                          <a:custGeom>
                            <a:avLst/>
                            <a:gdLst>
                              <a:gd name="T0" fmla="+- 0 7156 1598"/>
                              <a:gd name="T1" fmla="*/ T0 w 5559"/>
                              <a:gd name="T2" fmla="+- 0 2121 2121"/>
                              <a:gd name="T3" fmla="*/ 2121 h 10"/>
                              <a:gd name="T4" fmla="+- 0 1598 1598"/>
                              <a:gd name="T5" fmla="*/ T4 w 5559"/>
                              <a:gd name="T6" fmla="+- 0 2121 2121"/>
                              <a:gd name="T7" fmla="*/ 2121 h 10"/>
                              <a:gd name="T8" fmla="+- 0 7156 1598"/>
                              <a:gd name="T9" fmla="*/ T8 w 5559"/>
                              <a:gd name="T10" fmla="+- 0 2130 2121"/>
                              <a:gd name="T11" fmla="*/ 2130 h 10"/>
                              <a:gd name="T12" fmla="+- 0 7156 1598"/>
                              <a:gd name="T13" fmla="*/ T12 w 5559"/>
                              <a:gd name="T14" fmla="+- 0 2121 2121"/>
                              <a:gd name="T15" fmla="*/ 2121 h 10"/>
                            </a:gdLst>
                            <a:ahLst/>
                            <a:cxnLst>
                              <a:cxn ang="0">
                                <a:pos x="T1" y="T3"/>
                              </a:cxn>
                              <a:cxn ang="0">
                                <a:pos x="T5" y="T7"/>
                              </a:cxn>
                              <a:cxn ang="0">
                                <a:pos x="T9" y="T11"/>
                              </a:cxn>
                              <a:cxn ang="0">
                                <a:pos x="T13" y="T15"/>
                              </a:cxn>
                            </a:cxnLst>
                            <a:rect l="0" t="0" r="r" b="b"/>
                            <a:pathLst>
                              <a:path w="5559" h="10">
                                <a:moveTo>
                                  <a:pt x="5558" y="0"/>
                                </a:moveTo>
                                <a:lnTo>
                                  <a:pt x="0" y="0"/>
                                </a:lnTo>
                                <a:lnTo>
                                  <a:pt x="5558" y="9"/>
                                </a:lnTo>
                                <a:lnTo>
                                  <a:pt x="555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69"/>
                        <wps:cNvSpPr>
                          <a:spLocks/>
                        </wps:cNvSpPr>
                        <wps:spPr bwMode="auto">
                          <a:xfrm>
                            <a:off x="8425" y="2121"/>
                            <a:ext cx="633" cy="10"/>
                          </a:xfrm>
                          <a:custGeom>
                            <a:avLst/>
                            <a:gdLst>
                              <a:gd name="T0" fmla="+- 0 8426 8426"/>
                              <a:gd name="T1" fmla="*/ T0 w 633"/>
                              <a:gd name="T2" fmla="+- 0 2121 2121"/>
                              <a:gd name="T3" fmla="*/ 2121 h 10"/>
                              <a:gd name="T4" fmla="+- 0 8426 8426"/>
                              <a:gd name="T5" fmla="*/ T4 w 633"/>
                              <a:gd name="T6" fmla="+- 0 2130 2121"/>
                              <a:gd name="T7" fmla="*/ 2130 h 10"/>
                              <a:gd name="T8" fmla="+- 0 9058 8426"/>
                              <a:gd name="T9" fmla="*/ T8 w 633"/>
                              <a:gd name="T10" fmla="+- 0 2130 2121"/>
                              <a:gd name="T11" fmla="*/ 2130 h 10"/>
                              <a:gd name="T12" fmla="+- 0 8426 8426"/>
                              <a:gd name="T13" fmla="*/ T12 w 633"/>
                              <a:gd name="T14" fmla="+- 0 2121 2121"/>
                              <a:gd name="T15" fmla="*/ 2121 h 10"/>
                            </a:gdLst>
                            <a:ahLst/>
                            <a:cxnLst>
                              <a:cxn ang="0">
                                <a:pos x="T1" y="T3"/>
                              </a:cxn>
                              <a:cxn ang="0">
                                <a:pos x="T5" y="T7"/>
                              </a:cxn>
                              <a:cxn ang="0">
                                <a:pos x="T9" y="T11"/>
                              </a:cxn>
                              <a:cxn ang="0">
                                <a:pos x="T13" y="T15"/>
                              </a:cxn>
                            </a:cxnLst>
                            <a:rect l="0" t="0" r="r" b="b"/>
                            <a:pathLst>
                              <a:path w="633" h="10">
                                <a:moveTo>
                                  <a:pt x="0" y="0"/>
                                </a:moveTo>
                                <a:lnTo>
                                  <a:pt x="0" y="9"/>
                                </a:lnTo>
                                <a:lnTo>
                                  <a:pt x="632" y="9"/>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0"/>
                        <wps:cNvSpPr>
                          <a:spLocks/>
                        </wps:cNvSpPr>
                        <wps:spPr bwMode="auto">
                          <a:xfrm>
                            <a:off x="8425" y="2121"/>
                            <a:ext cx="633" cy="10"/>
                          </a:xfrm>
                          <a:custGeom>
                            <a:avLst/>
                            <a:gdLst>
                              <a:gd name="T0" fmla="+- 0 9058 8426"/>
                              <a:gd name="T1" fmla="*/ T0 w 633"/>
                              <a:gd name="T2" fmla="+- 0 2121 2121"/>
                              <a:gd name="T3" fmla="*/ 2121 h 10"/>
                              <a:gd name="T4" fmla="+- 0 8426 8426"/>
                              <a:gd name="T5" fmla="*/ T4 w 633"/>
                              <a:gd name="T6" fmla="+- 0 2121 2121"/>
                              <a:gd name="T7" fmla="*/ 2121 h 10"/>
                              <a:gd name="T8" fmla="+- 0 9058 8426"/>
                              <a:gd name="T9" fmla="*/ T8 w 633"/>
                              <a:gd name="T10" fmla="+- 0 2130 2121"/>
                              <a:gd name="T11" fmla="*/ 2130 h 10"/>
                              <a:gd name="T12" fmla="+- 0 9058 8426"/>
                              <a:gd name="T13" fmla="*/ T12 w 633"/>
                              <a:gd name="T14" fmla="+- 0 2121 2121"/>
                              <a:gd name="T15" fmla="*/ 2121 h 10"/>
                            </a:gdLst>
                            <a:ahLst/>
                            <a:cxnLst>
                              <a:cxn ang="0">
                                <a:pos x="T1" y="T3"/>
                              </a:cxn>
                              <a:cxn ang="0">
                                <a:pos x="T5" y="T7"/>
                              </a:cxn>
                              <a:cxn ang="0">
                                <a:pos x="T9" y="T11"/>
                              </a:cxn>
                              <a:cxn ang="0">
                                <a:pos x="T13" y="T15"/>
                              </a:cxn>
                            </a:cxnLst>
                            <a:rect l="0" t="0" r="r" b="b"/>
                            <a:pathLst>
                              <a:path w="633" h="10">
                                <a:moveTo>
                                  <a:pt x="632" y="0"/>
                                </a:moveTo>
                                <a:lnTo>
                                  <a:pt x="0" y="0"/>
                                </a:lnTo>
                                <a:lnTo>
                                  <a:pt x="632" y="9"/>
                                </a:lnTo>
                                <a:lnTo>
                                  <a:pt x="632"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1"/>
                        <wps:cNvSpPr>
                          <a:spLocks/>
                        </wps:cNvSpPr>
                        <wps:spPr bwMode="auto">
                          <a:xfrm>
                            <a:off x="1597" y="2130"/>
                            <a:ext cx="7461" cy="301"/>
                          </a:xfrm>
                          <a:custGeom>
                            <a:avLst/>
                            <a:gdLst>
                              <a:gd name="T0" fmla="+- 0 1598 1598"/>
                              <a:gd name="T1" fmla="*/ T0 w 7461"/>
                              <a:gd name="T2" fmla="+- 0 2130 2130"/>
                              <a:gd name="T3" fmla="*/ 2130 h 301"/>
                              <a:gd name="T4" fmla="+- 0 1598 1598"/>
                              <a:gd name="T5" fmla="*/ T4 w 7461"/>
                              <a:gd name="T6" fmla="+- 0 2431 2130"/>
                              <a:gd name="T7" fmla="*/ 2431 h 301"/>
                              <a:gd name="T8" fmla="+- 0 9058 1598"/>
                              <a:gd name="T9" fmla="*/ T8 w 7461"/>
                              <a:gd name="T10" fmla="+- 0 2431 2130"/>
                              <a:gd name="T11" fmla="*/ 2431 h 301"/>
                              <a:gd name="T12" fmla="+- 0 1598 1598"/>
                              <a:gd name="T13" fmla="*/ T12 w 7461"/>
                              <a:gd name="T14" fmla="+- 0 2130 2130"/>
                              <a:gd name="T15" fmla="*/ 2130 h 301"/>
                            </a:gdLst>
                            <a:ahLst/>
                            <a:cxnLst>
                              <a:cxn ang="0">
                                <a:pos x="T1" y="T3"/>
                              </a:cxn>
                              <a:cxn ang="0">
                                <a:pos x="T5" y="T7"/>
                              </a:cxn>
                              <a:cxn ang="0">
                                <a:pos x="T9" y="T11"/>
                              </a:cxn>
                              <a:cxn ang="0">
                                <a:pos x="T13" y="T15"/>
                              </a:cxn>
                            </a:cxnLst>
                            <a:rect l="0" t="0" r="r" b="b"/>
                            <a:pathLst>
                              <a:path w="7461" h="301">
                                <a:moveTo>
                                  <a:pt x="0" y="0"/>
                                </a:moveTo>
                                <a:lnTo>
                                  <a:pt x="0" y="301"/>
                                </a:lnTo>
                                <a:lnTo>
                                  <a:pt x="7460" y="301"/>
                                </a:lnTo>
                                <a:lnTo>
                                  <a:pt x="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2"/>
                        <wps:cNvSpPr>
                          <a:spLocks/>
                        </wps:cNvSpPr>
                        <wps:spPr bwMode="auto">
                          <a:xfrm>
                            <a:off x="1597" y="2130"/>
                            <a:ext cx="7461" cy="301"/>
                          </a:xfrm>
                          <a:custGeom>
                            <a:avLst/>
                            <a:gdLst>
                              <a:gd name="T0" fmla="+- 0 9058 1598"/>
                              <a:gd name="T1" fmla="*/ T0 w 7461"/>
                              <a:gd name="T2" fmla="+- 0 2130 2130"/>
                              <a:gd name="T3" fmla="*/ 2130 h 301"/>
                              <a:gd name="T4" fmla="+- 0 1598 1598"/>
                              <a:gd name="T5" fmla="*/ T4 w 7461"/>
                              <a:gd name="T6" fmla="+- 0 2130 2130"/>
                              <a:gd name="T7" fmla="*/ 2130 h 301"/>
                              <a:gd name="T8" fmla="+- 0 9058 1598"/>
                              <a:gd name="T9" fmla="*/ T8 w 7461"/>
                              <a:gd name="T10" fmla="+- 0 2431 2130"/>
                              <a:gd name="T11" fmla="*/ 2431 h 301"/>
                              <a:gd name="T12" fmla="+- 0 9058 1598"/>
                              <a:gd name="T13" fmla="*/ T12 w 7461"/>
                              <a:gd name="T14" fmla="+- 0 2130 2130"/>
                              <a:gd name="T15" fmla="*/ 2130 h 301"/>
                            </a:gdLst>
                            <a:ahLst/>
                            <a:cxnLst>
                              <a:cxn ang="0">
                                <a:pos x="T1" y="T3"/>
                              </a:cxn>
                              <a:cxn ang="0">
                                <a:pos x="T5" y="T7"/>
                              </a:cxn>
                              <a:cxn ang="0">
                                <a:pos x="T9" y="T11"/>
                              </a:cxn>
                              <a:cxn ang="0">
                                <a:pos x="T13" y="T15"/>
                              </a:cxn>
                            </a:cxnLst>
                            <a:rect l="0" t="0" r="r" b="b"/>
                            <a:pathLst>
                              <a:path w="7461" h="301">
                                <a:moveTo>
                                  <a:pt x="7460" y="0"/>
                                </a:moveTo>
                                <a:lnTo>
                                  <a:pt x="0" y="0"/>
                                </a:lnTo>
                                <a:lnTo>
                                  <a:pt x="7460" y="301"/>
                                </a:lnTo>
                                <a:lnTo>
                                  <a:pt x="7460"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3"/>
                        <wps:cNvSpPr>
                          <a:spLocks/>
                        </wps:cNvSpPr>
                        <wps:spPr bwMode="auto">
                          <a:xfrm>
                            <a:off x="2622" y="1804"/>
                            <a:ext cx="93" cy="61"/>
                          </a:xfrm>
                          <a:custGeom>
                            <a:avLst/>
                            <a:gdLst>
                              <a:gd name="T0" fmla="+- 0 2670 2623"/>
                              <a:gd name="T1" fmla="*/ T0 w 93"/>
                              <a:gd name="T2" fmla="+- 0 1805 1805"/>
                              <a:gd name="T3" fmla="*/ 1805 h 61"/>
                              <a:gd name="T4" fmla="+- 0 2623 2623"/>
                              <a:gd name="T5" fmla="*/ T4 w 93"/>
                              <a:gd name="T6" fmla="+- 0 1806 1805"/>
                              <a:gd name="T7" fmla="*/ 1806 h 61"/>
                              <a:gd name="T8" fmla="+- 0 2631 2623"/>
                              <a:gd name="T9" fmla="*/ T8 w 93"/>
                              <a:gd name="T10" fmla="+- 0 1806 1805"/>
                              <a:gd name="T11" fmla="*/ 1806 h 61"/>
                              <a:gd name="T12" fmla="+- 0 2634 2623"/>
                              <a:gd name="T13" fmla="*/ T12 w 93"/>
                              <a:gd name="T14" fmla="+- 0 1807 1805"/>
                              <a:gd name="T15" fmla="*/ 1807 h 61"/>
                              <a:gd name="T16" fmla="+- 0 2637 2623"/>
                              <a:gd name="T17" fmla="*/ T16 w 93"/>
                              <a:gd name="T18" fmla="+- 0 1807 1805"/>
                              <a:gd name="T19" fmla="*/ 1807 h 61"/>
                              <a:gd name="T20" fmla="+- 0 2640 2623"/>
                              <a:gd name="T21" fmla="*/ T20 w 93"/>
                              <a:gd name="T22" fmla="+- 0 1808 1805"/>
                              <a:gd name="T23" fmla="*/ 1808 h 61"/>
                              <a:gd name="T24" fmla="+- 0 2645 2623"/>
                              <a:gd name="T25" fmla="*/ T24 w 93"/>
                              <a:gd name="T26" fmla="+- 0 1814 1805"/>
                              <a:gd name="T27" fmla="*/ 1814 h 61"/>
                              <a:gd name="T28" fmla="+- 0 2646 2623"/>
                              <a:gd name="T29" fmla="*/ T28 w 93"/>
                              <a:gd name="T30" fmla="+- 0 1814 1805"/>
                              <a:gd name="T31" fmla="*/ 1814 h 61"/>
                              <a:gd name="T32" fmla="+- 0 2648 2623"/>
                              <a:gd name="T33" fmla="*/ T32 w 93"/>
                              <a:gd name="T34" fmla="+- 0 1816 1805"/>
                              <a:gd name="T35" fmla="*/ 1816 h 61"/>
                              <a:gd name="T36" fmla="+- 0 2650 2623"/>
                              <a:gd name="T37" fmla="*/ T36 w 93"/>
                              <a:gd name="T38" fmla="+- 0 1818 1805"/>
                              <a:gd name="T39" fmla="*/ 1818 h 61"/>
                              <a:gd name="T40" fmla="+- 0 2654 2623"/>
                              <a:gd name="T41" fmla="*/ T40 w 93"/>
                              <a:gd name="T42" fmla="+- 0 1825 1805"/>
                              <a:gd name="T43" fmla="*/ 1825 h 61"/>
                              <a:gd name="T44" fmla="+- 0 2658 2623"/>
                              <a:gd name="T45" fmla="*/ T44 w 93"/>
                              <a:gd name="T46" fmla="+- 0 1830 1805"/>
                              <a:gd name="T47" fmla="*/ 1830 h 61"/>
                              <a:gd name="T48" fmla="+- 0 2660 2623"/>
                              <a:gd name="T49" fmla="*/ T48 w 93"/>
                              <a:gd name="T50" fmla="+- 0 1834 1805"/>
                              <a:gd name="T51" fmla="*/ 1834 h 61"/>
                              <a:gd name="T52" fmla="+- 0 2682 2623"/>
                              <a:gd name="T53" fmla="*/ T52 w 93"/>
                              <a:gd name="T54" fmla="+- 0 1865 1805"/>
                              <a:gd name="T55" fmla="*/ 1865 h 61"/>
                              <a:gd name="T56" fmla="+- 0 2716 2623"/>
                              <a:gd name="T57" fmla="*/ T56 w 93"/>
                              <a:gd name="T58" fmla="+- 0 1865 1805"/>
                              <a:gd name="T59" fmla="*/ 1865 h 61"/>
                              <a:gd name="T60" fmla="+- 0 2699 2623"/>
                              <a:gd name="T61" fmla="*/ T60 w 93"/>
                              <a:gd name="T62" fmla="+- 0 1838 1805"/>
                              <a:gd name="T63" fmla="*/ 1838 h 61"/>
                              <a:gd name="T64" fmla="+- 0 2697 2623"/>
                              <a:gd name="T65" fmla="*/ T64 w 93"/>
                              <a:gd name="T66" fmla="+- 0 1836 1805"/>
                              <a:gd name="T67" fmla="*/ 1836 h 61"/>
                              <a:gd name="T68" fmla="+- 0 2695 2623"/>
                              <a:gd name="T69" fmla="*/ T68 w 93"/>
                              <a:gd name="T70" fmla="+- 0 1832 1805"/>
                              <a:gd name="T71" fmla="*/ 1832 h 61"/>
                              <a:gd name="T72" fmla="+- 0 2692 2623"/>
                              <a:gd name="T73" fmla="*/ T72 w 93"/>
                              <a:gd name="T74" fmla="+- 0 1829 1805"/>
                              <a:gd name="T75" fmla="*/ 1829 h 61"/>
                              <a:gd name="T76" fmla="+- 0 2685 2623"/>
                              <a:gd name="T77" fmla="*/ T76 w 93"/>
                              <a:gd name="T78" fmla="+- 0 1818 1805"/>
                              <a:gd name="T79" fmla="*/ 1818 h 61"/>
                              <a:gd name="T80" fmla="+- 0 2684 2623"/>
                              <a:gd name="T81" fmla="*/ T80 w 93"/>
                              <a:gd name="T82" fmla="+- 0 1816 1805"/>
                              <a:gd name="T83" fmla="*/ 1816 h 61"/>
                              <a:gd name="T84" fmla="+- 0 2677 2623"/>
                              <a:gd name="T85" fmla="*/ T84 w 93"/>
                              <a:gd name="T86" fmla="+- 0 1809 1805"/>
                              <a:gd name="T87" fmla="*/ 1809 h 61"/>
                              <a:gd name="T88" fmla="+- 0 2670 2623"/>
                              <a:gd name="T89" fmla="*/ T88 w 93"/>
                              <a:gd name="T90" fmla="+- 0 1805 1805"/>
                              <a:gd name="T91" fmla="*/ 1805 h 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3" h="61">
                                <a:moveTo>
                                  <a:pt x="47" y="0"/>
                                </a:moveTo>
                                <a:lnTo>
                                  <a:pt x="0" y="1"/>
                                </a:lnTo>
                                <a:lnTo>
                                  <a:pt x="8" y="1"/>
                                </a:lnTo>
                                <a:lnTo>
                                  <a:pt x="11" y="2"/>
                                </a:lnTo>
                                <a:lnTo>
                                  <a:pt x="14" y="2"/>
                                </a:lnTo>
                                <a:lnTo>
                                  <a:pt x="17" y="3"/>
                                </a:lnTo>
                                <a:lnTo>
                                  <a:pt x="22" y="9"/>
                                </a:lnTo>
                                <a:lnTo>
                                  <a:pt x="23" y="9"/>
                                </a:lnTo>
                                <a:lnTo>
                                  <a:pt x="25" y="11"/>
                                </a:lnTo>
                                <a:lnTo>
                                  <a:pt x="27" y="13"/>
                                </a:lnTo>
                                <a:lnTo>
                                  <a:pt x="31" y="20"/>
                                </a:lnTo>
                                <a:lnTo>
                                  <a:pt x="35" y="25"/>
                                </a:lnTo>
                                <a:lnTo>
                                  <a:pt x="37" y="29"/>
                                </a:lnTo>
                                <a:lnTo>
                                  <a:pt x="59" y="60"/>
                                </a:lnTo>
                                <a:lnTo>
                                  <a:pt x="93" y="60"/>
                                </a:lnTo>
                                <a:lnTo>
                                  <a:pt x="76" y="33"/>
                                </a:lnTo>
                                <a:lnTo>
                                  <a:pt x="74" y="31"/>
                                </a:lnTo>
                                <a:lnTo>
                                  <a:pt x="72" y="27"/>
                                </a:lnTo>
                                <a:lnTo>
                                  <a:pt x="69" y="24"/>
                                </a:lnTo>
                                <a:lnTo>
                                  <a:pt x="62" y="13"/>
                                </a:lnTo>
                                <a:lnTo>
                                  <a:pt x="61" y="11"/>
                                </a:lnTo>
                                <a:lnTo>
                                  <a:pt x="54" y="4"/>
                                </a:lnTo>
                                <a:lnTo>
                                  <a:pt x="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74"/>
                        <wps:cNvSpPr>
                          <a:spLocks/>
                        </wps:cNvSpPr>
                        <wps:spPr bwMode="auto">
                          <a:xfrm>
                            <a:off x="2616" y="1744"/>
                            <a:ext cx="88" cy="41"/>
                          </a:xfrm>
                          <a:custGeom>
                            <a:avLst/>
                            <a:gdLst>
                              <a:gd name="T0" fmla="+- 0 2700 2617"/>
                              <a:gd name="T1" fmla="*/ T0 w 88"/>
                              <a:gd name="T2" fmla="+- 0 1745 1745"/>
                              <a:gd name="T3" fmla="*/ 1745 h 41"/>
                              <a:gd name="T4" fmla="+- 0 2640 2617"/>
                              <a:gd name="T5" fmla="*/ T4 w 88"/>
                              <a:gd name="T6" fmla="+- 0 1748 1745"/>
                              <a:gd name="T7" fmla="*/ 1748 h 41"/>
                              <a:gd name="T8" fmla="+- 0 2661 2617"/>
                              <a:gd name="T9" fmla="*/ T8 w 88"/>
                              <a:gd name="T10" fmla="+- 0 1748 1745"/>
                              <a:gd name="T11" fmla="*/ 1748 h 41"/>
                              <a:gd name="T12" fmla="+- 0 2665 2617"/>
                              <a:gd name="T13" fmla="*/ T12 w 88"/>
                              <a:gd name="T14" fmla="+- 0 1749 1745"/>
                              <a:gd name="T15" fmla="*/ 1749 h 41"/>
                              <a:gd name="T16" fmla="+- 0 2668 2617"/>
                              <a:gd name="T17" fmla="*/ T16 w 88"/>
                              <a:gd name="T18" fmla="+- 0 1751 1745"/>
                              <a:gd name="T19" fmla="*/ 1751 h 41"/>
                              <a:gd name="T20" fmla="+- 0 2670 2617"/>
                              <a:gd name="T21" fmla="*/ T20 w 88"/>
                              <a:gd name="T22" fmla="+- 0 1754 1745"/>
                              <a:gd name="T23" fmla="*/ 1754 h 41"/>
                              <a:gd name="T24" fmla="+- 0 2671 2617"/>
                              <a:gd name="T25" fmla="*/ T24 w 88"/>
                              <a:gd name="T26" fmla="+- 0 1754 1745"/>
                              <a:gd name="T27" fmla="*/ 1754 h 41"/>
                              <a:gd name="T28" fmla="+- 0 2674 2617"/>
                              <a:gd name="T29" fmla="*/ T28 w 88"/>
                              <a:gd name="T30" fmla="+- 0 1761 1745"/>
                              <a:gd name="T31" fmla="*/ 1761 h 41"/>
                              <a:gd name="T32" fmla="+- 0 2675 2617"/>
                              <a:gd name="T33" fmla="*/ T32 w 88"/>
                              <a:gd name="T34" fmla="+- 0 1765 1745"/>
                              <a:gd name="T35" fmla="*/ 1765 h 41"/>
                              <a:gd name="T36" fmla="+- 0 2674 2617"/>
                              <a:gd name="T37" fmla="*/ T36 w 88"/>
                              <a:gd name="T38" fmla="+- 0 1768 1745"/>
                              <a:gd name="T39" fmla="*/ 1768 h 41"/>
                              <a:gd name="T40" fmla="+- 0 2674 2617"/>
                              <a:gd name="T41" fmla="*/ T40 w 88"/>
                              <a:gd name="T42" fmla="+- 0 1772 1745"/>
                              <a:gd name="T43" fmla="*/ 1772 h 41"/>
                              <a:gd name="T44" fmla="+- 0 2671 2617"/>
                              <a:gd name="T45" fmla="*/ T44 w 88"/>
                              <a:gd name="T46" fmla="+- 0 1775 1745"/>
                              <a:gd name="T47" fmla="*/ 1775 h 41"/>
                              <a:gd name="T48" fmla="+- 0 2670 2617"/>
                              <a:gd name="T49" fmla="*/ T48 w 88"/>
                              <a:gd name="T50" fmla="+- 0 1778 1745"/>
                              <a:gd name="T51" fmla="*/ 1778 h 41"/>
                              <a:gd name="T52" fmla="+- 0 2663 2617"/>
                              <a:gd name="T53" fmla="*/ T52 w 88"/>
                              <a:gd name="T54" fmla="+- 0 1782 1745"/>
                              <a:gd name="T55" fmla="*/ 1782 h 41"/>
                              <a:gd name="T56" fmla="+- 0 2660 2617"/>
                              <a:gd name="T57" fmla="*/ T56 w 88"/>
                              <a:gd name="T58" fmla="+- 0 1782 1745"/>
                              <a:gd name="T59" fmla="*/ 1782 h 41"/>
                              <a:gd name="T60" fmla="+- 0 2658 2617"/>
                              <a:gd name="T61" fmla="*/ T60 w 88"/>
                              <a:gd name="T62" fmla="+- 0 1783 1745"/>
                              <a:gd name="T63" fmla="*/ 1783 h 41"/>
                              <a:gd name="T64" fmla="+- 0 2617 2617"/>
                              <a:gd name="T65" fmla="*/ T64 w 88"/>
                              <a:gd name="T66" fmla="+- 0 1783 1745"/>
                              <a:gd name="T67" fmla="*/ 1783 h 41"/>
                              <a:gd name="T68" fmla="+- 0 2697 2617"/>
                              <a:gd name="T69" fmla="*/ T68 w 88"/>
                              <a:gd name="T70" fmla="+- 0 1785 1745"/>
                              <a:gd name="T71" fmla="*/ 1785 h 41"/>
                              <a:gd name="T72" fmla="+- 0 2700 2617"/>
                              <a:gd name="T73" fmla="*/ T72 w 88"/>
                              <a:gd name="T74" fmla="+- 0 1782 1745"/>
                              <a:gd name="T75" fmla="*/ 1782 h 41"/>
                              <a:gd name="T76" fmla="+- 0 2703 2617"/>
                              <a:gd name="T77" fmla="*/ T76 w 88"/>
                              <a:gd name="T78" fmla="+- 0 1772 1745"/>
                              <a:gd name="T79" fmla="*/ 1772 h 41"/>
                              <a:gd name="T80" fmla="+- 0 2703 2617"/>
                              <a:gd name="T81" fmla="*/ T80 w 88"/>
                              <a:gd name="T82" fmla="+- 0 1767 1745"/>
                              <a:gd name="T83" fmla="*/ 1767 h 41"/>
                              <a:gd name="T84" fmla="+- 0 2704 2617"/>
                              <a:gd name="T85" fmla="*/ T84 w 88"/>
                              <a:gd name="T86" fmla="+- 0 1763 1745"/>
                              <a:gd name="T87" fmla="*/ 1763 h 41"/>
                              <a:gd name="T88" fmla="+- 0 2703 2617"/>
                              <a:gd name="T89" fmla="*/ T88 w 88"/>
                              <a:gd name="T90" fmla="+- 0 1759 1745"/>
                              <a:gd name="T91" fmla="*/ 1759 h 41"/>
                              <a:gd name="T92" fmla="+- 0 2703 2617"/>
                              <a:gd name="T93" fmla="*/ T92 w 88"/>
                              <a:gd name="T94" fmla="+- 0 1755 1745"/>
                              <a:gd name="T95" fmla="*/ 1755 h 41"/>
                              <a:gd name="T96" fmla="+- 0 2700 2617"/>
                              <a:gd name="T97" fmla="*/ T96 w 88"/>
                              <a:gd name="T98" fmla="+- 0 1745 1745"/>
                              <a:gd name="T99" fmla="*/ 1745 h 4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88" h="41">
                                <a:moveTo>
                                  <a:pt x="83" y="0"/>
                                </a:moveTo>
                                <a:lnTo>
                                  <a:pt x="23" y="3"/>
                                </a:lnTo>
                                <a:lnTo>
                                  <a:pt x="44" y="3"/>
                                </a:lnTo>
                                <a:lnTo>
                                  <a:pt x="48" y="4"/>
                                </a:lnTo>
                                <a:lnTo>
                                  <a:pt x="51" y="6"/>
                                </a:lnTo>
                                <a:lnTo>
                                  <a:pt x="53" y="9"/>
                                </a:lnTo>
                                <a:lnTo>
                                  <a:pt x="54" y="9"/>
                                </a:lnTo>
                                <a:lnTo>
                                  <a:pt x="57" y="16"/>
                                </a:lnTo>
                                <a:lnTo>
                                  <a:pt x="58" y="20"/>
                                </a:lnTo>
                                <a:lnTo>
                                  <a:pt x="57" y="23"/>
                                </a:lnTo>
                                <a:lnTo>
                                  <a:pt x="57" y="27"/>
                                </a:lnTo>
                                <a:lnTo>
                                  <a:pt x="54" y="30"/>
                                </a:lnTo>
                                <a:lnTo>
                                  <a:pt x="53" y="33"/>
                                </a:lnTo>
                                <a:lnTo>
                                  <a:pt x="46" y="37"/>
                                </a:lnTo>
                                <a:lnTo>
                                  <a:pt x="43" y="37"/>
                                </a:lnTo>
                                <a:lnTo>
                                  <a:pt x="41" y="38"/>
                                </a:lnTo>
                                <a:lnTo>
                                  <a:pt x="0" y="38"/>
                                </a:lnTo>
                                <a:lnTo>
                                  <a:pt x="80" y="40"/>
                                </a:lnTo>
                                <a:lnTo>
                                  <a:pt x="83" y="37"/>
                                </a:lnTo>
                                <a:lnTo>
                                  <a:pt x="86" y="27"/>
                                </a:lnTo>
                                <a:lnTo>
                                  <a:pt x="86" y="22"/>
                                </a:lnTo>
                                <a:lnTo>
                                  <a:pt x="87" y="18"/>
                                </a:lnTo>
                                <a:lnTo>
                                  <a:pt x="86" y="14"/>
                                </a:lnTo>
                                <a:lnTo>
                                  <a:pt x="86" y="10"/>
                                </a:lnTo>
                                <a:lnTo>
                                  <a:pt x="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75"/>
                        <wps:cNvSpPr>
                          <a:spLocks/>
                        </wps:cNvSpPr>
                        <wps:spPr bwMode="auto">
                          <a:xfrm>
                            <a:off x="2588" y="1723"/>
                            <a:ext cx="112" cy="142"/>
                          </a:xfrm>
                          <a:custGeom>
                            <a:avLst/>
                            <a:gdLst>
                              <a:gd name="T0" fmla="+- 0 2653 2589"/>
                              <a:gd name="T1" fmla="*/ T0 w 112"/>
                              <a:gd name="T2" fmla="+- 0 1723 1723"/>
                              <a:gd name="T3" fmla="*/ 1723 h 142"/>
                              <a:gd name="T4" fmla="+- 0 2589 2589"/>
                              <a:gd name="T5" fmla="*/ T4 w 112"/>
                              <a:gd name="T6" fmla="+- 0 1723 1723"/>
                              <a:gd name="T7" fmla="*/ 1723 h 142"/>
                              <a:gd name="T8" fmla="+- 0 2589 2589"/>
                              <a:gd name="T9" fmla="*/ T8 w 112"/>
                              <a:gd name="T10" fmla="+- 0 1865 1723"/>
                              <a:gd name="T11" fmla="*/ 1865 h 142"/>
                              <a:gd name="T12" fmla="+- 0 2617 2589"/>
                              <a:gd name="T13" fmla="*/ T12 w 112"/>
                              <a:gd name="T14" fmla="+- 0 1865 1723"/>
                              <a:gd name="T15" fmla="*/ 1865 h 142"/>
                              <a:gd name="T16" fmla="+- 0 2617 2589"/>
                              <a:gd name="T17" fmla="*/ T16 w 112"/>
                              <a:gd name="T18" fmla="+- 0 1806 1723"/>
                              <a:gd name="T19" fmla="*/ 1806 h 142"/>
                              <a:gd name="T20" fmla="+- 0 2623 2589"/>
                              <a:gd name="T21" fmla="*/ T20 w 112"/>
                              <a:gd name="T22" fmla="+- 0 1806 1723"/>
                              <a:gd name="T23" fmla="*/ 1806 h 142"/>
                              <a:gd name="T24" fmla="+- 0 2670 2589"/>
                              <a:gd name="T25" fmla="*/ T24 w 112"/>
                              <a:gd name="T26" fmla="+- 0 1805 1723"/>
                              <a:gd name="T27" fmla="*/ 1805 h 142"/>
                              <a:gd name="T28" fmla="+- 0 2667 2589"/>
                              <a:gd name="T29" fmla="*/ T28 w 112"/>
                              <a:gd name="T30" fmla="+- 0 1802 1723"/>
                              <a:gd name="T31" fmla="*/ 1802 h 142"/>
                              <a:gd name="T32" fmla="+- 0 2676 2589"/>
                              <a:gd name="T33" fmla="*/ T32 w 112"/>
                              <a:gd name="T34" fmla="+- 0 1800 1723"/>
                              <a:gd name="T35" fmla="*/ 1800 h 142"/>
                              <a:gd name="T36" fmla="+- 0 2683 2589"/>
                              <a:gd name="T37" fmla="*/ T36 w 112"/>
                              <a:gd name="T38" fmla="+- 0 1798 1723"/>
                              <a:gd name="T39" fmla="*/ 1798 h 142"/>
                              <a:gd name="T40" fmla="+- 0 2686 2589"/>
                              <a:gd name="T41" fmla="*/ T40 w 112"/>
                              <a:gd name="T42" fmla="+- 0 1796 1723"/>
                              <a:gd name="T43" fmla="*/ 1796 h 142"/>
                              <a:gd name="T44" fmla="+- 0 2690 2589"/>
                              <a:gd name="T45" fmla="*/ T44 w 112"/>
                              <a:gd name="T46" fmla="+- 0 1795 1723"/>
                              <a:gd name="T47" fmla="*/ 1795 h 142"/>
                              <a:gd name="T48" fmla="+- 0 2692 2589"/>
                              <a:gd name="T49" fmla="*/ T48 w 112"/>
                              <a:gd name="T50" fmla="+- 0 1792 1723"/>
                              <a:gd name="T51" fmla="*/ 1792 h 142"/>
                              <a:gd name="T52" fmla="+- 0 2694 2589"/>
                              <a:gd name="T53" fmla="*/ T52 w 112"/>
                              <a:gd name="T54" fmla="+- 0 1789 1723"/>
                              <a:gd name="T55" fmla="*/ 1789 h 142"/>
                              <a:gd name="T56" fmla="+- 0 2695 2589"/>
                              <a:gd name="T57" fmla="*/ T56 w 112"/>
                              <a:gd name="T58" fmla="+- 0 1789 1723"/>
                              <a:gd name="T59" fmla="*/ 1789 h 142"/>
                              <a:gd name="T60" fmla="+- 0 2697 2589"/>
                              <a:gd name="T61" fmla="*/ T60 w 112"/>
                              <a:gd name="T62" fmla="+- 0 1785 1723"/>
                              <a:gd name="T63" fmla="*/ 1785 h 142"/>
                              <a:gd name="T64" fmla="+- 0 2617 2589"/>
                              <a:gd name="T65" fmla="*/ T64 w 112"/>
                              <a:gd name="T66" fmla="+- 0 1783 1723"/>
                              <a:gd name="T67" fmla="*/ 1783 h 142"/>
                              <a:gd name="T68" fmla="+- 0 2617 2589"/>
                              <a:gd name="T69" fmla="*/ T68 w 112"/>
                              <a:gd name="T70" fmla="+- 0 1748 1723"/>
                              <a:gd name="T71" fmla="*/ 1748 h 142"/>
                              <a:gd name="T72" fmla="+- 0 2640 2589"/>
                              <a:gd name="T73" fmla="*/ T72 w 112"/>
                              <a:gd name="T74" fmla="+- 0 1748 1723"/>
                              <a:gd name="T75" fmla="*/ 1748 h 142"/>
                              <a:gd name="T76" fmla="+- 0 2700 2589"/>
                              <a:gd name="T77" fmla="*/ T76 w 112"/>
                              <a:gd name="T78" fmla="+- 0 1745 1723"/>
                              <a:gd name="T79" fmla="*/ 1745 h 142"/>
                              <a:gd name="T80" fmla="+- 0 2697 2589"/>
                              <a:gd name="T81" fmla="*/ T80 w 112"/>
                              <a:gd name="T82" fmla="+- 0 1741 1723"/>
                              <a:gd name="T83" fmla="*/ 1741 h 142"/>
                              <a:gd name="T84" fmla="+- 0 2696 2589"/>
                              <a:gd name="T85" fmla="*/ T84 w 112"/>
                              <a:gd name="T86" fmla="+- 0 1739 1723"/>
                              <a:gd name="T87" fmla="*/ 1739 h 142"/>
                              <a:gd name="T88" fmla="+- 0 2694 2589"/>
                              <a:gd name="T89" fmla="*/ T88 w 112"/>
                              <a:gd name="T90" fmla="+- 0 1736 1723"/>
                              <a:gd name="T91" fmla="*/ 1736 h 142"/>
                              <a:gd name="T92" fmla="+- 0 2691 2589"/>
                              <a:gd name="T93" fmla="*/ T92 w 112"/>
                              <a:gd name="T94" fmla="+- 0 1733 1723"/>
                              <a:gd name="T95" fmla="*/ 1733 h 142"/>
                              <a:gd name="T96" fmla="+- 0 2688 2589"/>
                              <a:gd name="T97" fmla="*/ T96 w 112"/>
                              <a:gd name="T98" fmla="+- 0 1731 1723"/>
                              <a:gd name="T99" fmla="*/ 1731 h 142"/>
                              <a:gd name="T100" fmla="+- 0 2685 2589"/>
                              <a:gd name="T101" fmla="*/ T100 w 112"/>
                              <a:gd name="T102" fmla="+- 0 1729 1723"/>
                              <a:gd name="T103" fmla="*/ 1729 h 142"/>
                              <a:gd name="T104" fmla="+- 0 2682 2589"/>
                              <a:gd name="T105" fmla="*/ T104 w 112"/>
                              <a:gd name="T106" fmla="+- 0 1728 1723"/>
                              <a:gd name="T107" fmla="*/ 1728 h 142"/>
                              <a:gd name="T108" fmla="+- 0 2680 2589"/>
                              <a:gd name="T109" fmla="*/ T108 w 112"/>
                              <a:gd name="T110" fmla="+- 0 1726 1723"/>
                              <a:gd name="T111" fmla="*/ 1726 h 142"/>
                              <a:gd name="T112" fmla="+- 0 2677 2589"/>
                              <a:gd name="T113" fmla="*/ T112 w 112"/>
                              <a:gd name="T114" fmla="+- 0 1726 1723"/>
                              <a:gd name="T115" fmla="*/ 1726 h 142"/>
                              <a:gd name="T116" fmla="+- 0 2675 2589"/>
                              <a:gd name="T117" fmla="*/ T116 w 112"/>
                              <a:gd name="T118" fmla="+- 0 1725 1723"/>
                              <a:gd name="T119" fmla="*/ 1725 h 142"/>
                              <a:gd name="T120" fmla="+- 0 2670 2589"/>
                              <a:gd name="T121" fmla="*/ T120 w 112"/>
                              <a:gd name="T122" fmla="+- 0 1725 1723"/>
                              <a:gd name="T123" fmla="*/ 1725 h 142"/>
                              <a:gd name="T124" fmla="+- 0 2667 2589"/>
                              <a:gd name="T125" fmla="*/ T124 w 112"/>
                              <a:gd name="T126" fmla="+- 0 1724 1723"/>
                              <a:gd name="T127" fmla="*/ 1724 h 142"/>
                              <a:gd name="T128" fmla="+- 0 2658 2589"/>
                              <a:gd name="T129" fmla="*/ T128 w 112"/>
                              <a:gd name="T130" fmla="+- 0 1724 1723"/>
                              <a:gd name="T131" fmla="*/ 1724 h 142"/>
                              <a:gd name="T132" fmla="+- 0 2653 2589"/>
                              <a:gd name="T133" fmla="*/ T132 w 112"/>
                              <a:gd name="T134" fmla="+- 0 1723 1723"/>
                              <a:gd name="T135" fmla="*/ 172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112" h="142">
                                <a:moveTo>
                                  <a:pt x="64" y="0"/>
                                </a:moveTo>
                                <a:lnTo>
                                  <a:pt x="0" y="0"/>
                                </a:lnTo>
                                <a:lnTo>
                                  <a:pt x="0" y="142"/>
                                </a:lnTo>
                                <a:lnTo>
                                  <a:pt x="28" y="142"/>
                                </a:lnTo>
                                <a:lnTo>
                                  <a:pt x="28" y="83"/>
                                </a:lnTo>
                                <a:lnTo>
                                  <a:pt x="34" y="83"/>
                                </a:lnTo>
                                <a:lnTo>
                                  <a:pt x="81" y="82"/>
                                </a:lnTo>
                                <a:lnTo>
                                  <a:pt x="78" y="79"/>
                                </a:lnTo>
                                <a:lnTo>
                                  <a:pt x="87" y="77"/>
                                </a:lnTo>
                                <a:lnTo>
                                  <a:pt x="94" y="75"/>
                                </a:lnTo>
                                <a:lnTo>
                                  <a:pt x="97" y="73"/>
                                </a:lnTo>
                                <a:lnTo>
                                  <a:pt x="101" y="72"/>
                                </a:lnTo>
                                <a:lnTo>
                                  <a:pt x="103" y="69"/>
                                </a:lnTo>
                                <a:lnTo>
                                  <a:pt x="105" y="66"/>
                                </a:lnTo>
                                <a:lnTo>
                                  <a:pt x="106" y="66"/>
                                </a:lnTo>
                                <a:lnTo>
                                  <a:pt x="108" y="62"/>
                                </a:lnTo>
                                <a:lnTo>
                                  <a:pt x="28" y="60"/>
                                </a:lnTo>
                                <a:lnTo>
                                  <a:pt x="28" y="25"/>
                                </a:lnTo>
                                <a:lnTo>
                                  <a:pt x="51" y="25"/>
                                </a:lnTo>
                                <a:lnTo>
                                  <a:pt x="111" y="22"/>
                                </a:lnTo>
                                <a:lnTo>
                                  <a:pt x="108" y="18"/>
                                </a:lnTo>
                                <a:lnTo>
                                  <a:pt x="107" y="16"/>
                                </a:lnTo>
                                <a:lnTo>
                                  <a:pt x="105" y="13"/>
                                </a:lnTo>
                                <a:lnTo>
                                  <a:pt x="102" y="10"/>
                                </a:lnTo>
                                <a:lnTo>
                                  <a:pt x="99" y="8"/>
                                </a:lnTo>
                                <a:lnTo>
                                  <a:pt x="96" y="6"/>
                                </a:lnTo>
                                <a:lnTo>
                                  <a:pt x="93" y="5"/>
                                </a:lnTo>
                                <a:lnTo>
                                  <a:pt x="91" y="3"/>
                                </a:lnTo>
                                <a:lnTo>
                                  <a:pt x="88" y="3"/>
                                </a:lnTo>
                                <a:lnTo>
                                  <a:pt x="86" y="2"/>
                                </a:lnTo>
                                <a:lnTo>
                                  <a:pt x="81" y="2"/>
                                </a:lnTo>
                                <a:lnTo>
                                  <a:pt x="78" y="1"/>
                                </a:lnTo>
                                <a:lnTo>
                                  <a:pt x="69" y="1"/>
                                </a:lnTo>
                                <a:lnTo>
                                  <a:pt x="6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76"/>
                        <wps:cNvSpPr>
                          <a:spLocks/>
                        </wps:cNvSpPr>
                        <wps:spPr bwMode="auto">
                          <a:xfrm>
                            <a:off x="2773" y="1831"/>
                            <a:ext cx="45" cy="16"/>
                          </a:xfrm>
                          <a:custGeom>
                            <a:avLst/>
                            <a:gdLst>
                              <a:gd name="T0" fmla="+- 0 2790 2773"/>
                              <a:gd name="T1" fmla="*/ T0 w 45"/>
                              <a:gd name="T2" fmla="+- 0 1832 1832"/>
                              <a:gd name="T3" fmla="*/ 1832 h 16"/>
                              <a:gd name="T4" fmla="+- 0 2789 2773"/>
                              <a:gd name="T5" fmla="*/ T4 w 45"/>
                              <a:gd name="T6" fmla="+- 0 1834 1832"/>
                              <a:gd name="T7" fmla="*/ 1834 h 16"/>
                              <a:gd name="T8" fmla="+- 0 2788 2773"/>
                              <a:gd name="T9" fmla="*/ T8 w 45"/>
                              <a:gd name="T10" fmla="+- 0 1838 1832"/>
                              <a:gd name="T11" fmla="*/ 1838 h 16"/>
                              <a:gd name="T12" fmla="+- 0 2786 2773"/>
                              <a:gd name="T13" fmla="*/ T12 w 45"/>
                              <a:gd name="T14" fmla="+- 0 1841 1832"/>
                              <a:gd name="T15" fmla="*/ 1841 h 16"/>
                              <a:gd name="T16" fmla="+- 0 2784 2773"/>
                              <a:gd name="T17" fmla="*/ T16 w 45"/>
                              <a:gd name="T18" fmla="+- 0 1843 1832"/>
                              <a:gd name="T19" fmla="*/ 1843 h 16"/>
                              <a:gd name="T20" fmla="+- 0 2780 2773"/>
                              <a:gd name="T21" fmla="*/ T20 w 45"/>
                              <a:gd name="T22" fmla="+- 0 1846 1832"/>
                              <a:gd name="T23" fmla="*/ 1846 h 16"/>
                              <a:gd name="T24" fmla="+- 0 2777 2773"/>
                              <a:gd name="T25" fmla="*/ T24 w 45"/>
                              <a:gd name="T26" fmla="+- 0 1847 1832"/>
                              <a:gd name="T27" fmla="*/ 1847 h 16"/>
                              <a:gd name="T28" fmla="+- 0 2773 2773"/>
                              <a:gd name="T29" fmla="*/ T28 w 45"/>
                              <a:gd name="T30" fmla="+- 0 1847 1832"/>
                              <a:gd name="T31" fmla="*/ 1847 h 16"/>
                              <a:gd name="T32" fmla="+- 0 2812 2773"/>
                              <a:gd name="T33" fmla="*/ T32 w 45"/>
                              <a:gd name="T34" fmla="+- 0 1848 1832"/>
                              <a:gd name="T35" fmla="*/ 1848 h 16"/>
                              <a:gd name="T36" fmla="+- 0 2814 2773"/>
                              <a:gd name="T37" fmla="*/ T36 w 45"/>
                              <a:gd name="T38" fmla="+- 0 1844 1832"/>
                              <a:gd name="T39" fmla="*/ 1844 h 16"/>
                              <a:gd name="T40" fmla="+- 0 2815 2773"/>
                              <a:gd name="T41" fmla="*/ T40 w 45"/>
                              <a:gd name="T42" fmla="+- 0 1841 1832"/>
                              <a:gd name="T43" fmla="*/ 1841 h 16"/>
                              <a:gd name="T44" fmla="+- 0 2818 2773"/>
                              <a:gd name="T45" fmla="*/ T44 w 45"/>
                              <a:gd name="T46" fmla="+- 0 1836 1832"/>
                              <a:gd name="T47" fmla="*/ 1836 h 16"/>
                              <a:gd name="T48" fmla="+- 0 2790 2773"/>
                              <a:gd name="T49" fmla="*/ T48 w 45"/>
                              <a:gd name="T50" fmla="+- 0 1832 1832"/>
                              <a:gd name="T51" fmla="*/ 183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5" h="16">
                                <a:moveTo>
                                  <a:pt x="17" y="0"/>
                                </a:moveTo>
                                <a:lnTo>
                                  <a:pt x="16" y="2"/>
                                </a:lnTo>
                                <a:lnTo>
                                  <a:pt x="15" y="6"/>
                                </a:lnTo>
                                <a:lnTo>
                                  <a:pt x="13" y="9"/>
                                </a:lnTo>
                                <a:lnTo>
                                  <a:pt x="11" y="11"/>
                                </a:lnTo>
                                <a:lnTo>
                                  <a:pt x="7" y="14"/>
                                </a:lnTo>
                                <a:lnTo>
                                  <a:pt x="4" y="15"/>
                                </a:lnTo>
                                <a:lnTo>
                                  <a:pt x="0" y="15"/>
                                </a:lnTo>
                                <a:lnTo>
                                  <a:pt x="39" y="16"/>
                                </a:lnTo>
                                <a:lnTo>
                                  <a:pt x="41" y="12"/>
                                </a:lnTo>
                                <a:lnTo>
                                  <a:pt x="42" y="9"/>
                                </a:lnTo>
                                <a:lnTo>
                                  <a:pt x="45" y="4"/>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77"/>
                        <wps:cNvSpPr>
                          <a:spLocks/>
                        </wps:cNvSpPr>
                        <wps:spPr bwMode="auto">
                          <a:xfrm>
                            <a:off x="2723" y="1780"/>
                            <a:ext cx="45" cy="25"/>
                          </a:xfrm>
                          <a:custGeom>
                            <a:avLst/>
                            <a:gdLst>
                              <a:gd name="T0" fmla="+- 0 2768 2724"/>
                              <a:gd name="T1" fmla="*/ T0 w 45"/>
                              <a:gd name="T2" fmla="+- 0 1781 1781"/>
                              <a:gd name="T3" fmla="*/ 1781 h 25"/>
                              <a:gd name="T4" fmla="+- 0 2731 2724"/>
                              <a:gd name="T5" fmla="*/ T4 w 45"/>
                              <a:gd name="T6" fmla="+- 0 1781 1781"/>
                              <a:gd name="T7" fmla="*/ 1781 h 25"/>
                              <a:gd name="T8" fmla="+- 0 2730 2724"/>
                              <a:gd name="T9" fmla="*/ T8 w 45"/>
                              <a:gd name="T10" fmla="+- 0 1783 1781"/>
                              <a:gd name="T11" fmla="*/ 1783 h 25"/>
                              <a:gd name="T12" fmla="+- 0 2728 2724"/>
                              <a:gd name="T13" fmla="*/ T12 w 45"/>
                              <a:gd name="T14" fmla="+- 0 1787 1781"/>
                              <a:gd name="T15" fmla="*/ 1787 h 25"/>
                              <a:gd name="T16" fmla="+- 0 2726 2724"/>
                              <a:gd name="T17" fmla="*/ T16 w 45"/>
                              <a:gd name="T18" fmla="+- 0 1793 1781"/>
                              <a:gd name="T19" fmla="*/ 1793 h 25"/>
                              <a:gd name="T20" fmla="+- 0 2725 2724"/>
                              <a:gd name="T21" fmla="*/ T20 w 45"/>
                              <a:gd name="T22" fmla="+- 0 1798 1781"/>
                              <a:gd name="T23" fmla="*/ 1798 h 25"/>
                              <a:gd name="T24" fmla="+- 0 2724 2724"/>
                              <a:gd name="T25" fmla="*/ T24 w 45"/>
                              <a:gd name="T26" fmla="+- 0 1801 1781"/>
                              <a:gd name="T27" fmla="*/ 1801 h 25"/>
                              <a:gd name="T28" fmla="+- 0 2724 2724"/>
                              <a:gd name="T29" fmla="*/ T28 w 45"/>
                              <a:gd name="T30" fmla="+- 0 1806 1781"/>
                              <a:gd name="T31" fmla="*/ 1806 h 25"/>
                              <a:gd name="T32" fmla="+- 0 2751 2724"/>
                              <a:gd name="T33" fmla="*/ T32 w 45"/>
                              <a:gd name="T34" fmla="+- 0 1805 1781"/>
                              <a:gd name="T35" fmla="*/ 1805 h 25"/>
                              <a:gd name="T36" fmla="+- 0 2752 2724"/>
                              <a:gd name="T37" fmla="*/ T36 w 45"/>
                              <a:gd name="T38" fmla="+- 0 1801 1781"/>
                              <a:gd name="T39" fmla="*/ 1801 h 25"/>
                              <a:gd name="T40" fmla="+- 0 2752 2724"/>
                              <a:gd name="T41" fmla="*/ T40 w 45"/>
                              <a:gd name="T42" fmla="+- 0 1797 1781"/>
                              <a:gd name="T43" fmla="*/ 1797 h 25"/>
                              <a:gd name="T44" fmla="+- 0 2753 2724"/>
                              <a:gd name="T45" fmla="*/ T44 w 45"/>
                              <a:gd name="T46" fmla="+- 0 1793 1781"/>
                              <a:gd name="T47" fmla="*/ 1793 h 25"/>
                              <a:gd name="T48" fmla="+- 0 2755 2724"/>
                              <a:gd name="T49" fmla="*/ T48 w 45"/>
                              <a:gd name="T50" fmla="+- 0 1790 1781"/>
                              <a:gd name="T51" fmla="*/ 1790 h 25"/>
                              <a:gd name="T52" fmla="+- 0 2756 2724"/>
                              <a:gd name="T53" fmla="*/ T52 w 45"/>
                              <a:gd name="T54" fmla="+- 0 1788 1781"/>
                              <a:gd name="T55" fmla="*/ 1788 h 25"/>
                              <a:gd name="T56" fmla="+- 0 2758 2724"/>
                              <a:gd name="T57" fmla="*/ T56 w 45"/>
                              <a:gd name="T58" fmla="+- 0 1787 1781"/>
                              <a:gd name="T59" fmla="*/ 1787 h 25"/>
                              <a:gd name="T60" fmla="+- 0 2764 2724"/>
                              <a:gd name="T61" fmla="*/ T60 w 45"/>
                              <a:gd name="T62" fmla="+- 0 1782 1781"/>
                              <a:gd name="T63" fmla="*/ 1782 h 25"/>
                              <a:gd name="T64" fmla="+- 0 2768 2724"/>
                              <a:gd name="T65" fmla="*/ T64 w 45"/>
                              <a:gd name="T66" fmla="+- 0 1781 1781"/>
                              <a:gd name="T67" fmla="*/ 1781 h 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45" h="25">
                                <a:moveTo>
                                  <a:pt x="44" y="0"/>
                                </a:moveTo>
                                <a:lnTo>
                                  <a:pt x="7" y="0"/>
                                </a:lnTo>
                                <a:lnTo>
                                  <a:pt x="6" y="2"/>
                                </a:lnTo>
                                <a:lnTo>
                                  <a:pt x="4" y="6"/>
                                </a:lnTo>
                                <a:lnTo>
                                  <a:pt x="2" y="12"/>
                                </a:lnTo>
                                <a:lnTo>
                                  <a:pt x="1" y="17"/>
                                </a:lnTo>
                                <a:lnTo>
                                  <a:pt x="0" y="20"/>
                                </a:lnTo>
                                <a:lnTo>
                                  <a:pt x="0" y="25"/>
                                </a:lnTo>
                                <a:lnTo>
                                  <a:pt x="27" y="24"/>
                                </a:lnTo>
                                <a:lnTo>
                                  <a:pt x="28" y="20"/>
                                </a:lnTo>
                                <a:lnTo>
                                  <a:pt x="28" y="16"/>
                                </a:lnTo>
                                <a:lnTo>
                                  <a:pt x="29" y="12"/>
                                </a:lnTo>
                                <a:lnTo>
                                  <a:pt x="31" y="9"/>
                                </a:lnTo>
                                <a:lnTo>
                                  <a:pt x="32" y="7"/>
                                </a:lnTo>
                                <a:lnTo>
                                  <a:pt x="34" y="6"/>
                                </a:lnTo>
                                <a:lnTo>
                                  <a:pt x="40" y="1"/>
                                </a:lnTo>
                                <a:lnTo>
                                  <a:pt x="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8"/>
                        <wps:cNvSpPr>
                          <a:spLocks/>
                        </wps:cNvSpPr>
                        <wps:spPr bwMode="auto">
                          <a:xfrm>
                            <a:off x="2723" y="1760"/>
                            <a:ext cx="96" cy="107"/>
                          </a:xfrm>
                          <a:custGeom>
                            <a:avLst/>
                            <a:gdLst>
                              <a:gd name="T0" fmla="+- 0 2778 2724"/>
                              <a:gd name="T1" fmla="*/ T0 w 96"/>
                              <a:gd name="T2" fmla="+- 0 1761 1761"/>
                              <a:gd name="T3" fmla="*/ 1761 h 107"/>
                              <a:gd name="T4" fmla="+- 0 2762 2724"/>
                              <a:gd name="T5" fmla="*/ T4 w 96"/>
                              <a:gd name="T6" fmla="+- 0 1761 1761"/>
                              <a:gd name="T7" fmla="*/ 1761 h 107"/>
                              <a:gd name="T8" fmla="+- 0 2748 2724"/>
                              <a:gd name="T9" fmla="*/ T8 w 96"/>
                              <a:gd name="T10" fmla="+- 0 1765 1761"/>
                              <a:gd name="T11" fmla="*/ 1765 h 107"/>
                              <a:gd name="T12" fmla="+- 0 2742 2724"/>
                              <a:gd name="T13" fmla="*/ T12 w 96"/>
                              <a:gd name="T14" fmla="+- 0 1770 1761"/>
                              <a:gd name="T15" fmla="*/ 1770 h 107"/>
                              <a:gd name="T16" fmla="+- 0 2739 2724"/>
                              <a:gd name="T17" fmla="*/ T16 w 96"/>
                              <a:gd name="T18" fmla="+- 0 1772 1761"/>
                              <a:gd name="T19" fmla="*/ 1772 h 107"/>
                              <a:gd name="T20" fmla="+- 0 2736 2724"/>
                              <a:gd name="T21" fmla="*/ T20 w 96"/>
                              <a:gd name="T22" fmla="+- 0 1774 1761"/>
                              <a:gd name="T23" fmla="*/ 1774 h 107"/>
                              <a:gd name="T24" fmla="+- 0 2736 2724"/>
                              <a:gd name="T25" fmla="*/ T24 w 96"/>
                              <a:gd name="T26" fmla="+- 0 1775 1761"/>
                              <a:gd name="T27" fmla="*/ 1775 h 107"/>
                              <a:gd name="T28" fmla="+- 0 2734 2724"/>
                              <a:gd name="T29" fmla="*/ T28 w 96"/>
                              <a:gd name="T30" fmla="+- 0 1778 1761"/>
                              <a:gd name="T31" fmla="*/ 1778 h 107"/>
                              <a:gd name="T32" fmla="+- 0 2731 2724"/>
                              <a:gd name="T33" fmla="*/ T32 w 96"/>
                              <a:gd name="T34" fmla="+- 0 1781 1761"/>
                              <a:gd name="T35" fmla="*/ 1781 h 107"/>
                              <a:gd name="T36" fmla="+- 0 2776 2724"/>
                              <a:gd name="T37" fmla="*/ T36 w 96"/>
                              <a:gd name="T38" fmla="+- 0 1781 1761"/>
                              <a:gd name="T39" fmla="*/ 1781 h 107"/>
                              <a:gd name="T40" fmla="+- 0 2779 2724"/>
                              <a:gd name="T41" fmla="*/ T40 w 96"/>
                              <a:gd name="T42" fmla="+- 0 1782 1761"/>
                              <a:gd name="T43" fmla="*/ 1782 h 107"/>
                              <a:gd name="T44" fmla="+- 0 2786 2724"/>
                              <a:gd name="T45" fmla="*/ T44 w 96"/>
                              <a:gd name="T46" fmla="+- 0 1787 1761"/>
                              <a:gd name="T47" fmla="*/ 1787 h 107"/>
                              <a:gd name="T48" fmla="+- 0 2788 2724"/>
                              <a:gd name="T49" fmla="*/ T48 w 96"/>
                              <a:gd name="T50" fmla="+- 0 1790 1761"/>
                              <a:gd name="T51" fmla="*/ 1790 h 107"/>
                              <a:gd name="T52" fmla="+- 0 2792 2724"/>
                              <a:gd name="T53" fmla="*/ T52 w 96"/>
                              <a:gd name="T54" fmla="+- 0 1800 1761"/>
                              <a:gd name="T55" fmla="*/ 1800 h 107"/>
                              <a:gd name="T56" fmla="+- 0 2792 2724"/>
                              <a:gd name="T57" fmla="*/ T56 w 96"/>
                              <a:gd name="T58" fmla="+- 0 1805 1761"/>
                              <a:gd name="T59" fmla="*/ 1805 h 107"/>
                              <a:gd name="T60" fmla="+- 0 2751 2724"/>
                              <a:gd name="T61" fmla="*/ T60 w 96"/>
                              <a:gd name="T62" fmla="+- 0 1805 1761"/>
                              <a:gd name="T63" fmla="*/ 1805 h 107"/>
                              <a:gd name="T64" fmla="+- 0 2724 2724"/>
                              <a:gd name="T65" fmla="*/ T64 w 96"/>
                              <a:gd name="T66" fmla="+- 0 1806 1761"/>
                              <a:gd name="T67" fmla="*/ 1806 h 107"/>
                              <a:gd name="T68" fmla="+- 0 2724 2724"/>
                              <a:gd name="T69" fmla="*/ T68 w 96"/>
                              <a:gd name="T70" fmla="+- 0 1825 1761"/>
                              <a:gd name="T71" fmla="*/ 1825 h 107"/>
                              <a:gd name="T72" fmla="+- 0 2725 2724"/>
                              <a:gd name="T73" fmla="*/ T72 w 96"/>
                              <a:gd name="T74" fmla="+- 0 1830 1761"/>
                              <a:gd name="T75" fmla="*/ 1830 h 107"/>
                              <a:gd name="T76" fmla="+- 0 2729 2724"/>
                              <a:gd name="T77" fmla="*/ T76 w 96"/>
                              <a:gd name="T78" fmla="+- 0 1843 1761"/>
                              <a:gd name="T79" fmla="*/ 1843 h 107"/>
                              <a:gd name="T80" fmla="+- 0 2731 2724"/>
                              <a:gd name="T81" fmla="*/ T80 w 96"/>
                              <a:gd name="T82" fmla="+- 0 1847 1761"/>
                              <a:gd name="T83" fmla="*/ 1847 h 107"/>
                              <a:gd name="T84" fmla="+- 0 2733 2724"/>
                              <a:gd name="T85" fmla="*/ T84 w 96"/>
                              <a:gd name="T86" fmla="+- 0 1850 1761"/>
                              <a:gd name="T87" fmla="*/ 1850 h 107"/>
                              <a:gd name="T88" fmla="+- 0 2739 2724"/>
                              <a:gd name="T89" fmla="*/ T88 w 96"/>
                              <a:gd name="T90" fmla="+- 0 1857 1761"/>
                              <a:gd name="T91" fmla="*/ 1857 h 107"/>
                              <a:gd name="T92" fmla="+- 0 2746 2724"/>
                              <a:gd name="T93" fmla="*/ T92 w 96"/>
                              <a:gd name="T94" fmla="+- 0 1861 1761"/>
                              <a:gd name="T95" fmla="*/ 1861 h 107"/>
                              <a:gd name="T96" fmla="+- 0 2760 2724"/>
                              <a:gd name="T97" fmla="*/ T96 w 96"/>
                              <a:gd name="T98" fmla="+- 0 1866 1761"/>
                              <a:gd name="T99" fmla="*/ 1866 h 107"/>
                              <a:gd name="T100" fmla="+- 0 2764 2724"/>
                              <a:gd name="T101" fmla="*/ T100 w 96"/>
                              <a:gd name="T102" fmla="+- 0 1867 1761"/>
                              <a:gd name="T103" fmla="*/ 1867 h 107"/>
                              <a:gd name="T104" fmla="+- 0 2779 2724"/>
                              <a:gd name="T105" fmla="*/ T104 w 96"/>
                              <a:gd name="T106" fmla="+- 0 1867 1761"/>
                              <a:gd name="T107" fmla="*/ 1867 h 107"/>
                              <a:gd name="T108" fmla="+- 0 2784 2724"/>
                              <a:gd name="T109" fmla="*/ T108 w 96"/>
                              <a:gd name="T110" fmla="+- 0 1866 1761"/>
                              <a:gd name="T111" fmla="*/ 1866 h 107"/>
                              <a:gd name="T112" fmla="+- 0 2787 2724"/>
                              <a:gd name="T113" fmla="*/ T112 w 96"/>
                              <a:gd name="T114" fmla="+- 0 1865 1761"/>
                              <a:gd name="T115" fmla="*/ 1865 h 107"/>
                              <a:gd name="T116" fmla="+- 0 2790 2724"/>
                              <a:gd name="T117" fmla="*/ T116 w 96"/>
                              <a:gd name="T118" fmla="+- 0 1865 1761"/>
                              <a:gd name="T119" fmla="*/ 1865 h 107"/>
                              <a:gd name="T120" fmla="+- 0 2797 2724"/>
                              <a:gd name="T121" fmla="*/ T120 w 96"/>
                              <a:gd name="T122" fmla="+- 0 1861 1761"/>
                              <a:gd name="T123" fmla="*/ 1861 h 107"/>
                              <a:gd name="T124" fmla="+- 0 2801 2724"/>
                              <a:gd name="T125" fmla="*/ T124 w 96"/>
                              <a:gd name="T126" fmla="+- 0 1859 1761"/>
                              <a:gd name="T127" fmla="*/ 1859 h 107"/>
                              <a:gd name="T128" fmla="+- 0 2802 2724"/>
                              <a:gd name="T129" fmla="*/ T128 w 96"/>
                              <a:gd name="T130" fmla="+- 0 1859 1761"/>
                              <a:gd name="T131" fmla="*/ 1859 h 107"/>
                              <a:gd name="T132" fmla="+- 0 2810 2724"/>
                              <a:gd name="T133" fmla="*/ T132 w 96"/>
                              <a:gd name="T134" fmla="+- 0 1851 1761"/>
                              <a:gd name="T135" fmla="*/ 1851 h 107"/>
                              <a:gd name="T136" fmla="+- 0 2812 2724"/>
                              <a:gd name="T137" fmla="*/ T136 w 96"/>
                              <a:gd name="T138" fmla="+- 0 1848 1761"/>
                              <a:gd name="T139" fmla="*/ 1848 h 107"/>
                              <a:gd name="T140" fmla="+- 0 2773 2724"/>
                              <a:gd name="T141" fmla="*/ T140 w 96"/>
                              <a:gd name="T142" fmla="+- 0 1847 1761"/>
                              <a:gd name="T143" fmla="*/ 1847 h 107"/>
                              <a:gd name="T144" fmla="+- 0 2771 2724"/>
                              <a:gd name="T145" fmla="*/ T144 w 96"/>
                              <a:gd name="T146" fmla="+- 0 1847 1761"/>
                              <a:gd name="T147" fmla="*/ 1847 h 107"/>
                              <a:gd name="T148" fmla="+- 0 2767 2724"/>
                              <a:gd name="T149" fmla="*/ T148 w 96"/>
                              <a:gd name="T150" fmla="+- 0 1846 1761"/>
                              <a:gd name="T151" fmla="*/ 1846 h 107"/>
                              <a:gd name="T152" fmla="+- 0 2760 2724"/>
                              <a:gd name="T153" fmla="*/ T152 w 96"/>
                              <a:gd name="T154" fmla="+- 0 1843 1761"/>
                              <a:gd name="T155" fmla="*/ 1843 h 107"/>
                              <a:gd name="T156" fmla="+- 0 2758 2724"/>
                              <a:gd name="T157" fmla="*/ T156 w 96"/>
                              <a:gd name="T158" fmla="+- 0 1840 1761"/>
                              <a:gd name="T159" fmla="*/ 1840 h 107"/>
                              <a:gd name="T160" fmla="+- 0 2756 2724"/>
                              <a:gd name="T161" fmla="*/ T160 w 96"/>
                              <a:gd name="T162" fmla="+- 0 1840 1761"/>
                              <a:gd name="T163" fmla="*/ 1840 h 107"/>
                              <a:gd name="T164" fmla="+- 0 2754 2724"/>
                              <a:gd name="T165" fmla="*/ T164 w 96"/>
                              <a:gd name="T166" fmla="+- 0 1836 1761"/>
                              <a:gd name="T167" fmla="*/ 1836 h 107"/>
                              <a:gd name="T168" fmla="+- 0 2751 2724"/>
                              <a:gd name="T169" fmla="*/ T168 w 96"/>
                              <a:gd name="T170" fmla="+- 0 1826 1761"/>
                              <a:gd name="T171" fmla="*/ 1826 h 107"/>
                              <a:gd name="T172" fmla="+- 0 2751 2724"/>
                              <a:gd name="T173" fmla="*/ T172 w 96"/>
                              <a:gd name="T174" fmla="+- 0 1822 1761"/>
                              <a:gd name="T175" fmla="*/ 1822 h 107"/>
                              <a:gd name="T176" fmla="+- 0 2819 2724"/>
                              <a:gd name="T177" fmla="*/ T176 w 96"/>
                              <a:gd name="T178" fmla="+- 0 1822 1761"/>
                              <a:gd name="T179" fmla="*/ 1822 h 107"/>
                              <a:gd name="T180" fmla="+- 0 2819 2724"/>
                              <a:gd name="T181" fmla="*/ T180 w 96"/>
                              <a:gd name="T182" fmla="+- 0 1814 1761"/>
                              <a:gd name="T183" fmla="*/ 1814 h 107"/>
                              <a:gd name="T184" fmla="+- 0 2818 2724"/>
                              <a:gd name="T185" fmla="*/ T184 w 96"/>
                              <a:gd name="T186" fmla="+- 0 1809 1761"/>
                              <a:gd name="T187" fmla="*/ 1809 h 107"/>
                              <a:gd name="T188" fmla="+- 0 2818 2724"/>
                              <a:gd name="T189" fmla="*/ T188 w 96"/>
                              <a:gd name="T190" fmla="+- 0 1800 1761"/>
                              <a:gd name="T191" fmla="*/ 1800 h 107"/>
                              <a:gd name="T192" fmla="+- 0 2812 2724"/>
                              <a:gd name="T193" fmla="*/ T192 w 96"/>
                              <a:gd name="T194" fmla="+- 0 1783 1761"/>
                              <a:gd name="T195" fmla="*/ 1783 h 107"/>
                              <a:gd name="T196" fmla="+- 0 2810 2724"/>
                              <a:gd name="T197" fmla="*/ T196 w 96"/>
                              <a:gd name="T198" fmla="+- 0 1781 1761"/>
                              <a:gd name="T199" fmla="*/ 1781 h 107"/>
                              <a:gd name="T200" fmla="+- 0 2807 2724"/>
                              <a:gd name="T201" fmla="*/ T200 w 96"/>
                              <a:gd name="T202" fmla="+- 0 1778 1761"/>
                              <a:gd name="T203" fmla="*/ 1778 h 107"/>
                              <a:gd name="T204" fmla="+- 0 2806 2724"/>
                              <a:gd name="T205" fmla="*/ T204 w 96"/>
                              <a:gd name="T206" fmla="+- 0 1775 1761"/>
                              <a:gd name="T207" fmla="*/ 1775 h 107"/>
                              <a:gd name="T208" fmla="+- 0 2799 2724"/>
                              <a:gd name="T209" fmla="*/ T208 w 96"/>
                              <a:gd name="T210" fmla="+- 0 1768 1761"/>
                              <a:gd name="T211" fmla="*/ 1768 h 107"/>
                              <a:gd name="T212" fmla="+- 0 2796 2724"/>
                              <a:gd name="T213" fmla="*/ T212 w 96"/>
                              <a:gd name="T214" fmla="+- 0 1767 1761"/>
                              <a:gd name="T215" fmla="*/ 1767 h 107"/>
                              <a:gd name="T216" fmla="+- 0 2793 2724"/>
                              <a:gd name="T217" fmla="*/ T216 w 96"/>
                              <a:gd name="T218" fmla="+- 0 1765 1761"/>
                              <a:gd name="T219" fmla="*/ 1765 h 107"/>
                              <a:gd name="T220" fmla="+- 0 2782 2724"/>
                              <a:gd name="T221" fmla="*/ T220 w 96"/>
                              <a:gd name="T222" fmla="+- 0 1762 1761"/>
                              <a:gd name="T223" fmla="*/ 1762 h 107"/>
                              <a:gd name="T224" fmla="+- 0 2778 2724"/>
                              <a:gd name="T225" fmla="*/ T224 w 96"/>
                              <a:gd name="T226" fmla="+- 0 1761 1761"/>
                              <a:gd name="T227" fmla="*/ 1761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96" h="107">
                                <a:moveTo>
                                  <a:pt x="54" y="0"/>
                                </a:moveTo>
                                <a:lnTo>
                                  <a:pt x="38" y="0"/>
                                </a:lnTo>
                                <a:lnTo>
                                  <a:pt x="24" y="4"/>
                                </a:lnTo>
                                <a:lnTo>
                                  <a:pt x="18" y="9"/>
                                </a:lnTo>
                                <a:lnTo>
                                  <a:pt x="15" y="11"/>
                                </a:lnTo>
                                <a:lnTo>
                                  <a:pt x="12" y="13"/>
                                </a:lnTo>
                                <a:lnTo>
                                  <a:pt x="12" y="14"/>
                                </a:lnTo>
                                <a:lnTo>
                                  <a:pt x="10" y="17"/>
                                </a:lnTo>
                                <a:lnTo>
                                  <a:pt x="7" y="20"/>
                                </a:lnTo>
                                <a:lnTo>
                                  <a:pt x="52" y="20"/>
                                </a:lnTo>
                                <a:lnTo>
                                  <a:pt x="55" y="21"/>
                                </a:lnTo>
                                <a:lnTo>
                                  <a:pt x="62" y="26"/>
                                </a:lnTo>
                                <a:lnTo>
                                  <a:pt x="64" y="29"/>
                                </a:lnTo>
                                <a:lnTo>
                                  <a:pt x="68" y="39"/>
                                </a:lnTo>
                                <a:lnTo>
                                  <a:pt x="68" y="44"/>
                                </a:lnTo>
                                <a:lnTo>
                                  <a:pt x="27" y="44"/>
                                </a:lnTo>
                                <a:lnTo>
                                  <a:pt x="0" y="45"/>
                                </a:lnTo>
                                <a:lnTo>
                                  <a:pt x="0" y="64"/>
                                </a:lnTo>
                                <a:lnTo>
                                  <a:pt x="1" y="69"/>
                                </a:lnTo>
                                <a:lnTo>
                                  <a:pt x="5" y="82"/>
                                </a:lnTo>
                                <a:lnTo>
                                  <a:pt x="7" y="86"/>
                                </a:lnTo>
                                <a:lnTo>
                                  <a:pt x="9" y="89"/>
                                </a:lnTo>
                                <a:lnTo>
                                  <a:pt x="15" y="96"/>
                                </a:lnTo>
                                <a:lnTo>
                                  <a:pt x="22" y="100"/>
                                </a:lnTo>
                                <a:lnTo>
                                  <a:pt x="36" y="105"/>
                                </a:lnTo>
                                <a:lnTo>
                                  <a:pt x="40" y="106"/>
                                </a:lnTo>
                                <a:lnTo>
                                  <a:pt x="55" y="106"/>
                                </a:lnTo>
                                <a:lnTo>
                                  <a:pt x="60" y="105"/>
                                </a:lnTo>
                                <a:lnTo>
                                  <a:pt x="63" y="104"/>
                                </a:lnTo>
                                <a:lnTo>
                                  <a:pt x="66" y="104"/>
                                </a:lnTo>
                                <a:lnTo>
                                  <a:pt x="73" y="100"/>
                                </a:lnTo>
                                <a:lnTo>
                                  <a:pt x="77" y="98"/>
                                </a:lnTo>
                                <a:lnTo>
                                  <a:pt x="78" y="98"/>
                                </a:lnTo>
                                <a:lnTo>
                                  <a:pt x="86" y="90"/>
                                </a:lnTo>
                                <a:lnTo>
                                  <a:pt x="88" y="87"/>
                                </a:lnTo>
                                <a:lnTo>
                                  <a:pt x="49" y="86"/>
                                </a:lnTo>
                                <a:lnTo>
                                  <a:pt x="47" y="86"/>
                                </a:lnTo>
                                <a:lnTo>
                                  <a:pt x="43" y="85"/>
                                </a:lnTo>
                                <a:lnTo>
                                  <a:pt x="36" y="82"/>
                                </a:lnTo>
                                <a:lnTo>
                                  <a:pt x="34" y="79"/>
                                </a:lnTo>
                                <a:lnTo>
                                  <a:pt x="32" y="79"/>
                                </a:lnTo>
                                <a:lnTo>
                                  <a:pt x="30" y="75"/>
                                </a:lnTo>
                                <a:lnTo>
                                  <a:pt x="27" y="65"/>
                                </a:lnTo>
                                <a:lnTo>
                                  <a:pt x="27" y="61"/>
                                </a:lnTo>
                                <a:lnTo>
                                  <a:pt x="95" y="61"/>
                                </a:lnTo>
                                <a:lnTo>
                                  <a:pt x="95" y="53"/>
                                </a:lnTo>
                                <a:lnTo>
                                  <a:pt x="94" y="48"/>
                                </a:lnTo>
                                <a:lnTo>
                                  <a:pt x="94" y="39"/>
                                </a:lnTo>
                                <a:lnTo>
                                  <a:pt x="88" y="22"/>
                                </a:lnTo>
                                <a:lnTo>
                                  <a:pt x="86" y="20"/>
                                </a:lnTo>
                                <a:lnTo>
                                  <a:pt x="83" y="17"/>
                                </a:lnTo>
                                <a:lnTo>
                                  <a:pt x="82" y="14"/>
                                </a:lnTo>
                                <a:lnTo>
                                  <a:pt x="75" y="7"/>
                                </a:lnTo>
                                <a:lnTo>
                                  <a:pt x="72" y="6"/>
                                </a:lnTo>
                                <a:lnTo>
                                  <a:pt x="69" y="4"/>
                                </a:lnTo>
                                <a:lnTo>
                                  <a:pt x="58" y="1"/>
                                </a:lnTo>
                                <a:lnTo>
                                  <a:pt x="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Line 79"/>
                        <wps:cNvCnPr/>
                        <wps:spPr bwMode="auto">
                          <a:xfrm>
                            <a:off x="2853" y="1723"/>
                            <a:ext cx="0" cy="142"/>
                          </a:xfrm>
                          <a:prstGeom prst="line">
                            <a:avLst/>
                          </a:prstGeom>
                          <a:noFill/>
                          <a:ln w="17285">
                            <a:solidFill>
                              <a:srgbClr val="000000"/>
                            </a:solidFill>
                            <a:round/>
                            <a:headEnd/>
                            <a:tailEnd/>
                          </a:ln>
                          <a:extLst>
                            <a:ext uri="{909E8E84-426E-40DD-AFC4-6F175D3DCCD1}">
                              <a14:hiddenFill xmlns:a14="http://schemas.microsoft.com/office/drawing/2010/main">
                                <a:noFill/>
                              </a14:hiddenFill>
                            </a:ext>
                          </a:extLst>
                        </wps:spPr>
                        <wps:bodyPr/>
                      </wps:wsp>
                      <wps:wsp>
                        <wps:cNvPr id="314" name="Rectangle 80"/>
                        <wps:cNvSpPr>
                          <a:spLocks noChangeArrowheads="1"/>
                        </wps:cNvSpPr>
                        <wps:spPr bwMode="auto">
                          <a:xfrm>
                            <a:off x="2894" y="1762"/>
                            <a:ext cx="28" cy="10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81"/>
                        <wps:cNvSpPr>
                          <a:spLocks noChangeArrowheads="1"/>
                        </wps:cNvSpPr>
                        <wps:spPr bwMode="auto">
                          <a:xfrm>
                            <a:off x="2894" y="1723"/>
                            <a:ext cx="28" cy="2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Freeform 82"/>
                        <wps:cNvSpPr>
                          <a:spLocks/>
                        </wps:cNvSpPr>
                        <wps:spPr bwMode="auto">
                          <a:xfrm>
                            <a:off x="2946" y="1852"/>
                            <a:ext cx="62" cy="15"/>
                          </a:xfrm>
                          <a:custGeom>
                            <a:avLst/>
                            <a:gdLst>
                              <a:gd name="T0" fmla="+- 0 2947 2947"/>
                              <a:gd name="T1" fmla="*/ T0 w 62"/>
                              <a:gd name="T2" fmla="+- 0 1852 1852"/>
                              <a:gd name="T3" fmla="*/ 1852 h 15"/>
                              <a:gd name="T4" fmla="+- 0 2949 2947"/>
                              <a:gd name="T5" fmla="*/ T4 w 62"/>
                              <a:gd name="T6" fmla="+- 0 1856 1852"/>
                              <a:gd name="T7" fmla="*/ 1856 h 15"/>
                              <a:gd name="T8" fmla="+- 0 2951 2947"/>
                              <a:gd name="T9" fmla="*/ T8 w 62"/>
                              <a:gd name="T10" fmla="+- 0 1858 1852"/>
                              <a:gd name="T11" fmla="*/ 1858 h 15"/>
                              <a:gd name="T12" fmla="+- 0 2955 2947"/>
                              <a:gd name="T13" fmla="*/ T12 w 62"/>
                              <a:gd name="T14" fmla="+- 0 1860 1852"/>
                              <a:gd name="T15" fmla="*/ 1860 h 15"/>
                              <a:gd name="T16" fmla="+- 0 2957 2947"/>
                              <a:gd name="T17" fmla="*/ T16 w 62"/>
                              <a:gd name="T18" fmla="+- 0 1863 1852"/>
                              <a:gd name="T19" fmla="*/ 1863 h 15"/>
                              <a:gd name="T20" fmla="+- 0 2960 2947"/>
                              <a:gd name="T21" fmla="*/ T20 w 62"/>
                              <a:gd name="T22" fmla="+- 0 1865 1852"/>
                              <a:gd name="T23" fmla="*/ 1865 h 15"/>
                              <a:gd name="T24" fmla="+- 0 2964 2947"/>
                              <a:gd name="T25" fmla="*/ T24 w 62"/>
                              <a:gd name="T26" fmla="+- 0 1866 1852"/>
                              <a:gd name="T27" fmla="*/ 1866 h 15"/>
                              <a:gd name="T28" fmla="+- 0 2968 2947"/>
                              <a:gd name="T29" fmla="*/ T28 w 62"/>
                              <a:gd name="T30" fmla="+- 0 1866 1852"/>
                              <a:gd name="T31" fmla="*/ 1866 h 15"/>
                              <a:gd name="T32" fmla="+- 0 2972 2947"/>
                              <a:gd name="T33" fmla="*/ T32 w 62"/>
                              <a:gd name="T34" fmla="+- 0 1867 1852"/>
                              <a:gd name="T35" fmla="*/ 1867 h 15"/>
                              <a:gd name="T36" fmla="+- 0 2982 2947"/>
                              <a:gd name="T37" fmla="*/ T36 w 62"/>
                              <a:gd name="T38" fmla="+- 0 1867 1852"/>
                              <a:gd name="T39" fmla="*/ 1867 h 15"/>
                              <a:gd name="T40" fmla="+- 0 2987 2947"/>
                              <a:gd name="T41" fmla="*/ T40 w 62"/>
                              <a:gd name="T42" fmla="+- 0 1866 1852"/>
                              <a:gd name="T43" fmla="*/ 1866 h 15"/>
                              <a:gd name="T44" fmla="+- 0 2993 2947"/>
                              <a:gd name="T45" fmla="*/ T44 w 62"/>
                              <a:gd name="T46" fmla="+- 0 1864 1852"/>
                              <a:gd name="T47" fmla="*/ 1864 h 15"/>
                              <a:gd name="T48" fmla="+- 0 2996 2947"/>
                              <a:gd name="T49" fmla="*/ T48 w 62"/>
                              <a:gd name="T50" fmla="+- 0 1863 1852"/>
                              <a:gd name="T51" fmla="*/ 1863 h 15"/>
                              <a:gd name="T52" fmla="+- 0 2999 2947"/>
                              <a:gd name="T53" fmla="*/ T52 w 62"/>
                              <a:gd name="T54" fmla="+- 0 1861 1852"/>
                              <a:gd name="T55" fmla="*/ 1861 h 15"/>
                              <a:gd name="T56" fmla="+- 0 3002 2947"/>
                              <a:gd name="T57" fmla="*/ T56 w 62"/>
                              <a:gd name="T58" fmla="+- 0 1859 1852"/>
                              <a:gd name="T59" fmla="*/ 1859 h 15"/>
                              <a:gd name="T60" fmla="+- 0 3008 2947"/>
                              <a:gd name="T61" fmla="*/ T60 w 62"/>
                              <a:gd name="T62" fmla="+- 0 1853 1852"/>
                              <a:gd name="T63" fmla="*/ 1853 h 15"/>
                              <a:gd name="T64" fmla="+- 0 2947 2947"/>
                              <a:gd name="T65" fmla="*/ T64 w 62"/>
                              <a:gd name="T66" fmla="+- 0 1852 1852"/>
                              <a:gd name="T67" fmla="*/ 1852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2" h="15">
                                <a:moveTo>
                                  <a:pt x="0" y="0"/>
                                </a:moveTo>
                                <a:lnTo>
                                  <a:pt x="2" y="4"/>
                                </a:lnTo>
                                <a:lnTo>
                                  <a:pt x="4" y="6"/>
                                </a:lnTo>
                                <a:lnTo>
                                  <a:pt x="8" y="8"/>
                                </a:lnTo>
                                <a:lnTo>
                                  <a:pt x="10" y="11"/>
                                </a:lnTo>
                                <a:lnTo>
                                  <a:pt x="13" y="13"/>
                                </a:lnTo>
                                <a:lnTo>
                                  <a:pt x="17" y="14"/>
                                </a:lnTo>
                                <a:lnTo>
                                  <a:pt x="21" y="14"/>
                                </a:lnTo>
                                <a:lnTo>
                                  <a:pt x="25" y="15"/>
                                </a:lnTo>
                                <a:lnTo>
                                  <a:pt x="35" y="15"/>
                                </a:lnTo>
                                <a:lnTo>
                                  <a:pt x="40" y="14"/>
                                </a:lnTo>
                                <a:lnTo>
                                  <a:pt x="46" y="12"/>
                                </a:lnTo>
                                <a:lnTo>
                                  <a:pt x="49" y="11"/>
                                </a:lnTo>
                                <a:lnTo>
                                  <a:pt x="52" y="9"/>
                                </a:lnTo>
                                <a:lnTo>
                                  <a:pt x="55" y="7"/>
                                </a:lnTo>
                                <a:lnTo>
                                  <a:pt x="61" y="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83"/>
                        <wps:cNvSpPr>
                          <a:spLocks/>
                        </wps:cNvSpPr>
                        <wps:spPr bwMode="auto">
                          <a:xfrm>
                            <a:off x="2942" y="1814"/>
                            <a:ext cx="97" cy="50"/>
                          </a:xfrm>
                          <a:custGeom>
                            <a:avLst/>
                            <a:gdLst>
                              <a:gd name="T0" fmla="+- 0 2951 2942"/>
                              <a:gd name="T1" fmla="*/ T0 w 97"/>
                              <a:gd name="T2" fmla="+- 0 1815 1815"/>
                              <a:gd name="T3" fmla="*/ 1815 h 50"/>
                              <a:gd name="T4" fmla="+- 0 2945 2942"/>
                              <a:gd name="T5" fmla="*/ T4 w 97"/>
                              <a:gd name="T6" fmla="+- 0 1825 1815"/>
                              <a:gd name="T7" fmla="*/ 1825 h 50"/>
                              <a:gd name="T8" fmla="+- 0 2943 2942"/>
                              <a:gd name="T9" fmla="*/ T8 w 97"/>
                              <a:gd name="T10" fmla="+- 0 1829 1815"/>
                              <a:gd name="T11" fmla="*/ 1829 h 50"/>
                              <a:gd name="T12" fmla="+- 0 2942 2942"/>
                              <a:gd name="T13" fmla="*/ T12 w 97"/>
                              <a:gd name="T14" fmla="+- 0 1833 1815"/>
                              <a:gd name="T15" fmla="*/ 1833 h 50"/>
                              <a:gd name="T16" fmla="+- 0 2942 2942"/>
                              <a:gd name="T17" fmla="*/ T16 w 97"/>
                              <a:gd name="T18" fmla="+- 0 1838 1815"/>
                              <a:gd name="T19" fmla="*/ 1838 h 50"/>
                              <a:gd name="T20" fmla="+- 0 2943 2942"/>
                              <a:gd name="T21" fmla="*/ T20 w 97"/>
                              <a:gd name="T22" fmla="+- 0 1842 1815"/>
                              <a:gd name="T23" fmla="*/ 1842 h 50"/>
                              <a:gd name="T24" fmla="+- 0 2943 2942"/>
                              <a:gd name="T25" fmla="*/ T24 w 97"/>
                              <a:gd name="T26" fmla="+- 0 1846 1815"/>
                              <a:gd name="T27" fmla="*/ 1846 h 50"/>
                              <a:gd name="T28" fmla="+- 0 2945 2942"/>
                              <a:gd name="T29" fmla="*/ T28 w 97"/>
                              <a:gd name="T30" fmla="+- 0 1849 1815"/>
                              <a:gd name="T31" fmla="*/ 1849 h 50"/>
                              <a:gd name="T32" fmla="+- 0 2947 2942"/>
                              <a:gd name="T33" fmla="*/ T32 w 97"/>
                              <a:gd name="T34" fmla="+- 0 1852 1815"/>
                              <a:gd name="T35" fmla="*/ 1852 h 50"/>
                              <a:gd name="T36" fmla="+- 0 3008 2942"/>
                              <a:gd name="T37" fmla="*/ T36 w 97"/>
                              <a:gd name="T38" fmla="+- 0 1853 1815"/>
                              <a:gd name="T39" fmla="*/ 1853 h 50"/>
                              <a:gd name="T40" fmla="+- 0 3009 2942"/>
                              <a:gd name="T41" fmla="*/ T40 w 97"/>
                              <a:gd name="T42" fmla="+- 0 1857 1815"/>
                              <a:gd name="T43" fmla="*/ 1857 h 50"/>
                              <a:gd name="T44" fmla="+- 0 3009 2942"/>
                              <a:gd name="T45" fmla="*/ T44 w 97"/>
                              <a:gd name="T46" fmla="+- 0 1858 1815"/>
                              <a:gd name="T47" fmla="*/ 1858 h 50"/>
                              <a:gd name="T48" fmla="+- 0 3012 2942"/>
                              <a:gd name="T49" fmla="*/ T48 w 97"/>
                              <a:gd name="T50" fmla="+- 0 1865 1815"/>
                              <a:gd name="T51" fmla="*/ 1865 h 50"/>
                              <a:gd name="T52" fmla="+- 0 3039 2942"/>
                              <a:gd name="T53" fmla="*/ T52 w 97"/>
                              <a:gd name="T54" fmla="+- 0 1865 1815"/>
                              <a:gd name="T55" fmla="*/ 1865 h 50"/>
                              <a:gd name="T56" fmla="+- 0 3035 2942"/>
                              <a:gd name="T57" fmla="*/ T56 w 97"/>
                              <a:gd name="T58" fmla="+- 0 1858 1815"/>
                              <a:gd name="T59" fmla="*/ 1858 h 50"/>
                              <a:gd name="T60" fmla="+- 0 3034 2942"/>
                              <a:gd name="T61" fmla="*/ T60 w 97"/>
                              <a:gd name="T62" fmla="+- 0 1855 1815"/>
                              <a:gd name="T63" fmla="*/ 1855 h 50"/>
                              <a:gd name="T64" fmla="+- 0 3034 2942"/>
                              <a:gd name="T65" fmla="*/ T64 w 97"/>
                              <a:gd name="T66" fmla="+- 0 1851 1815"/>
                              <a:gd name="T67" fmla="*/ 1851 h 50"/>
                              <a:gd name="T68" fmla="+- 0 3033 2942"/>
                              <a:gd name="T69" fmla="*/ T68 w 97"/>
                              <a:gd name="T70" fmla="+- 0 1848 1815"/>
                              <a:gd name="T71" fmla="*/ 1848 h 50"/>
                              <a:gd name="T72" fmla="+- 0 2981 2942"/>
                              <a:gd name="T73" fmla="*/ T72 w 97"/>
                              <a:gd name="T74" fmla="+- 0 1848 1815"/>
                              <a:gd name="T75" fmla="*/ 1848 h 50"/>
                              <a:gd name="T76" fmla="+- 0 2976 2942"/>
                              <a:gd name="T77" fmla="*/ T76 w 97"/>
                              <a:gd name="T78" fmla="+- 0 1847 1815"/>
                              <a:gd name="T79" fmla="*/ 1847 h 50"/>
                              <a:gd name="T80" fmla="+- 0 2974 2942"/>
                              <a:gd name="T81" fmla="*/ T80 w 97"/>
                              <a:gd name="T82" fmla="+- 0 1844 1815"/>
                              <a:gd name="T83" fmla="*/ 1844 h 50"/>
                              <a:gd name="T84" fmla="+- 0 2972 2942"/>
                              <a:gd name="T85" fmla="*/ T84 w 97"/>
                              <a:gd name="T86" fmla="+- 0 1841 1815"/>
                              <a:gd name="T87" fmla="*/ 1841 h 50"/>
                              <a:gd name="T88" fmla="+- 0 2970 2942"/>
                              <a:gd name="T89" fmla="*/ T88 w 97"/>
                              <a:gd name="T90" fmla="+- 0 1834 1815"/>
                              <a:gd name="T91" fmla="*/ 1834 h 50"/>
                              <a:gd name="T92" fmla="+- 0 2972 2942"/>
                              <a:gd name="T93" fmla="*/ T92 w 97"/>
                              <a:gd name="T94" fmla="+- 0 1827 1815"/>
                              <a:gd name="T95" fmla="*/ 1827 h 50"/>
                              <a:gd name="T96" fmla="+- 0 2975 2942"/>
                              <a:gd name="T97" fmla="*/ T96 w 97"/>
                              <a:gd name="T98" fmla="+- 0 1824 1815"/>
                              <a:gd name="T99" fmla="*/ 1824 h 50"/>
                              <a:gd name="T100" fmla="+- 0 2980 2942"/>
                              <a:gd name="T101" fmla="*/ T100 w 97"/>
                              <a:gd name="T102" fmla="+- 0 1822 1815"/>
                              <a:gd name="T103" fmla="*/ 1822 h 50"/>
                              <a:gd name="T104" fmla="+- 0 2984 2942"/>
                              <a:gd name="T105" fmla="*/ T104 w 97"/>
                              <a:gd name="T106" fmla="+- 0 1821 1815"/>
                              <a:gd name="T107" fmla="*/ 1821 h 50"/>
                              <a:gd name="T108" fmla="+- 0 2990 2942"/>
                              <a:gd name="T109" fmla="*/ T108 w 97"/>
                              <a:gd name="T110" fmla="+- 0 1819 1815"/>
                              <a:gd name="T111" fmla="*/ 1819 h 50"/>
                              <a:gd name="T112" fmla="+- 0 2991 2942"/>
                              <a:gd name="T113" fmla="*/ T112 w 97"/>
                              <a:gd name="T114" fmla="+- 0 1819 1815"/>
                              <a:gd name="T115" fmla="*/ 1819 h 50"/>
                              <a:gd name="T116" fmla="+- 0 3000 2942"/>
                              <a:gd name="T117" fmla="*/ T116 w 97"/>
                              <a:gd name="T118" fmla="+- 0 1817 1815"/>
                              <a:gd name="T119" fmla="*/ 1817 h 50"/>
                              <a:gd name="T120" fmla="+- 0 3004 2942"/>
                              <a:gd name="T121" fmla="*/ T120 w 97"/>
                              <a:gd name="T122" fmla="+- 0 1816 1815"/>
                              <a:gd name="T123" fmla="*/ 1816 h 50"/>
                              <a:gd name="T124" fmla="+- 0 3006 2942"/>
                              <a:gd name="T125" fmla="*/ T124 w 97"/>
                              <a:gd name="T126" fmla="+- 0 1816 1815"/>
                              <a:gd name="T127" fmla="*/ 1816 h 50"/>
                              <a:gd name="T128" fmla="+- 0 2951 2942"/>
                              <a:gd name="T129" fmla="*/ T128 w 97"/>
                              <a:gd name="T130" fmla="+- 0 1815 1815"/>
                              <a:gd name="T131" fmla="*/ 1815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7" h="50">
                                <a:moveTo>
                                  <a:pt x="9" y="0"/>
                                </a:moveTo>
                                <a:lnTo>
                                  <a:pt x="3" y="10"/>
                                </a:lnTo>
                                <a:lnTo>
                                  <a:pt x="1" y="14"/>
                                </a:lnTo>
                                <a:lnTo>
                                  <a:pt x="0" y="18"/>
                                </a:lnTo>
                                <a:lnTo>
                                  <a:pt x="0" y="23"/>
                                </a:lnTo>
                                <a:lnTo>
                                  <a:pt x="1" y="27"/>
                                </a:lnTo>
                                <a:lnTo>
                                  <a:pt x="1" y="31"/>
                                </a:lnTo>
                                <a:lnTo>
                                  <a:pt x="3" y="34"/>
                                </a:lnTo>
                                <a:lnTo>
                                  <a:pt x="5" y="37"/>
                                </a:lnTo>
                                <a:lnTo>
                                  <a:pt x="66" y="38"/>
                                </a:lnTo>
                                <a:lnTo>
                                  <a:pt x="67" y="42"/>
                                </a:lnTo>
                                <a:lnTo>
                                  <a:pt x="67" y="43"/>
                                </a:lnTo>
                                <a:lnTo>
                                  <a:pt x="70" y="50"/>
                                </a:lnTo>
                                <a:lnTo>
                                  <a:pt x="97" y="50"/>
                                </a:lnTo>
                                <a:lnTo>
                                  <a:pt x="93" y="43"/>
                                </a:lnTo>
                                <a:lnTo>
                                  <a:pt x="92" y="40"/>
                                </a:lnTo>
                                <a:lnTo>
                                  <a:pt x="92" y="36"/>
                                </a:lnTo>
                                <a:lnTo>
                                  <a:pt x="91" y="33"/>
                                </a:lnTo>
                                <a:lnTo>
                                  <a:pt x="39" y="33"/>
                                </a:lnTo>
                                <a:lnTo>
                                  <a:pt x="34" y="32"/>
                                </a:lnTo>
                                <a:lnTo>
                                  <a:pt x="32" y="29"/>
                                </a:lnTo>
                                <a:lnTo>
                                  <a:pt x="30" y="26"/>
                                </a:lnTo>
                                <a:lnTo>
                                  <a:pt x="28" y="19"/>
                                </a:lnTo>
                                <a:lnTo>
                                  <a:pt x="30" y="12"/>
                                </a:lnTo>
                                <a:lnTo>
                                  <a:pt x="33" y="9"/>
                                </a:lnTo>
                                <a:lnTo>
                                  <a:pt x="38" y="7"/>
                                </a:lnTo>
                                <a:lnTo>
                                  <a:pt x="42" y="6"/>
                                </a:lnTo>
                                <a:lnTo>
                                  <a:pt x="48" y="4"/>
                                </a:lnTo>
                                <a:lnTo>
                                  <a:pt x="49" y="4"/>
                                </a:lnTo>
                                <a:lnTo>
                                  <a:pt x="58" y="2"/>
                                </a:lnTo>
                                <a:lnTo>
                                  <a:pt x="62" y="1"/>
                                </a:lnTo>
                                <a:lnTo>
                                  <a:pt x="64" y="1"/>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84"/>
                        <wps:cNvSpPr>
                          <a:spLocks/>
                        </wps:cNvSpPr>
                        <wps:spPr bwMode="auto">
                          <a:xfrm>
                            <a:off x="2951" y="1780"/>
                            <a:ext cx="82" cy="67"/>
                          </a:xfrm>
                          <a:custGeom>
                            <a:avLst/>
                            <a:gdLst>
                              <a:gd name="T0" fmla="+- 0 3031 2951"/>
                              <a:gd name="T1" fmla="*/ T0 w 82"/>
                              <a:gd name="T2" fmla="+- 0 1781 1781"/>
                              <a:gd name="T3" fmla="*/ 1781 h 67"/>
                              <a:gd name="T4" fmla="+- 0 2992 2951"/>
                              <a:gd name="T5" fmla="*/ T4 w 82"/>
                              <a:gd name="T6" fmla="+- 0 1781 1781"/>
                              <a:gd name="T7" fmla="*/ 1781 h 67"/>
                              <a:gd name="T8" fmla="+- 0 2997 2951"/>
                              <a:gd name="T9" fmla="*/ T8 w 82"/>
                              <a:gd name="T10" fmla="+- 0 1782 1781"/>
                              <a:gd name="T11" fmla="*/ 1782 h 67"/>
                              <a:gd name="T12" fmla="+- 0 3000 2951"/>
                              <a:gd name="T13" fmla="*/ T12 w 82"/>
                              <a:gd name="T14" fmla="+- 0 1783 1781"/>
                              <a:gd name="T15" fmla="*/ 1783 h 67"/>
                              <a:gd name="T16" fmla="+- 0 3002 2951"/>
                              <a:gd name="T17" fmla="*/ T16 w 82"/>
                              <a:gd name="T18" fmla="+- 0 1784 1781"/>
                              <a:gd name="T19" fmla="*/ 1784 h 67"/>
                              <a:gd name="T20" fmla="+- 0 3005 2951"/>
                              <a:gd name="T21" fmla="*/ T20 w 82"/>
                              <a:gd name="T22" fmla="+- 0 1788 1781"/>
                              <a:gd name="T23" fmla="*/ 1788 h 67"/>
                              <a:gd name="T24" fmla="+- 0 3006 2951"/>
                              <a:gd name="T25" fmla="*/ T24 w 82"/>
                              <a:gd name="T26" fmla="+- 0 1791 1781"/>
                              <a:gd name="T27" fmla="*/ 1791 h 67"/>
                              <a:gd name="T28" fmla="+- 0 3006 2951"/>
                              <a:gd name="T29" fmla="*/ T28 w 82"/>
                              <a:gd name="T30" fmla="+- 0 1798 1781"/>
                              <a:gd name="T31" fmla="*/ 1798 h 67"/>
                              <a:gd name="T32" fmla="+- 0 3001 2951"/>
                              <a:gd name="T33" fmla="*/ T32 w 82"/>
                              <a:gd name="T34" fmla="+- 0 1800 1781"/>
                              <a:gd name="T35" fmla="*/ 1800 h 67"/>
                              <a:gd name="T36" fmla="+- 0 2998 2951"/>
                              <a:gd name="T37" fmla="*/ T36 w 82"/>
                              <a:gd name="T38" fmla="+- 0 1800 1781"/>
                              <a:gd name="T39" fmla="*/ 1800 h 67"/>
                              <a:gd name="T40" fmla="+- 0 2995 2951"/>
                              <a:gd name="T41" fmla="*/ T40 w 82"/>
                              <a:gd name="T42" fmla="+- 0 1801 1781"/>
                              <a:gd name="T43" fmla="*/ 1801 h 67"/>
                              <a:gd name="T44" fmla="+- 0 2985 2951"/>
                              <a:gd name="T45" fmla="*/ T44 w 82"/>
                              <a:gd name="T46" fmla="+- 0 1804 1781"/>
                              <a:gd name="T47" fmla="*/ 1804 h 67"/>
                              <a:gd name="T48" fmla="+- 0 2980 2951"/>
                              <a:gd name="T49" fmla="*/ T48 w 82"/>
                              <a:gd name="T50" fmla="+- 0 1805 1781"/>
                              <a:gd name="T51" fmla="*/ 1805 h 67"/>
                              <a:gd name="T52" fmla="+- 0 2976 2951"/>
                              <a:gd name="T53" fmla="*/ T52 w 82"/>
                              <a:gd name="T54" fmla="+- 0 1806 1781"/>
                              <a:gd name="T55" fmla="*/ 1806 h 67"/>
                              <a:gd name="T56" fmla="+- 0 2972 2951"/>
                              <a:gd name="T57" fmla="*/ T56 w 82"/>
                              <a:gd name="T58" fmla="+- 0 1806 1781"/>
                              <a:gd name="T59" fmla="*/ 1806 h 67"/>
                              <a:gd name="T60" fmla="+- 0 2968 2951"/>
                              <a:gd name="T61" fmla="*/ T60 w 82"/>
                              <a:gd name="T62" fmla="+- 0 1807 1781"/>
                              <a:gd name="T63" fmla="*/ 1807 h 67"/>
                              <a:gd name="T64" fmla="+- 0 2964 2951"/>
                              <a:gd name="T65" fmla="*/ T64 w 82"/>
                              <a:gd name="T66" fmla="+- 0 1808 1781"/>
                              <a:gd name="T67" fmla="*/ 1808 h 67"/>
                              <a:gd name="T68" fmla="+- 0 2962 2951"/>
                              <a:gd name="T69" fmla="*/ T68 w 82"/>
                              <a:gd name="T70" fmla="+- 0 1809 1781"/>
                              <a:gd name="T71" fmla="*/ 1809 h 67"/>
                              <a:gd name="T72" fmla="+- 0 2958 2951"/>
                              <a:gd name="T73" fmla="*/ T72 w 82"/>
                              <a:gd name="T74" fmla="+- 0 1812 1781"/>
                              <a:gd name="T75" fmla="*/ 1812 h 67"/>
                              <a:gd name="T76" fmla="+- 0 2955 2951"/>
                              <a:gd name="T77" fmla="*/ T76 w 82"/>
                              <a:gd name="T78" fmla="+- 0 1813 1781"/>
                              <a:gd name="T79" fmla="*/ 1813 h 67"/>
                              <a:gd name="T80" fmla="+- 0 2951 2951"/>
                              <a:gd name="T81" fmla="*/ T80 w 82"/>
                              <a:gd name="T82" fmla="+- 0 1815 1781"/>
                              <a:gd name="T83" fmla="*/ 1815 h 67"/>
                              <a:gd name="T84" fmla="+- 0 3006 2951"/>
                              <a:gd name="T85" fmla="*/ T84 w 82"/>
                              <a:gd name="T86" fmla="+- 0 1816 1781"/>
                              <a:gd name="T87" fmla="*/ 1816 h 67"/>
                              <a:gd name="T88" fmla="+- 0 3006 2951"/>
                              <a:gd name="T89" fmla="*/ T88 w 82"/>
                              <a:gd name="T90" fmla="+- 0 1832 1781"/>
                              <a:gd name="T91" fmla="*/ 1832 h 67"/>
                              <a:gd name="T92" fmla="+- 0 3005 2951"/>
                              <a:gd name="T93" fmla="*/ T92 w 82"/>
                              <a:gd name="T94" fmla="+- 0 1834 1781"/>
                              <a:gd name="T95" fmla="*/ 1834 h 67"/>
                              <a:gd name="T96" fmla="+- 0 3004 2951"/>
                              <a:gd name="T97" fmla="*/ T96 w 82"/>
                              <a:gd name="T98" fmla="+- 0 1838 1781"/>
                              <a:gd name="T99" fmla="*/ 1838 h 67"/>
                              <a:gd name="T100" fmla="+- 0 3001 2951"/>
                              <a:gd name="T101" fmla="*/ T100 w 82"/>
                              <a:gd name="T102" fmla="+- 0 1841 1781"/>
                              <a:gd name="T103" fmla="*/ 1841 h 67"/>
                              <a:gd name="T104" fmla="+- 0 2999 2951"/>
                              <a:gd name="T105" fmla="*/ T104 w 82"/>
                              <a:gd name="T106" fmla="+- 0 1843 1781"/>
                              <a:gd name="T107" fmla="*/ 1843 h 67"/>
                              <a:gd name="T108" fmla="+- 0 2996 2951"/>
                              <a:gd name="T109" fmla="*/ T108 w 82"/>
                              <a:gd name="T110" fmla="+- 0 1846 1781"/>
                              <a:gd name="T111" fmla="*/ 1846 h 67"/>
                              <a:gd name="T112" fmla="+- 0 2989 2951"/>
                              <a:gd name="T113" fmla="*/ T112 w 82"/>
                              <a:gd name="T114" fmla="+- 0 1848 1781"/>
                              <a:gd name="T115" fmla="*/ 1848 h 67"/>
                              <a:gd name="T116" fmla="+- 0 3033 2951"/>
                              <a:gd name="T117" fmla="*/ T116 w 82"/>
                              <a:gd name="T118" fmla="+- 0 1848 1781"/>
                              <a:gd name="T119" fmla="*/ 1848 h 67"/>
                              <a:gd name="T120" fmla="+- 0 3033 2951"/>
                              <a:gd name="T121" fmla="*/ T120 w 82"/>
                              <a:gd name="T122" fmla="+- 0 1836 1781"/>
                              <a:gd name="T123" fmla="*/ 1836 h 67"/>
                              <a:gd name="T124" fmla="+- 0 3032 2951"/>
                              <a:gd name="T125" fmla="*/ T124 w 82"/>
                              <a:gd name="T126" fmla="+- 0 1831 1781"/>
                              <a:gd name="T127" fmla="*/ 1831 h 67"/>
                              <a:gd name="T128" fmla="+- 0 3033 2951"/>
                              <a:gd name="T129" fmla="*/ T128 w 82"/>
                              <a:gd name="T130" fmla="+- 0 1804 1781"/>
                              <a:gd name="T131" fmla="*/ 1804 h 67"/>
                              <a:gd name="T132" fmla="+- 0 3033 2951"/>
                              <a:gd name="T133" fmla="*/ T132 w 82"/>
                              <a:gd name="T134" fmla="+- 0 1792 1781"/>
                              <a:gd name="T135" fmla="*/ 1792 h 67"/>
                              <a:gd name="T136" fmla="+- 0 3032 2951"/>
                              <a:gd name="T137" fmla="*/ T136 w 82"/>
                              <a:gd name="T138" fmla="+- 0 1788 1781"/>
                              <a:gd name="T139" fmla="*/ 1788 h 67"/>
                              <a:gd name="T140" fmla="+- 0 3032 2951"/>
                              <a:gd name="T141" fmla="*/ T140 w 82"/>
                              <a:gd name="T142" fmla="+- 0 1784 1781"/>
                              <a:gd name="T143" fmla="*/ 1784 h 67"/>
                              <a:gd name="T144" fmla="+- 0 3031 2951"/>
                              <a:gd name="T145" fmla="*/ T144 w 82"/>
                              <a:gd name="T146" fmla="+- 0 1781 1781"/>
                              <a:gd name="T147" fmla="*/ 1781 h 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82" h="67">
                                <a:moveTo>
                                  <a:pt x="80" y="0"/>
                                </a:moveTo>
                                <a:lnTo>
                                  <a:pt x="41" y="0"/>
                                </a:lnTo>
                                <a:lnTo>
                                  <a:pt x="46" y="1"/>
                                </a:lnTo>
                                <a:lnTo>
                                  <a:pt x="49" y="2"/>
                                </a:lnTo>
                                <a:lnTo>
                                  <a:pt x="51" y="3"/>
                                </a:lnTo>
                                <a:lnTo>
                                  <a:pt x="54" y="7"/>
                                </a:lnTo>
                                <a:lnTo>
                                  <a:pt x="55" y="10"/>
                                </a:lnTo>
                                <a:lnTo>
                                  <a:pt x="55" y="17"/>
                                </a:lnTo>
                                <a:lnTo>
                                  <a:pt x="50" y="19"/>
                                </a:lnTo>
                                <a:lnTo>
                                  <a:pt x="47" y="19"/>
                                </a:lnTo>
                                <a:lnTo>
                                  <a:pt x="44" y="20"/>
                                </a:lnTo>
                                <a:lnTo>
                                  <a:pt x="34" y="23"/>
                                </a:lnTo>
                                <a:lnTo>
                                  <a:pt x="29" y="24"/>
                                </a:lnTo>
                                <a:lnTo>
                                  <a:pt x="25" y="25"/>
                                </a:lnTo>
                                <a:lnTo>
                                  <a:pt x="21" y="25"/>
                                </a:lnTo>
                                <a:lnTo>
                                  <a:pt x="17" y="26"/>
                                </a:lnTo>
                                <a:lnTo>
                                  <a:pt x="13" y="27"/>
                                </a:lnTo>
                                <a:lnTo>
                                  <a:pt x="11" y="28"/>
                                </a:lnTo>
                                <a:lnTo>
                                  <a:pt x="7" y="31"/>
                                </a:lnTo>
                                <a:lnTo>
                                  <a:pt x="4" y="32"/>
                                </a:lnTo>
                                <a:lnTo>
                                  <a:pt x="0" y="34"/>
                                </a:lnTo>
                                <a:lnTo>
                                  <a:pt x="55" y="35"/>
                                </a:lnTo>
                                <a:lnTo>
                                  <a:pt x="55" y="51"/>
                                </a:lnTo>
                                <a:lnTo>
                                  <a:pt x="54" y="53"/>
                                </a:lnTo>
                                <a:lnTo>
                                  <a:pt x="53" y="57"/>
                                </a:lnTo>
                                <a:lnTo>
                                  <a:pt x="50" y="60"/>
                                </a:lnTo>
                                <a:lnTo>
                                  <a:pt x="48" y="62"/>
                                </a:lnTo>
                                <a:lnTo>
                                  <a:pt x="45" y="65"/>
                                </a:lnTo>
                                <a:lnTo>
                                  <a:pt x="38" y="67"/>
                                </a:lnTo>
                                <a:lnTo>
                                  <a:pt x="82" y="67"/>
                                </a:lnTo>
                                <a:lnTo>
                                  <a:pt x="82" y="55"/>
                                </a:lnTo>
                                <a:lnTo>
                                  <a:pt x="81" y="50"/>
                                </a:lnTo>
                                <a:lnTo>
                                  <a:pt x="82" y="23"/>
                                </a:lnTo>
                                <a:lnTo>
                                  <a:pt x="82" y="11"/>
                                </a:lnTo>
                                <a:lnTo>
                                  <a:pt x="81" y="7"/>
                                </a:lnTo>
                                <a:lnTo>
                                  <a:pt x="81" y="3"/>
                                </a:lnTo>
                                <a:lnTo>
                                  <a:pt x="8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85"/>
                        <wps:cNvSpPr>
                          <a:spLocks/>
                        </wps:cNvSpPr>
                        <wps:spPr bwMode="auto">
                          <a:xfrm>
                            <a:off x="2945" y="1760"/>
                            <a:ext cx="86" cy="33"/>
                          </a:xfrm>
                          <a:custGeom>
                            <a:avLst/>
                            <a:gdLst>
                              <a:gd name="T0" fmla="+- 0 3004 2946"/>
                              <a:gd name="T1" fmla="*/ T0 w 86"/>
                              <a:gd name="T2" fmla="+- 0 1761 1761"/>
                              <a:gd name="T3" fmla="*/ 1761 h 33"/>
                              <a:gd name="T4" fmla="+- 0 2980 2946"/>
                              <a:gd name="T5" fmla="*/ T4 w 86"/>
                              <a:gd name="T6" fmla="+- 0 1761 1761"/>
                              <a:gd name="T7" fmla="*/ 1761 h 33"/>
                              <a:gd name="T8" fmla="+- 0 2976 2946"/>
                              <a:gd name="T9" fmla="*/ T8 w 86"/>
                              <a:gd name="T10" fmla="+- 0 1762 1761"/>
                              <a:gd name="T11" fmla="*/ 1762 h 33"/>
                              <a:gd name="T12" fmla="+- 0 2972 2946"/>
                              <a:gd name="T13" fmla="*/ T12 w 86"/>
                              <a:gd name="T14" fmla="+- 0 1762 1761"/>
                              <a:gd name="T15" fmla="*/ 1762 h 33"/>
                              <a:gd name="T16" fmla="+- 0 2965 2946"/>
                              <a:gd name="T17" fmla="*/ T16 w 86"/>
                              <a:gd name="T18" fmla="+- 0 1764 1761"/>
                              <a:gd name="T19" fmla="*/ 1764 h 33"/>
                              <a:gd name="T20" fmla="+- 0 2963 2946"/>
                              <a:gd name="T21" fmla="*/ T20 w 86"/>
                              <a:gd name="T22" fmla="+- 0 1766 1761"/>
                              <a:gd name="T23" fmla="*/ 1766 h 33"/>
                              <a:gd name="T24" fmla="+- 0 2959 2946"/>
                              <a:gd name="T25" fmla="*/ T24 w 86"/>
                              <a:gd name="T26" fmla="+- 0 1767 1761"/>
                              <a:gd name="T27" fmla="*/ 1767 h 33"/>
                              <a:gd name="T28" fmla="+- 0 2953 2946"/>
                              <a:gd name="T29" fmla="*/ T28 w 86"/>
                              <a:gd name="T30" fmla="+- 0 1774 1761"/>
                              <a:gd name="T31" fmla="*/ 1774 h 33"/>
                              <a:gd name="T32" fmla="+- 0 2948 2946"/>
                              <a:gd name="T33" fmla="*/ T32 w 86"/>
                              <a:gd name="T34" fmla="+- 0 1781 1761"/>
                              <a:gd name="T35" fmla="*/ 1781 h 33"/>
                              <a:gd name="T36" fmla="+- 0 2947 2946"/>
                              <a:gd name="T37" fmla="*/ T36 w 86"/>
                              <a:gd name="T38" fmla="+- 0 1785 1761"/>
                              <a:gd name="T39" fmla="*/ 1785 h 33"/>
                              <a:gd name="T40" fmla="+- 0 2946 2946"/>
                              <a:gd name="T41" fmla="*/ T40 w 86"/>
                              <a:gd name="T42" fmla="+- 0 1789 1761"/>
                              <a:gd name="T43" fmla="*/ 1789 h 33"/>
                              <a:gd name="T44" fmla="+- 0 2970 2946"/>
                              <a:gd name="T45" fmla="*/ T44 w 86"/>
                              <a:gd name="T46" fmla="+- 0 1793 1761"/>
                              <a:gd name="T47" fmla="*/ 1793 h 33"/>
                              <a:gd name="T48" fmla="+- 0 2971 2946"/>
                              <a:gd name="T49" fmla="*/ T48 w 86"/>
                              <a:gd name="T50" fmla="+- 0 1793 1761"/>
                              <a:gd name="T51" fmla="*/ 1793 h 33"/>
                              <a:gd name="T52" fmla="+- 0 2972 2946"/>
                              <a:gd name="T53" fmla="*/ T52 w 86"/>
                              <a:gd name="T54" fmla="+- 0 1789 1761"/>
                              <a:gd name="T55" fmla="*/ 1789 h 33"/>
                              <a:gd name="T56" fmla="+- 0 2974 2946"/>
                              <a:gd name="T57" fmla="*/ T56 w 86"/>
                              <a:gd name="T58" fmla="+- 0 1785 1761"/>
                              <a:gd name="T59" fmla="*/ 1785 h 33"/>
                              <a:gd name="T60" fmla="+- 0 2976 2946"/>
                              <a:gd name="T61" fmla="*/ T60 w 86"/>
                              <a:gd name="T62" fmla="+- 0 1783 1761"/>
                              <a:gd name="T63" fmla="*/ 1783 h 33"/>
                              <a:gd name="T64" fmla="+- 0 2983 2946"/>
                              <a:gd name="T65" fmla="*/ T64 w 86"/>
                              <a:gd name="T66" fmla="+- 0 1781 1761"/>
                              <a:gd name="T67" fmla="*/ 1781 h 33"/>
                              <a:gd name="T68" fmla="+- 0 3031 2946"/>
                              <a:gd name="T69" fmla="*/ T68 w 86"/>
                              <a:gd name="T70" fmla="+- 0 1781 1761"/>
                              <a:gd name="T71" fmla="*/ 1781 h 33"/>
                              <a:gd name="T72" fmla="+- 0 3030 2946"/>
                              <a:gd name="T73" fmla="*/ T72 w 86"/>
                              <a:gd name="T74" fmla="+- 0 1778 1761"/>
                              <a:gd name="T75" fmla="*/ 1778 h 33"/>
                              <a:gd name="T76" fmla="+- 0 3030 2946"/>
                              <a:gd name="T77" fmla="*/ T76 w 86"/>
                              <a:gd name="T78" fmla="+- 0 1775 1761"/>
                              <a:gd name="T79" fmla="*/ 1775 h 33"/>
                              <a:gd name="T80" fmla="+- 0 3026 2946"/>
                              <a:gd name="T81" fmla="*/ T80 w 86"/>
                              <a:gd name="T82" fmla="+- 0 1772 1761"/>
                              <a:gd name="T83" fmla="*/ 1772 h 33"/>
                              <a:gd name="T84" fmla="+- 0 3024 2946"/>
                              <a:gd name="T85" fmla="*/ T84 w 86"/>
                              <a:gd name="T86" fmla="+- 0 1768 1761"/>
                              <a:gd name="T87" fmla="*/ 1768 h 33"/>
                              <a:gd name="T88" fmla="+- 0 3017 2946"/>
                              <a:gd name="T89" fmla="*/ T88 w 86"/>
                              <a:gd name="T90" fmla="+- 0 1764 1761"/>
                              <a:gd name="T91" fmla="*/ 1764 h 33"/>
                              <a:gd name="T92" fmla="+- 0 3016 2946"/>
                              <a:gd name="T93" fmla="*/ T92 w 86"/>
                              <a:gd name="T94" fmla="+- 0 1764 1761"/>
                              <a:gd name="T95" fmla="*/ 1764 h 33"/>
                              <a:gd name="T96" fmla="+- 0 3014 2946"/>
                              <a:gd name="T97" fmla="*/ T96 w 86"/>
                              <a:gd name="T98" fmla="+- 0 1763 1761"/>
                              <a:gd name="T99" fmla="*/ 1763 h 33"/>
                              <a:gd name="T100" fmla="+- 0 3010 2946"/>
                              <a:gd name="T101" fmla="*/ T100 w 86"/>
                              <a:gd name="T102" fmla="+- 0 1763 1761"/>
                              <a:gd name="T103" fmla="*/ 1763 h 33"/>
                              <a:gd name="T104" fmla="+- 0 3004 2946"/>
                              <a:gd name="T105" fmla="*/ T104 w 86"/>
                              <a:gd name="T106" fmla="+- 0 1761 1761"/>
                              <a:gd name="T107" fmla="*/ 1761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86" h="33">
                                <a:moveTo>
                                  <a:pt x="58" y="0"/>
                                </a:moveTo>
                                <a:lnTo>
                                  <a:pt x="34" y="0"/>
                                </a:lnTo>
                                <a:lnTo>
                                  <a:pt x="30" y="1"/>
                                </a:lnTo>
                                <a:lnTo>
                                  <a:pt x="26" y="1"/>
                                </a:lnTo>
                                <a:lnTo>
                                  <a:pt x="19" y="3"/>
                                </a:lnTo>
                                <a:lnTo>
                                  <a:pt x="17" y="5"/>
                                </a:lnTo>
                                <a:lnTo>
                                  <a:pt x="13" y="6"/>
                                </a:lnTo>
                                <a:lnTo>
                                  <a:pt x="7" y="13"/>
                                </a:lnTo>
                                <a:lnTo>
                                  <a:pt x="2" y="20"/>
                                </a:lnTo>
                                <a:lnTo>
                                  <a:pt x="1" y="24"/>
                                </a:lnTo>
                                <a:lnTo>
                                  <a:pt x="0" y="28"/>
                                </a:lnTo>
                                <a:lnTo>
                                  <a:pt x="24" y="32"/>
                                </a:lnTo>
                                <a:lnTo>
                                  <a:pt x="25" y="32"/>
                                </a:lnTo>
                                <a:lnTo>
                                  <a:pt x="26" y="28"/>
                                </a:lnTo>
                                <a:lnTo>
                                  <a:pt x="28" y="24"/>
                                </a:lnTo>
                                <a:lnTo>
                                  <a:pt x="30" y="22"/>
                                </a:lnTo>
                                <a:lnTo>
                                  <a:pt x="37" y="20"/>
                                </a:lnTo>
                                <a:lnTo>
                                  <a:pt x="85" y="20"/>
                                </a:lnTo>
                                <a:lnTo>
                                  <a:pt x="84" y="17"/>
                                </a:lnTo>
                                <a:lnTo>
                                  <a:pt x="84" y="14"/>
                                </a:lnTo>
                                <a:lnTo>
                                  <a:pt x="80" y="11"/>
                                </a:lnTo>
                                <a:lnTo>
                                  <a:pt x="78" y="7"/>
                                </a:lnTo>
                                <a:lnTo>
                                  <a:pt x="71" y="3"/>
                                </a:lnTo>
                                <a:lnTo>
                                  <a:pt x="70" y="3"/>
                                </a:lnTo>
                                <a:lnTo>
                                  <a:pt x="68" y="2"/>
                                </a:lnTo>
                                <a:lnTo>
                                  <a:pt x="64" y="2"/>
                                </a:lnTo>
                                <a:lnTo>
                                  <a:pt x="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86"/>
                        <wps:cNvSpPr>
                          <a:spLocks/>
                        </wps:cNvSpPr>
                        <wps:spPr bwMode="auto">
                          <a:xfrm>
                            <a:off x="3084" y="1846"/>
                            <a:ext cx="66" cy="21"/>
                          </a:xfrm>
                          <a:custGeom>
                            <a:avLst/>
                            <a:gdLst>
                              <a:gd name="T0" fmla="+- 0 3150 3084"/>
                              <a:gd name="T1" fmla="*/ T0 w 66"/>
                              <a:gd name="T2" fmla="+- 0 1847 1847"/>
                              <a:gd name="T3" fmla="*/ 1847 h 21"/>
                              <a:gd name="T4" fmla="+- 0 3084 3084"/>
                              <a:gd name="T5" fmla="*/ T4 w 66"/>
                              <a:gd name="T6" fmla="+- 0 1850 1847"/>
                              <a:gd name="T7" fmla="*/ 1850 h 21"/>
                              <a:gd name="T8" fmla="+- 0 3086 3084"/>
                              <a:gd name="T9" fmla="*/ T8 w 66"/>
                              <a:gd name="T10" fmla="+- 0 1853 1847"/>
                              <a:gd name="T11" fmla="*/ 1853 h 21"/>
                              <a:gd name="T12" fmla="+- 0 3092 3084"/>
                              <a:gd name="T13" fmla="*/ T12 w 66"/>
                              <a:gd name="T14" fmla="+- 0 1859 1847"/>
                              <a:gd name="T15" fmla="*/ 1859 h 21"/>
                              <a:gd name="T16" fmla="+- 0 3095 3084"/>
                              <a:gd name="T17" fmla="*/ T16 w 66"/>
                              <a:gd name="T18" fmla="+- 0 1860 1847"/>
                              <a:gd name="T19" fmla="*/ 1860 h 21"/>
                              <a:gd name="T20" fmla="+- 0 3099 3084"/>
                              <a:gd name="T21" fmla="*/ T20 w 66"/>
                              <a:gd name="T22" fmla="+- 0 1863 1847"/>
                              <a:gd name="T23" fmla="*/ 1863 h 21"/>
                              <a:gd name="T24" fmla="+- 0 3101 3084"/>
                              <a:gd name="T25" fmla="*/ T24 w 66"/>
                              <a:gd name="T26" fmla="+- 0 1864 1847"/>
                              <a:gd name="T27" fmla="*/ 1864 h 21"/>
                              <a:gd name="T28" fmla="+- 0 3111 3084"/>
                              <a:gd name="T29" fmla="*/ T28 w 66"/>
                              <a:gd name="T30" fmla="+- 0 1867 1847"/>
                              <a:gd name="T31" fmla="*/ 1867 h 21"/>
                              <a:gd name="T32" fmla="+- 0 3119 3084"/>
                              <a:gd name="T33" fmla="*/ T32 w 66"/>
                              <a:gd name="T34" fmla="+- 0 1867 1847"/>
                              <a:gd name="T35" fmla="*/ 1867 h 21"/>
                              <a:gd name="T36" fmla="+- 0 3124 3084"/>
                              <a:gd name="T37" fmla="*/ T36 w 66"/>
                              <a:gd name="T38" fmla="+- 0 1866 1847"/>
                              <a:gd name="T39" fmla="*/ 1866 h 21"/>
                              <a:gd name="T40" fmla="+- 0 3127 3084"/>
                              <a:gd name="T41" fmla="*/ T40 w 66"/>
                              <a:gd name="T42" fmla="+- 0 1866 1847"/>
                              <a:gd name="T43" fmla="*/ 1866 h 21"/>
                              <a:gd name="T44" fmla="+- 0 3131 3084"/>
                              <a:gd name="T45" fmla="*/ T44 w 66"/>
                              <a:gd name="T46" fmla="+- 0 1865 1847"/>
                              <a:gd name="T47" fmla="*/ 1865 h 21"/>
                              <a:gd name="T48" fmla="+- 0 3137 3084"/>
                              <a:gd name="T49" fmla="*/ T48 w 66"/>
                              <a:gd name="T50" fmla="+- 0 1860 1847"/>
                              <a:gd name="T51" fmla="*/ 1860 h 21"/>
                              <a:gd name="T52" fmla="+- 0 3140 3084"/>
                              <a:gd name="T53" fmla="*/ T52 w 66"/>
                              <a:gd name="T54" fmla="+- 0 1858 1847"/>
                              <a:gd name="T55" fmla="*/ 1858 h 21"/>
                              <a:gd name="T56" fmla="+- 0 3146 3084"/>
                              <a:gd name="T57" fmla="*/ T56 w 66"/>
                              <a:gd name="T58" fmla="+- 0 1853 1847"/>
                              <a:gd name="T59" fmla="*/ 1853 h 21"/>
                              <a:gd name="T60" fmla="+- 0 3146 3084"/>
                              <a:gd name="T61" fmla="*/ T60 w 66"/>
                              <a:gd name="T62" fmla="+- 0 1852 1847"/>
                              <a:gd name="T63" fmla="*/ 1852 h 21"/>
                              <a:gd name="T64" fmla="+- 0 3149 3084"/>
                              <a:gd name="T65" fmla="*/ T64 w 66"/>
                              <a:gd name="T66" fmla="+- 0 1850 1847"/>
                              <a:gd name="T67" fmla="*/ 1850 h 21"/>
                              <a:gd name="T68" fmla="+- 0 3150 3084"/>
                              <a:gd name="T69" fmla="*/ T68 w 66"/>
                              <a:gd name="T70" fmla="+- 0 1847 1847"/>
                              <a:gd name="T71" fmla="*/ 1847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66" h="21">
                                <a:moveTo>
                                  <a:pt x="66" y="0"/>
                                </a:moveTo>
                                <a:lnTo>
                                  <a:pt x="0" y="3"/>
                                </a:lnTo>
                                <a:lnTo>
                                  <a:pt x="2" y="6"/>
                                </a:lnTo>
                                <a:lnTo>
                                  <a:pt x="8" y="12"/>
                                </a:lnTo>
                                <a:lnTo>
                                  <a:pt x="11" y="13"/>
                                </a:lnTo>
                                <a:lnTo>
                                  <a:pt x="15" y="16"/>
                                </a:lnTo>
                                <a:lnTo>
                                  <a:pt x="17" y="17"/>
                                </a:lnTo>
                                <a:lnTo>
                                  <a:pt x="27" y="20"/>
                                </a:lnTo>
                                <a:lnTo>
                                  <a:pt x="35" y="20"/>
                                </a:lnTo>
                                <a:lnTo>
                                  <a:pt x="40" y="19"/>
                                </a:lnTo>
                                <a:lnTo>
                                  <a:pt x="43" y="19"/>
                                </a:lnTo>
                                <a:lnTo>
                                  <a:pt x="47" y="18"/>
                                </a:lnTo>
                                <a:lnTo>
                                  <a:pt x="53" y="13"/>
                                </a:lnTo>
                                <a:lnTo>
                                  <a:pt x="56" y="11"/>
                                </a:lnTo>
                                <a:lnTo>
                                  <a:pt x="62" y="6"/>
                                </a:lnTo>
                                <a:lnTo>
                                  <a:pt x="62" y="5"/>
                                </a:lnTo>
                                <a:lnTo>
                                  <a:pt x="65" y="3"/>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87"/>
                        <wps:cNvSpPr>
                          <a:spLocks/>
                        </wps:cNvSpPr>
                        <wps:spPr bwMode="auto">
                          <a:xfrm>
                            <a:off x="3107" y="1778"/>
                            <a:ext cx="52" cy="69"/>
                          </a:xfrm>
                          <a:custGeom>
                            <a:avLst/>
                            <a:gdLst>
                              <a:gd name="T0" fmla="+- 0 3150 3108"/>
                              <a:gd name="T1" fmla="*/ T0 w 52"/>
                              <a:gd name="T2" fmla="+- 0 1779 1779"/>
                              <a:gd name="T3" fmla="*/ 1779 h 69"/>
                              <a:gd name="T4" fmla="+- 0 3108 3108"/>
                              <a:gd name="T5" fmla="*/ T4 w 52"/>
                              <a:gd name="T6" fmla="+- 0 1781 1779"/>
                              <a:gd name="T7" fmla="*/ 1781 h 69"/>
                              <a:gd name="T8" fmla="+- 0 3111 3108"/>
                              <a:gd name="T9" fmla="*/ T8 w 52"/>
                              <a:gd name="T10" fmla="+- 0 1781 1779"/>
                              <a:gd name="T11" fmla="*/ 1781 h 69"/>
                              <a:gd name="T12" fmla="+- 0 3118 3108"/>
                              <a:gd name="T13" fmla="*/ T12 w 52"/>
                              <a:gd name="T14" fmla="+- 0 1783 1779"/>
                              <a:gd name="T15" fmla="*/ 1783 h 69"/>
                              <a:gd name="T16" fmla="+- 0 3122 3108"/>
                              <a:gd name="T17" fmla="*/ T16 w 52"/>
                              <a:gd name="T18" fmla="+- 0 1785 1779"/>
                              <a:gd name="T19" fmla="*/ 1785 h 69"/>
                              <a:gd name="T20" fmla="+- 0 3124 3108"/>
                              <a:gd name="T21" fmla="*/ T20 w 52"/>
                              <a:gd name="T22" fmla="+- 0 1789 1779"/>
                              <a:gd name="T23" fmla="*/ 1789 h 69"/>
                              <a:gd name="T24" fmla="+- 0 3126 3108"/>
                              <a:gd name="T25" fmla="*/ T24 w 52"/>
                              <a:gd name="T26" fmla="+- 0 1791 1779"/>
                              <a:gd name="T27" fmla="*/ 1791 h 69"/>
                              <a:gd name="T28" fmla="+- 0 3127 3108"/>
                              <a:gd name="T29" fmla="*/ T28 w 52"/>
                              <a:gd name="T30" fmla="+- 0 1793 1779"/>
                              <a:gd name="T31" fmla="*/ 1793 h 69"/>
                              <a:gd name="T32" fmla="+- 0 3129 3108"/>
                              <a:gd name="T33" fmla="*/ T32 w 52"/>
                              <a:gd name="T34" fmla="+- 0 1800 1779"/>
                              <a:gd name="T35" fmla="*/ 1800 h 69"/>
                              <a:gd name="T36" fmla="+- 0 3131 3108"/>
                              <a:gd name="T37" fmla="*/ T36 w 52"/>
                              <a:gd name="T38" fmla="+- 0 1805 1779"/>
                              <a:gd name="T39" fmla="*/ 1805 h 69"/>
                              <a:gd name="T40" fmla="+- 0 3131 3108"/>
                              <a:gd name="T41" fmla="*/ T40 w 52"/>
                              <a:gd name="T42" fmla="+- 0 1822 1779"/>
                              <a:gd name="T43" fmla="*/ 1822 h 69"/>
                              <a:gd name="T44" fmla="+- 0 3129 3108"/>
                              <a:gd name="T45" fmla="*/ T44 w 52"/>
                              <a:gd name="T46" fmla="+- 0 1825 1779"/>
                              <a:gd name="T47" fmla="*/ 1825 h 69"/>
                              <a:gd name="T48" fmla="+- 0 3128 3108"/>
                              <a:gd name="T49" fmla="*/ T48 w 52"/>
                              <a:gd name="T50" fmla="+- 0 1830 1779"/>
                              <a:gd name="T51" fmla="*/ 1830 h 69"/>
                              <a:gd name="T52" fmla="+- 0 3112 3108"/>
                              <a:gd name="T53" fmla="*/ T52 w 52"/>
                              <a:gd name="T54" fmla="+- 0 1846 1779"/>
                              <a:gd name="T55" fmla="*/ 1846 h 69"/>
                              <a:gd name="T56" fmla="+- 0 3109 3108"/>
                              <a:gd name="T57" fmla="*/ T56 w 52"/>
                              <a:gd name="T58" fmla="+- 0 1846 1779"/>
                              <a:gd name="T59" fmla="*/ 1846 h 69"/>
                              <a:gd name="T60" fmla="+- 0 3150 3108"/>
                              <a:gd name="T61" fmla="*/ T60 w 52"/>
                              <a:gd name="T62" fmla="+- 0 1847 1779"/>
                              <a:gd name="T63" fmla="*/ 1847 h 69"/>
                              <a:gd name="T64" fmla="+- 0 3152 3108"/>
                              <a:gd name="T65" fmla="*/ T64 w 52"/>
                              <a:gd name="T66" fmla="+- 0 1844 1779"/>
                              <a:gd name="T67" fmla="*/ 1844 h 69"/>
                              <a:gd name="T68" fmla="+- 0 3156 3108"/>
                              <a:gd name="T69" fmla="*/ T68 w 52"/>
                              <a:gd name="T70" fmla="+- 0 1834 1779"/>
                              <a:gd name="T71" fmla="*/ 1834 h 69"/>
                              <a:gd name="T72" fmla="+- 0 3157 3108"/>
                              <a:gd name="T73" fmla="*/ T72 w 52"/>
                              <a:gd name="T74" fmla="+- 0 1830 1779"/>
                              <a:gd name="T75" fmla="*/ 1830 h 69"/>
                              <a:gd name="T76" fmla="+- 0 3158 3108"/>
                              <a:gd name="T77" fmla="*/ T76 w 52"/>
                              <a:gd name="T78" fmla="+- 0 1826 1779"/>
                              <a:gd name="T79" fmla="*/ 1826 h 69"/>
                              <a:gd name="T80" fmla="+- 0 3158 3108"/>
                              <a:gd name="T81" fmla="*/ T80 w 52"/>
                              <a:gd name="T82" fmla="+- 0 1817 1779"/>
                              <a:gd name="T83" fmla="*/ 1817 h 69"/>
                              <a:gd name="T84" fmla="+- 0 3159 3108"/>
                              <a:gd name="T85" fmla="*/ T84 w 52"/>
                              <a:gd name="T86" fmla="+- 0 1813 1779"/>
                              <a:gd name="T87" fmla="*/ 1813 h 69"/>
                              <a:gd name="T88" fmla="+- 0 3159 3108"/>
                              <a:gd name="T89" fmla="*/ T88 w 52"/>
                              <a:gd name="T90" fmla="+- 0 1809 1779"/>
                              <a:gd name="T91" fmla="*/ 1809 h 69"/>
                              <a:gd name="T92" fmla="+- 0 3158 3108"/>
                              <a:gd name="T93" fmla="*/ T92 w 52"/>
                              <a:gd name="T94" fmla="+- 0 1805 1779"/>
                              <a:gd name="T95" fmla="*/ 1805 h 69"/>
                              <a:gd name="T96" fmla="+- 0 3158 3108"/>
                              <a:gd name="T97" fmla="*/ T96 w 52"/>
                              <a:gd name="T98" fmla="+- 0 1800 1779"/>
                              <a:gd name="T99" fmla="*/ 1800 h 69"/>
                              <a:gd name="T100" fmla="+- 0 3157 3108"/>
                              <a:gd name="T101" fmla="*/ T100 w 52"/>
                              <a:gd name="T102" fmla="+- 0 1797 1779"/>
                              <a:gd name="T103" fmla="*/ 1797 h 69"/>
                              <a:gd name="T104" fmla="+- 0 3156 3108"/>
                              <a:gd name="T105" fmla="*/ T104 w 52"/>
                              <a:gd name="T106" fmla="+- 0 1792 1779"/>
                              <a:gd name="T107" fmla="*/ 1792 h 69"/>
                              <a:gd name="T108" fmla="+- 0 3152 3108"/>
                              <a:gd name="T109" fmla="*/ T108 w 52"/>
                              <a:gd name="T110" fmla="+- 0 1782 1779"/>
                              <a:gd name="T111" fmla="*/ 1782 h 69"/>
                              <a:gd name="T112" fmla="+- 0 3150 3108"/>
                              <a:gd name="T113" fmla="*/ T112 w 52"/>
                              <a:gd name="T114" fmla="+- 0 1779 1779"/>
                              <a:gd name="T115" fmla="*/ 1779 h 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52" h="69">
                                <a:moveTo>
                                  <a:pt x="42" y="0"/>
                                </a:moveTo>
                                <a:lnTo>
                                  <a:pt x="0" y="2"/>
                                </a:lnTo>
                                <a:lnTo>
                                  <a:pt x="3" y="2"/>
                                </a:lnTo>
                                <a:lnTo>
                                  <a:pt x="10" y="4"/>
                                </a:lnTo>
                                <a:lnTo>
                                  <a:pt x="14" y="6"/>
                                </a:lnTo>
                                <a:lnTo>
                                  <a:pt x="16" y="10"/>
                                </a:lnTo>
                                <a:lnTo>
                                  <a:pt x="18" y="12"/>
                                </a:lnTo>
                                <a:lnTo>
                                  <a:pt x="19" y="14"/>
                                </a:lnTo>
                                <a:lnTo>
                                  <a:pt x="21" y="21"/>
                                </a:lnTo>
                                <a:lnTo>
                                  <a:pt x="23" y="26"/>
                                </a:lnTo>
                                <a:lnTo>
                                  <a:pt x="23" y="43"/>
                                </a:lnTo>
                                <a:lnTo>
                                  <a:pt x="21" y="46"/>
                                </a:lnTo>
                                <a:lnTo>
                                  <a:pt x="20" y="51"/>
                                </a:lnTo>
                                <a:lnTo>
                                  <a:pt x="4" y="67"/>
                                </a:lnTo>
                                <a:lnTo>
                                  <a:pt x="1" y="67"/>
                                </a:lnTo>
                                <a:lnTo>
                                  <a:pt x="42" y="68"/>
                                </a:lnTo>
                                <a:lnTo>
                                  <a:pt x="44" y="65"/>
                                </a:lnTo>
                                <a:lnTo>
                                  <a:pt x="48" y="55"/>
                                </a:lnTo>
                                <a:lnTo>
                                  <a:pt x="49" y="51"/>
                                </a:lnTo>
                                <a:lnTo>
                                  <a:pt x="50" y="47"/>
                                </a:lnTo>
                                <a:lnTo>
                                  <a:pt x="50" y="38"/>
                                </a:lnTo>
                                <a:lnTo>
                                  <a:pt x="51" y="34"/>
                                </a:lnTo>
                                <a:lnTo>
                                  <a:pt x="51" y="30"/>
                                </a:lnTo>
                                <a:lnTo>
                                  <a:pt x="50" y="26"/>
                                </a:lnTo>
                                <a:lnTo>
                                  <a:pt x="50" y="21"/>
                                </a:lnTo>
                                <a:lnTo>
                                  <a:pt x="49" y="18"/>
                                </a:lnTo>
                                <a:lnTo>
                                  <a:pt x="48" y="13"/>
                                </a:lnTo>
                                <a:lnTo>
                                  <a:pt x="44" y="3"/>
                                </a:lnTo>
                                <a:lnTo>
                                  <a:pt x="4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88"/>
                        <wps:cNvSpPr>
                          <a:spLocks/>
                        </wps:cNvSpPr>
                        <wps:spPr bwMode="auto">
                          <a:xfrm>
                            <a:off x="3085" y="1760"/>
                            <a:ext cx="64" cy="16"/>
                          </a:xfrm>
                          <a:custGeom>
                            <a:avLst/>
                            <a:gdLst>
                              <a:gd name="T0" fmla="+- 0 3124 3085"/>
                              <a:gd name="T1" fmla="*/ T0 w 64"/>
                              <a:gd name="T2" fmla="+- 0 1761 1761"/>
                              <a:gd name="T3" fmla="*/ 1761 h 16"/>
                              <a:gd name="T4" fmla="+- 0 3108 3085"/>
                              <a:gd name="T5" fmla="*/ T4 w 64"/>
                              <a:gd name="T6" fmla="+- 0 1761 1761"/>
                              <a:gd name="T7" fmla="*/ 1761 h 16"/>
                              <a:gd name="T8" fmla="+- 0 3101 3085"/>
                              <a:gd name="T9" fmla="*/ T8 w 64"/>
                              <a:gd name="T10" fmla="+- 0 1763 1761"/>
                              <a:gd name="T11" fmla="*/ 1763 h 16"/>
                              <a:gd name="T12" fmla="+- 0 3098 3085"/>
                              <a:gd name="T13" fmla="*/ T12 w 64"/>
                              <a:gd name="T14" fmla="+- 0 1765 1761"/>
                              <a:gd name="T15" fmla="*/ 1765 h 16"/>
                              <a:gd name="T16" fmla="+- 0 3094 3085"/>
                              <a:gd name="T17" fmla="*/ T16 w 64"/>
                              <a:gd name="T18" fmla="+- 0 1766 1761"/>
                              <a:gd name="T19" fmla="*/ 1766 h 16"/>
                              <a:gd name="T20" fmla="+- 0 3089 3085"/>
                              <a:gd name="T21" fmla="*/ T20 w 64"/>
                              <a:gd name="T22" fmla="+- 0 1772 1761"/>
                              <a:gd name="T23" fmla="*/ 1772 h 16"/>
                              <a:gd name="T24" fmla="+- 0 3085 3085"/>
                              <a:gd name="T25" fmla="*/ T24 w 64"/>
                              <a:gd name="T26" fmla="+- 0 1774 1761"/>
                              <a:gd name="T27" fmla="*/ 1774 h 16"/>
                              <a:gd name="T28" fmla="+- 0 3149 3085"/>
                              <a:gd name="T29" fmla="*/ T28 w 64"/>
                              <a:gd name="T30" fmla="+- 0 1776 1761"/>
                              <a:gd name="T31" fmla="*/ 1776 h 16"/>
                              <a:gd name="T32" fmla="+- 0 3146 3085"/>
                              <a:gd name="T33" fmla="*/ T32 w 64"/>
                              <a:gd name="T34" fmla="+- 0 1774 1761"/>
                              <a:gd name="T35" fmla="*/ 1774 h 16"/>
                              <a:gd name="T36" fmla="+- 0 3146 3085"/>
                              <a:gd name="T37" fmla="*/ T36 w 64"/>
                              <a:gd name="T38" fmla="+- 0 1773 1761"/>
                              <a:gd name="T39" fmla="*/ 1773 h 16"/>
                              <a:gd name="T40" fmla="+- 0 3143 3085"/>
                              <a:gd name="T41" fmla="*/ T40 w 64"/>
                              <a:gd name="T42" fmla="+- 0 1771 1761"/>
                              <a:gd name="T43" fmla="*/ 1771 h 16"/>
                              <a:gd name="T44" fmla="+- 0 3141 3085"/>
                              <a:gd name="T45" fmla="*/ T44 w 64"/>
                              <a:gd name="T46" fmla="+- 0 1768 1761"/>
                              <a:gd name="T47" fmla="*/ 1768 h 16"/>
                              <a:gd name="T48" fmla="+- 0 3134 3085"/>
                              <a:gd name="T49" fmla="*/ T48 w 64"/>
                              <a:gd name="T50" fmla="+- 0 1764 1761"/>
                              <a:gd name="T51" fmla="*/ 1764 h 16"/>
                              <a:gd name="T52" fmla="+- 0 3124 3085"/>
                              <a:gd name="T53" fmla="*/ T52 w 64"/>
                              <a:gd name="T54" fmla="+- 0 1761 1761"/>
                              <a:gd name="T55" fmla="*/ 1761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64" h="16">
                                <a:moveTo>
                                  <a:pt x="39" y="0"/>
                                </a:moveTo>
                                <a:lnTo>
                                  <a:pt x="23" y="0"/>
                                </a:lnTo>
                                <a:lnTo>
                                  <a:pt x="16" y="2"/>
                                </a:lnTo>
                                <a:lnTo>
                                  <a:pt x="13" y="4"/>
                                </a:lnTo>
                                <a:lnTo>
                                  <a:pt x="9" y="5"/>
                                </a:lnTo>
                                <a:lnTo>
                                  <a:pt x="4" y="11"/>
                                </a:lnTo>
                                <a:lnTo>
                                  <a:pt x="0" y="13"/>
                                </a:lnTo>
                                <a:lnTo>
                                  <a:pt x="64" y="15"/>
                                </a:lnTo>
                                <a:lnTo>
                                  <a:pt x="61" y="13"/>
                                </a:lnTo>
                                <a:lnTo>
                                  <a:pt x="61" y="12"/>
                                </a:lnTo>
                                <a:lnTo>
                                  <a:pt x="58" y="10"/>
                                </a:lnTo>
                                <a:lnTo>
                                  <a:pt x="56" y="7"/>
                                </a:lnTo>
                                <a:lnTo>
                                  <a:pt x="49" y="3"/>
                                </a:lnTo>
                                <a:lnTo>
                                  <a:pt x="3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89"/>
                        <wps:cNvSpPr>
                          <a:spLocks/>
                        </wps:cNvSpPr>
                        <wps:spPr bwMode="auto">
                          <a:xfrm>
                            <a:off x="3058" y="1723"/>
                            <a:ext cx="92" cy="142"/>
                          </a:xfrm>
                          <a:custGeom>
                            <a:avLst/>
                            <a:gdLst>
                              <a:gd name="T0" fmla="+- 0 3085 3058"/>
                              <a:gd name="T1" fmla="*/ T0 w 92"/>
                              <a:gd name="T2" fmla="+- 0 1723 1723"/>
                              <a:gd name="T3" fmla="*/ 1723 h 142"/>
                              <a:gd name="T4" fmla="+- 0 3058 3058"/>
                              <a:gd name="T5" fmla="*/ T4 w 92"/>
                              <a:gd name="T6" fmla="+- 0 1723 1723"/>
                              <a:gd name="T7" fmla="*/ 1723 h 142"/>
                              <a:gd name="T8" fmla="+- 0 3058 3058"/>
                              <a:gd name="T9" fmla="*/ T8 w 92"/>
                              <a:gd name="T10" fmla="+- 0 1865 1723"/>
                              <a:gd name="T11" fmla="*/ 1865 h 142"/>
                              <a:gd name="T12" fmla="+- 0 3084 3058"/>
                              <a:gd name="T13" fmla="*/ T12 w 92"/>
                              <a:gd name="T14" fmla="+- 0 1865 1723"/>
                              <a:gd name="T15" fmla="*/ 1865 h 142"/>
                              <a:gd name="T16" fmla="+- 0 3084 3058"/>
                              <a:gd name="T17" fmla="*/ T16 w 92"/>
                              <a:gd name="T18" fmla="+- 0 1850 1723"/>
                              <a:gd name="T19" fmla="*/ 1850 h 142"/>
                              <a:gd name="T20" fmla="+- 0 3150 3058"/>
                              <a:gd name="T21" fmla="*/ T20 w 92"/>
                              <a:gd name="T22" fmla="+- 0 1847 1723"/>
                              <a:gd name="T23" fmla="*/ 1847 h 142"/>
                              <a:gd name="T24" fmla="+- 0 3109 3058"/>
                              <a:gd name="T25" fmla="*/ T24 w 92"/>
                              <a:gd name="T26" fmla="+- 0 1846 1723"/>
                              <a:gd name="T27" fmla="*/ 1846 h 142"/>
                              <a:gd name="T28" fmla="+- 0 3106 3058"/>
                              <a:gd name="T29" fmla="*/ T28 w 92"/>
                              <a:gd name="T30" fmla="+- 0 1846 1723"/>
                              <a:gd name="T31" fmla="*/ 1846 h 142"/>
                              <a:gd name="T32" fmla="+- 0 3099 3058"/>
                              <a:gd name="T33" fmla="*/ T32 w 92"/>
                              <a:gd name="T34" fmla="+- 0 1843 1723"/>
                              <a:gd name="T35" fmla="*/ 1843 h 142"/>
                              <a:gd name="T36" fmla="+- 0 3095 3058"/>
                              <a:gd name="T37" fmla="*/ T36 w 92"/>
                              <a:gd name="T38" fmla="+- 0 1841 1723"/>
                              <a:gd name="T39" fmla="*/ 1841 h 142"/>
                              <a:gd name="T40" fmla="+- 0 3093 3058"/>
                              <a:gd name="T41" fmla="*/ T40 w 92"/>
                              <a:gd name="T42" fmla="+- 0 1839 1723"/>
                              <a:gd name="T43" fmla="*/ 1839 h 142"/>
                              <a:gd name="T44" fmla="+- 0 3091 3058"/>
                              <a:gd name="T45" fmla="*/ T44 w 92"/>
                              <a:gd name="T46" fmla="+- 0 1835 1723"/>
                              <a:gd name="T47" fmla="*/ 1835 h 142"/>
                              <a:gd name="T48" fmla="+- 0 3090 3058"/>
                              <a:gd name="T49" fmla="*/ T48 w 92"/>
                              <a:gd name="T50" fmla="+- 0 1834 1723"/>
                              <a:gd name="T51" fmla="*/ 1834 h 142"/>
                              <a:gd name="T52" fmla="+- 0 3089 3058"/>
                              <a:gd name="T53" fmla="*/ T52 w 92"/>
                              <a:gd name="T54" fmla="+- 0 1832 1723"/>
                              <a:gd name="T55" fmla="*/ 1832 h 142"/>
                              <a:gd name="T56" fmla="+- 0 3086 3058"/>
                              <a:gd name="T57" fmla="*/ T56 w 92"/>
                              <a:gd name="T58" fmla="+- 0 1825 1723"/>
                              <a:gd name="T59" fmla="*/ 1825 h 142"/>
                              <a:gd name="T60" fmla="+- 0 3086 3058"/>
                              <a:gd name="T61" fmla="*/ T60 w 92"/>
                              <a:gd name="T62" fmla="+- 0 1821 1723"/>
                              <a:gd name="T63" fmla="*/ 1821 h 142"/>
                              <a:gd name="T64" fmla="+- 0 3085 3058"/>
                              <a:gd name="T65" fmla="*/ T64 w 92"/>
                              <a:gd name="T66" fmla="+- 0 1816 1723"/>
                              <a:gd name="T67" fmla="*/ 1816 h 142"/>
                              <a:gd name="T68" fmla="+- 0 3085 3058"/>
                              <a:gd name="T69" fmla="*/ T68 w 92"/>
                              <a:gd name="T70" fmla="+- 0 1806 1723"/>
                              <a:gd name="T71" fmla="*/ 1806 h 142"/>
                              <a:gd name="T72" fmla="+- 0 3086 3058"/>
                              <a:gd name="T73" fmla="*/ T72 w 92"/>
                              <a:gd name="T74" fmla="+- 0 1801 1723"/>
                              <a:gd name="T75" fmla="*/ 1801 h 142"/>
                              <a:gd name="T76" fmla="+- 0 3090 3058"/>
                              <a:gd name="T77" fmla="*/ T76 w 92"/>
                              <a:gd name="T78" fmla="+- 0 1791 1723"/>
                              <a:gd name="T79" fmla="*/ 1791 h 142"/>
                              <a:gd name="T80" fmla="+- 0 3094 3058"/>
                              <a:gd name="T81" fmla="*/ T80 w 92"/>
                              <a:gd name="T82" fmla="+- 0 1787 1723"/>
                              <a:gd name="T83" fmla="*/ 1787 h 142"/>
                              <a:gd name="T84" fmla="+- 0 3101 3058"/>
                              <a:gd name="T85" fmla="*/ T84 w 92"/>
                              <a:gd name="T86" fmla="+- 0 1782 1723"/>
                              <a:gd name="T87" fmla="*/ 1782 h 142"/>
                              <a:gd name="T88" fmla="+- 0 3105 3058"/>
                              <a:gd name="T89" fmla="*/ T88 w 92"/>
                              <a:gd name="T90" fmla="+- 0 1781 1723"/>
                              <a:gd name="T91" fmla="*/ 1781 h 142"/>
                              <a:gd name="T92" fmla="+- 0 3108 3058"/>
                              <a:gd name="T93" fmla="*/ T92 w 92"/>
                              <a:gd name="T94" fmla="+- 0 1781 1723"/>
                              <a:gd name="T95" fmla="*/ 1781 h 142"/>
                              <a:gd name="T96" fmla="+- 0 3150 3058"/>
                              <a:gd name="T97" fmla="*/ T96 w 92"/>
                              <a:gd name="T98" fmla="+- 0 1779 1723"/>
                              <a:gd name="T99" fmla="*/ 1779 h 142"/>
                              <a:gd name="T100" fmla="+- 0 3149 3058"/>
                              <a:gd name="T101" fmla="*/ T100 w 92"/>
                              <a:gd name="T102" fmla="+- 0 1776 1723"/>
                              <a:gd name="T103" fmla="*/ 1776 h 142"/>
                              <a:gd name="T104" fmla="+- 0 3085 3058"/>
                              <a:gd name="T105" fmla="*/ T104 w 92"/>
                              <a:gd name="T106" fmla="+- 0 1774 1723"/>
                              <a:gd name="T107" fmla="*/ 1774 h 142"/>
                              <a:gd name="T108" fmla="+- 0 3085 3058"/>
                              <a:gd name="T109" fmla="*/ T108 w 92"/>
                              <a:gd name="T110" fmla="+- 0 1723 1723"/>
                              <a:gd name="T111" fmla="*/ 172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2" h="142">
                                <a:moveTo>
                                  <a:pt x="27" y="0"/>
                                </a:moveTo>
                                <a:lnTo>
                                  <a:pt x="0" y="0"/>
                                </a:lnTo>
                                <a:lnTo>
                                  <a:pt x="0" y="142"/>
                                </a:lnTo>
                                <a:lnTo>
                                  <a:pt x="26" y="142"/>
                                </a:lnTo>
                                <a:lnTo>
                                  <a:pt x="26" y="127"/>
                                </a:lnTo>
                                <a:lnTo>
                                  <a:pt x="92" y="124"/>
                                </a:lnTo>
                                <a:lnTo>
                                  <a:pt x="51" y="123"/>
                                </a:lnTo>
                                <a:lnTo>
                                  <a:pt x="48" y="123"/>
                                </a:lnTo>
                                <a:lnTo>
                                  <a:pt x="41" y="120"/>
                                </a:lnTo>
                                <a:lnTo>
                                  <a:pt x="37" y="118"/>
                                </a:lnTo>
                                <a:lnTo>
                                  <a:pt x="35" y="116"/>
                                </a:lnTo>
                                <a:lnTo>
                                  <a:pt x="33" y="112"/>
                                </a:lnTo>
                                <a:lnTo>
                                  <a:pt x="32" y="111"/>
                                </a:lnTo>
                                <a:lnTo>
                                  <a:pt x="31" y="109"/>
                                </a:lnTo>
                                <a:lnTo>
                                  <a:pt x="28" y="102"/>
                                </a:lnTo>
                                <a:lnTo>
                                  <a:pt x="28" y="98"/>
                                </a:lnTo>
                                <a:lnTo>
                                  <a:pt x="27" y="93"/>
                                </a:lnTo>
                                <a:lnTo>
                                  <a:pt x="27" y="83"/>
                                </a:lnTo>
                                <a:lnTo>
                                  <a:pt x="28" y="78"/>
                                </a:lnTo>
                                <a:lnTo>
                                  <a:pt x="32" y="68"/>
                                </a:lnTo>
                                <a:lnTo>
                                  <a:pt x="36" y="64"/>
                                </a:lnTo>
                                <a:lnTo>
                                  <a:pt x="43" y="59"/>
                                </a:lnTo>
                                <a:lnTo>
                                  <a:pt x="47" y="58"/>
                                </a:lnTo>
                                <a:lnTo>
                                  <a:pt x="50" y="58"/>
                                </a:lnTo>
                                <a:lnTo>
                                  <a:pt x="92" y="56"/>
                                </a:lnTo>
                                <a:lnTo>
                                  <a:pt x="91" y="53"/>
                                </a:lnTo>
                                <a:lnTo>
                                  <a:pt x="27" y="51"/>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Rectangle 90"/>
                        <wps:cNvSpPr>
                          <a:spLocks noChangeArrowheads="1"/>
                        </wps:cNvSpPr>
                        <wps:spPr bwMode="auto">
                          <a:xfrm>
                            <a:off x="3179" y="1762"/>
                            <a:ext cx="28" cy="10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1"/>
                        <wps:cNvSpPr>
                          <a:spLocks noChangeArrowheads="1"/>
                        </wps:cNvSpPr>
                        <wps:spPr bwMode="auto">
                          <a:xfrm>
                            <a:off x="3179" y="1723"/>
                            <a:ext cx="28" cy="2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Line 92"/>
                        <wps:cNvCnPr/>
                        <wps:spPr bwMode="auto">
                          <a:xfrm>
                            <a:off x="3249" y="1723"/>
                            <a:ext cx="0" cy="142"/>
                          </a:xfrm>
                          <a:prstGeom prst="line">
                            <a:avLst/>
                          </a:prstGeom>
                          <a:noFill/>
                          <a:ln w="17285">
                            <a:solidFill>
                              <a:srgbClr val="000000"/>
                            </a:solidFill>
                            <a:round/>
                            <a:headEnd/>
                            <a:tailEnd/>
                          </a:ln>
                          <a:extLst>
                            <a:ext uri="{909E8E84-426E-40DD-AFC4-6F175D3DCCD1}">
                              <a14:hiddenFill xmlns:a14="http://schemas.microsoft.com/office/drawing/2010/main">
                                <a:noFill/>
                              </a14:hiddenFill>
                            </a:ext>
                          </a:extLst>
                        </wps:spPr>
                        <wps:bodyPr/>
                      </wps:wsp>
                      <wps:wsp>
                        <wps:cNvPr id="327" name="Rectangle 93"/>
                        <wps:cNvSpPr>
                          <a:spLocks noChangeArrowheads="1"/>
                        </wps:cNvSpPr>
                        <wps:spPr bwMode="auto">
                          <a:xfrm>
                            <a:off x="3289" y="1762"/>
                            <a:ext cx="28" cy="10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94"/>
                        <wps:cNvSpPr>
                          <a:spLocks noChangeArrowheads="1"/>
                        </wps:cNvSpPr>
                        <wps:spPr bwMode="auto">
                          <a:xfrm>
                            <a:off x="3289" y="1723"/>
                            <a:ext cx="28" cy="2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95"/>
                        <wps:cNvSpPr>
                          <a:spLocks/>
                        </wps:cNvSpPr>
                        <wps:spPr bwMode="auto">
                          <a:xfrm>
                            <a:off x="3347" y="1842"/>
                            <a:ext cx="48" cy="25"/>
                          </a:xfrm>
                          <a:custGeom>
                            <a:avLst/>
                            <a:gdLst>
                              <a:gd name="T0" fmla="+- 0 3393 3347"/>
                              <a:gd name="T1" fmla="*/ T0 w 48"/>
                              <a:gd name="T2" fmla="+- 0 1842 1842"/>
                              <a:gd name="T3" fmla="*/ 1842 h 25"/>
                              <a:gd name="T4" fmla="+- 0 3388 3347"/>
                              <a:gd name="T5" fmla="*/ T4 w 48"/>
                              <a:gd name="T6" fmla="+- 0 1843 1842"/>
                              <a:gd name="T7" fmla="*/ 1843 h 25"/>
                              <a:gd name="T8" fmla="+- 0 3385 3347"/>
                              <a:gd name="T9" fmla="*/ T8 w 48"/>
                              <a:gd name="T10" fmla="+- 0 1844 1842"/>
                              <a:gd name="T11" fmla="*/ 1844 h 25"/>
                              <a:gd name="T12" fmla="+- 0 3381 3347"/>
                              <a:gd name="T13" fmla="*/ T12 w 48"/>
                              <a:gd name="T14" fmla="+- 0 1844 1842"/>
                              <a:gd name="T15" fmla="*/ 1844 h 25"/>
                              <a:gd name="T16" fmla="+- 0 3347 3347"/>
                              <a:gd name="T17" fmla="*/ T16 w 48"/>
                              <a:gd name="T18" fmla="+- 0 1846 1842"/>
                              <a:gd name="T19" fmla="*/ 1846 h 25"/>
                              <a:gd name="T20" fmla="+- 0 3347 3347"/>
                              <a:gd name="T21" fmla="*/ T20 w 48"/>
                              <a:gd name="T22" fmla="+- 0 1848 1842"/>
                              <a:gd name="T23" fmla="*/ 1848 h 25"/>
                              <a:gd name="T24" fmla="+- 0 3348 3347"/>
                              <a:gd name="T25" fmla="*/ T24 w 48"/>
                              <a:gd name="T26" fmla="+- 0 1851 1842"/>
                              <a:gd name="T27" fmla="*/ 1851 h 25"/>
                              <a:gd name="T28" fmla="+- 0 3349 3347"/>
                              <a:gd name="T29" fmla="*/ T28 w 48"/>
                              <a:gd name="T30" fmla="+- 0 1856 1842"/>
                              <a:gd name="T31" fmla="*/ 1856 h 25"/>
                              <a:gd name="T32" fmla="+- 0 3352 3347"/>
                              <a:gd name="T33" fmla="*/ T32 w 48"/>
                              <a:gd name="T34" fmla="+- 0 1858 1842"/>
                              <a:gd name="T35" fmla="*/ 1858 h 25"/>
                              <a:gd name="T36" fmla="+- 0 3353 3347"/>
                              <a:gd name="T37" fmla="*/ T36 w 48"/>
                              <a:gd name="T38" fmla="+- 0 1860 1842"/>
                              <a:gd name="T39" fmla="*/ 1860 h 25"/>
                              <a:gd name="T40" fmla="+- 0 3360 3347"/>
                              <a:gd name="T41" fmla="*/ T40 w 48"/>
                              <a:gd name="T42" fmla="+- 0 1865 1842"/>
                              <a:gd name="T43" fmla="*/ 1865 h 25"/>
                              <a:gd name="T44" fmla="+- 0 3362 3347"/>
                              <a:gd name="T45" fmla="*/ T44 w 48"/>
                              <a:gd name="T46" fmla="+- 0 1865 1842"/>
                              <a:gd name="T47" fmla="*/ 1865 h 25"/>
                              <a:gd name="T48" fmla="+- 0 3369 3347"/>
                              <a:gd name="T49" fmla="*/ T48 w 48"/>
                              <a:gd name="T50" fmla="+- 0 1867 1842"/>
                              <a:gd name="T51" fmla="*/ 1867 h 25"/>
                              <a:gd name="T52" fmla="+- 0 3380 3347"/>
                              <a:gd name="T53" fmla="*/ T52 w 48"/>
                              <a:gd name="T54" fmla="+- 0 1867 1842"/>
                              <a:gd name="T55" fmla="*/ 1867 h 25"/>
                              <a:gd name="T56" fmla="+- 0 3383 3347"/>
                              <a:gd name="T57" fmla="*/ T56 w 48"/>
                              <a:gd name="T58" fmla="+- 0 1866 1842"/>
                              <a:gd name="T59" fmla="*/ 1866 h 25"/>
                              <a:gd name="T60" fmla="+- 0 3388 3347"/>
                              <a:gd name="T61" fmla="*/ T60 w 48"/>
                              <a:gd name="T62" fmla="+- 0 1866 1842"/>
                              <a:gd name="T63" fmla="*/ 1866 h 25"/>
                              <a:gd name="T64" fmla="+- 0 3391 3347"/>
                              <a:gd name="T65" fmla="*/ T64 w 48"/>
                              <a:gd name="T66" fmla="+- 0 1865 1842"/>
                              <a:gd name="T67" fmla="*/ 1865 h 25"/>
                              <a:gd name="T68" fmla="+- 0 3395 3347"/>
                              <a:gd name="T69" fmla="*/ T68 w 48"/>
                              <a:gd name="T70" fmla="+- 0 1863 1842"/>
                              <a:gd name="T71" fmla="*/ 1863 h 25"/>
                              <a:gd name="T72" fmla="+- 0 3393 3347"/>
                              <a:gd name="T73" fmla="*/ T72 w 48"/>
                              <a:gd name="T74" fmla="+- 0 1842 1842"/>
                              <a:gd name="T75" fmla="*/ 1842 h 2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48" h="25">
                                <a:moveTo>
                                  <a:pt x="46" y="0"/>
                                </a:moveTo>
                                <a:lnTo>
                                  <a:pt x="41" y="1"/>
                                </a:lnTo>
                                <a:lnTo>
                                  <a:pt x="38" y="2"/>
                                </a:lnTo>
                                <a:lnTo>
                                  <a:pt x="34" y="2"/>
                                </a:lnTo>
                                <a:lnTo>
                                  <a:pt x="0" y="4"/>
                                </a:lnTo>
                                <a:lnTo>
                                  <a:pt x="0" y="6"/>
                                </a:lnTo>
                                <a:lnTo>
                                  <a:pt x="1" y="9"/>
                                </a:lnTo>
                                <a:lnTo>
                                  <a:pt x="2" y="14"/>
                                </a:lnTo>
                                <a:lnTo>
                                  <a:pt x="5" y="16"/>
                                </a:lnTo>
                                <a:lnTo>
                                  <a:pt x="6" y="18"/>
                                </a:lnTo>
                                <a:lnTo>
                                  <a:pt x="13" y="23"/>
                                </a:lnTo>
                                <a:lnTo>
                                  <a:pt x="15" y="23"/>
                                </a:lnTo>
                                <a:lnTo>
                                  <a:pt x="22" y="25"/>
                                </a:lnTo>
                                <a:lnTo>
                                  <a:pt x="33" y="25"/>
                                </a:lnTo>
                                <a:lnTo>
                                  <a:pt x="36" y="24"/>
                                </a:lnTo>
                                <a:lnTo>
                                  <a:pt x="41" y="24"/>
                                </a:lnTo>
                                <a:lnTo>
                                  <a:pt x="44" y="23"/>
                                </a:lnTo>
                                <a:lnTo>
                                  <a:pt x="48" y="21"/>
                                </a:lnTo>
                                <a:lnTo>
                                  <a:pt x="4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AutoShape 96"/>
                        <wps:cNvSpPr>
                          <a:spLocks/>
                        </wps:cNvSpPr>
                        <wps:spPr bwMode="auto">
                          <a:xfrm>
                            <a:off x="3334" y="1726"/>
                            <a:ext cx="58" cy="120"/>
                          </a:xfrm>
                          <a:custGeom>
                            <a:avLst/>
                            <a:gdLst>
                              <a:gd name="T0" fmla="+- 0 3374 3335"/>
                              <a:gd name="T1" fmla="*/ T0 w 58"/>
                              <a:gd name="T2" fmla="+- 0 1784 1726"/>
                              <a:gd name="T3" fmla="*/ 1784 h 120"/>
                              <a:gd name="T4" fmla="+- 0 3347 3335"/>
                              <a:gd name="T5" fmla="*/ T4 w 58"/>
                              <a:gd name="T6" fmla="+- 0 1784 1726"/>
                              <a:gd name="T7" fmla="*/ 1784 h 120"/>
                              <a:gd name="T8" fmla="+- 0 3347 3335"/>
                              <a:gd name="T9" fmla="*/ T8 w 58"/>
                              <a:gd name="T10" fmla="+- 0 1846 1726"/>
                              <a:gd name="T11" fmla="*/ 1846 h 120"/>
                              <a:gd name="T12" fmla="+- 0 3381 3335"/>
                              <a:gd name="T13" fmla="*/ T12 w 58"/>
                              <a:gd name="T14" fmla="+- 0 1844 1726"/>
                              <a:gd name="T15" fmla="*/ 1844 h 120"/>
                              <a:gd name="T16" fmla="+- 0 3380 3335"/>
                              <a:gd name="T17" fmla="*/ T16 w 58"/>
                              <a:gd name="T18" fmla="+- 0 1844 1726"/>
                              <a:gd name="T19" fmla="*/ 1844 h 120"/>
                              <a:gd name="T20" fmla="+- 0 3377 3335"/>
                              <a:gd name="T21" fmla="*/ T20 w 58"/>
                              <a:gd name="T22" fmla="+- 0 1843 1726"/>
                              <a:gd name="T23" fmla="*/ 1843 h 120"/>
                              <a:gd name="T24" fmla="+- 0 3374 3335"/>
                              <a:gd name="T25" fmla="*/ T24 w 58"/>
                              <a:gd name="T26" fmla="+- 0 1840 1726"/>
                              <a:gd name="T27" fmla="*/ 1840 h 120"/>
                              <a:gd name="T28" fmla="+- 0 3374 3335"/>
                              <a:gd name="T29" fmla="*/ T28 w 58"/>
                              <a:gd name="T30" fmla="+- 0 1784 1726"/>
                              <a:gd name="T31" fmla="*/ 1784 h 120"/>
                              <a:gd name="T32" fmla="+- 0 3392 3335"/>
                              <a:gd name="T33" fmla="*/ T32 w 58"/>
                              <a:gd name="T34" fmla="+- 0 1763 1726"/>
                              <a:gd name="T35" fmla="*/ 1763 h 120"/>
                              <a:gd name="T36" fmla="+- 0 3335 3335"/>
                              <a:gd name="T37" fmla="*/ T36 w 58"/>
                              <a:gd name="T38" fmla="+- 0 1763 1726"/>
                              <a:gd name="T39" fmla="*/ 1763 h 120"/>
                              <a:gd name="T40" fmla="+- 0 3335 3335"/>
                              <a:gd name="T41" fmla="*/ T40 w 58"/>
                              <a:gd name="T42" fmla="+- 0 1784 1726"/>
                              <a:gd name="T43" fmla="*/ 1784 h 120"/>
                              <a:gd name="T44" fmla="+- 0 3392 3335"/>
                              <a:gd name="T45" fmla="*/ T44 w 58"/>
                              <a:gd name="T46" fmla="+- 0 1784 1726"/>
                              <a:gd name="T47" fmla="*/ 1784 h 120"/>
                              <a:gd name="T48" fmla="+- 0 3392 3335"/>
                              <a:gd name="T49" fmla="*/ T48 w 58"/>
                              <a:gd name="T50" fmla="+- 0 1763 1726"/>
                              <a:gd name="T51" fmla="*/ 1763 h 120"/>
                              <a:gd name="T52" fmla="+- 0 3374 3335"/>
                              <a:gd name="T53" fmla="*/ T52 w 58"/>
                              <a:gd name="T54" fmla="+- 0 1726 1726"/>
                              <a:gd name="T55" fmla="*/ 1726 h 120"/>
                              <a:gd name="T56" fmla="+- 0 3347 3335"/>
                              <a:gd name="T57" fmla="*/ T56 w 58"/>
                              <a:gd name="T58" fmla="+- 0 1742 1726"/>
                              <a:gd name="T59" fmla="*/ 1742 h 120"/>
                              <a:gd name="T60" fmla="+- 0 3347 3335"/>
                              <a:gd name="T61" fmla="*/ T60 w 58"/>
                              <a:gd name="T62" fmla="+- 0 1763 1726"/>
                              <a:gd name="T63" fmla="*/ 1763 h 120"/>
                              <a:gd name="T64" fmla="+- 0 3374 3335"/>
                              <a:gd name="T65" fmla="*/ T64 w 58"/>
                              <a:gd name="T66" fmla="+- 0 1763 1726"/>
                              <a:gd name="T67" fmla="*/ 1763 h 120"/>
                              <a:gd name="T68" fmla="+- 0 3374 3335"/>
                              <a:gd name="T69" fmla="*/ T68 w 58"/>
                              <a:gd name="T70" fmla="+- 0 1726 1726"/>
                              <a:gd name="T71" fmla="*/ 1726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58" h="120">
                                <a:moveTo>
                                  <a:pt x="39" y="58"/>
                                </a:moveTo>
                                <a:lnTo>
                                  <a:pt x="12" y="58"/>
                                </a:lnTo>
                                <a:lnTo>
                                  <a:pt x="12" y="120"/>
                                </a:lnTo>
                                <a:lnTo>
                                  <a:pt x="46" y="118"/>
                                </a:lnTo>
                                <a:lnTo>
                                  <a:pt x="45" y="118"/>
                                </a:lnTo>
                                <a:lnTo>
                                  <a:pt x="42" y="117"/>
                                </a:lnTo>
                                <a:lnTo>
                                  <a:pt x="39" y="114"/>
                                </a:lnTo>
                                <a:lnTo>
                                  <a:pt x="39" y="58"/>
                                </a:lnTo>
                                <a:close/>
                                <a:moveTo>
                                  <a:pt x="57" y="37"/>
                                </a:moveTo>
                                <a:lnTo>
                                  <a:pt x="0" y="37"/>
                                </a:lnTo>
                                <a:lnTo>
                                  <a:pt x="0" y="58"/>
                                </a:lnTo>
                                <a:lnTo>
                                  <a:pt x="57" y="58"/>
                                </a:lnTo>
                                <a:lnTo>
                                  <a:pt x="57" y="37"/>
                                </a:lnTo>
                                <a:close/>
                                <a:moveTo>
                                  <a:pt x="39" y="0"/>
                                </a:moveTo>
                                <a:lnTo>
                                  <a:pt x="12" y="16"/>
                                </a:lnTo>
                                <a:lnTo>
                                  <a:pt x="12" y="37"/>
                                </a:lnTo>
                                <a:lnTo>
                                  <a:pt x="39" y="37"/>
                                </a:lnTo>
                                <a:lnTo>
                                  <a:pt x="3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AutoShape 97"/>
                        <wps:cNvSpPr>
                          <a:spLocks/>
                        </wps:cNvSpPr>
                        <wps:spPr bwMode="auto">
                          <a:xfrm>
                            <a:off x="3403" y="1882"/>
                            <a:ext cx="53" cy="24"/>
                          </a:xfrm>
                          <a:custGeom>
                            <a:avLst/>
                            <a:gdLst>
                              <a:gd name="T0" fmla="+- 0 3428 3404"/>
                              <a:gd name="T1" fmla="*/ T0 w 53"/>
                              <a:gd name="T2" fmla="+- 0 1906 1883"/>
                              <a:gd name="T3" fmla="*/ 1906 h 24"/>
                              <a:gd name="T4" fmla="+- 0 3414 3404"/>
                              <a:gd name="T5" fmla="*/ T4 w 53"/>
                              <a:gd name="T6" fmla="+- 0 1906 1883"/>
                              <a:gd name="T7" fmla="*/ 1906 h 24"/>
                              <a:gd name="T8" fmla="+- 0 3417 3404"/>
                              <a:gd name="T9" fmla="*/ T8 w 53"/>
                              <a:gd name="T10" fmla="+- 0 1907 1883"/>
                              <a:gd name="T11" fmla="*/ 1907 h 24"/>
                              <a:gd name="T12" fmla="+- 0 3424 3404"/>
                              <a:gd name="T13" fmla="*/ T12 w 53"/>
                              <a:gd name="T14" fmla="+- 0 1907 1883"/>
                              <a:gd name="T15" fmla="*/ 1907 h 24"/>
                              <a:gd name="T16" fmla="+- 0 3428 3404"/>
                              <a:gd name="T17" fmla="*/ T16 w 53"/>
                              <a:gd name="T18" fmla="+- 0 1906 1883"/>
                              <a:gd name="T19" fmla="*/ 1906 h 24"/>
                              <a:gd name="T20" fmla="+- 0 3404 3404"/>
                              <a:gd name="T21" fmla="*/ T20 w 53"/>
                              <a:gd name="T22" fmla="+- 0 1883 1883"/>
                              <a:gd name="T23" fmla="*/ 1883 h 24"/>
                              <a:gd name="T24" fmla="+- 0 3406 3404"/>
                              <a:gd name="T25" fmla="*/ T24 w 53"/>
                              <a:gd name="T26" fmla="+- 0 1905 1883"/>
                              <a:gd name="T27" fmla="*/ 1905 h 24"/>
                              <a:gd name="T28" fmla="+- 0 3409 3404"/>
                              <a:gd name="T29" fmla="*/ T28 w 53"/>
                              <a:gd name="T30" fmla="+- 0 1906 1883"/>
                              <a:gd name="T31" fmla="*/ 1906 h 24"/>
                              <a:gd name="T32" fmla="+- 0 3432 3404"/>
                              <a:gd name="T33" fmla="*/ T32 w 53"/>
                              <a:gd name="T34" fmla="+- 0 1906 1883"/>
                              <a:gd name="T35" fmla="*/ 1906 h 24"/>
                              <a:gd name="T36" fmla="+- 0 3442 3404"/>
                              <a:gd name="T37" fmla="*/ T36 w 53"/>
                              <a:gd name="T38" fmla="+- 0 1902 1883"/>
                              <a:gd name="T39" fmla="*/ 1902 h 24"/>
                              <a:gd name="T40" fmla="+- 0 3446 3404"/>
                              <a:gd name="T41" fmla="*/ T40 w 53"/>
                              <a:gd name="T42" fmla="+- 0 1900 1883"/>
                              <a:gd name="T43" fmla="*/ 1900 h 24"/>
                              <a:gd name="T44" fmla="+- 0 3448 3404"/>
                              <a:gd name="T45" fmla="*/ T44 w 53"/>
                              <a:gd name="T46" fmla="+- 0 1899 1883"/>
                              <a:gd name="T47" fmla="*/ 1899 h 24"/>
                              <a:gd name="T48" fmla="+- 0 3453 3404"/>
                              <a:gd name="T49" fmla="*/ T48 w 53"/>
                              <a:gd name="T50" fmla="+- 0 1892 1883"/>
                              <a:gd name="T51" fmla="*/ 1892 h 24"/>
                              <a:gd name="T52" fmla="+- 0 3455 3404"/>
                              <a:gd name="T53" fmla="*/ T52 w 53"/>
                              <a:gd name="T54" fmla="+- 0 1890 1883"/>
                              <a:gd name="T55" fmla="*/ 1890 h 24"/>
                              <a:gd name="T56" fmla="+- 0 3456 3404"/>
                              <a:gd name="T57" fmla="*/ T56 w 53"/>
                              <a:gd name="T58" fmla="+- 0 1886 1883"/>
                              <a:gd name="T59" fmla="*/ 1886 h 24"/>
                              <a:gd name="T60" fmla="+- 0 3415 3404"/>
                              <a:gd name="T61" fmla="*/ T60 w 53"/>
                              <a:gd name="T62" fmla="+- 0 1885 1883"/>
                              <a:gd name="T63" fmla="*/ 1885 h 24"/>
                              <a:gd name="T64" fmla="+- 0 3412 3404"/>
                              <a:gd name="T65" fmla="*/ T64 w 53"/>
                              <a:gd name="T66" fmla="+- 0 1884 1883"/>
                              <a:gd name="T67" fmla="*/ 1884 h 24"/>
                              <a:gd name="T68" fmla="+- 0 3408 3404"/>
                              <a:gd name="T69" fmla="*/ T68 w 53"/>
                              <a:gd name="T70" fmla="+- 0 1884 1883"/>
                              <a:gd name="T71" fmla="*/ 1884 h 24"/>
                              <a:gd name="T72" fmla="+- 0 3404 3404"/>
                              <a:gd name="T73" fmla="*/ T72 w 53"/>
                              <a:gd name="T74" fmla="+- 0 1883 1883"/>
                              <a:gd name="T75" fmla="*/ 1883 h 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53" h="24">
                                <a:moveTo>
                                  <a:pt x="24" y="23"/>
                                </a:moveTo>
                                <a:lnTo>
                                  <a:pt x="10" y="23"/>
                                </a:lnTo>
                                <a:lnTo>
                                  <a:pt x="13" y="24"/>
                                </a:lnTo>
                                <a:lnTo>
                                  <a:pt x="20" y="24"/>
                                </a:lnTo>
                                <a:lnTo>
                                  <a:pt x="24" y="23"/>
                                </a:lnTo>
                                <a:close/>
                                <a:moveTo>
                                  <a:pt x="0" y="0"/>
                                </a:moveTo>
                                <a:lnTo>
                                  <a:pt x="2" y="22"/>
                                </a:lnTo>
                                <a:lnTo>
                                  <a:pt x="5" y="23"/>
                                </a:lnTo>
                                <a:lnTo>
                                  <a:pt x="28" y="23"/>
                                </a:lnTo>
                                <a:lnTo>
                                  <a:pt x="38" y="19"/>
                                </a:lnTo>
                                <a:lnTo>
                                  <a:pt x="42" y="17"/>
                                </a:lnTo>
                                <a:lnTo>
                                  <a:pt x="44" y="16"/>
                                </a:lnTo>
                                <a:lnTo>
                                  <a:pt x="49" y="9"/>
                                </a:lnTo>
                                <a:lnTo>
                                  <a:pt x="51" y="7"/>
                                </a:lnTo>
                                <a:lnTo>
                                  <a:pt x="52" y="3"/>
                                </a:lnTo>
                                <a:lnTo>
                                  <a:pt x="11" y="2"/>
                                </a:lnTo>
                                <a:lnTo>
                                  <a:pt x="8" y="1"/>
                                </a:lnTo>
                                <a:lnTo>
                                  <a:pt x="4" y="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98"/>
                        <wps:cNvSpPr>
                          <a:spLocks/>
                        </wps:cNvSpPr>
                        <wps:spPr bwMode="auto">
                          <a:xfrm>
                            <a:off x="3397" y="1762"/>
                            <a:ext cx="70" cy="124"/>
                          </a:xfrm>
                          <a:custGeom>
                            <a:avLst/>
                            <a:gdLst>
                              <a:gd name="T0" fmla="+- 0 3427 3397"/>
                              <a:gd name="T1" fmla="*/ T0 w 70"/>
                              <a:gd name="T2" fmla="+- 0 1763 1763"/>
                              <a:gd name="T3" fmla="*/ 1763 h 124"/>
                              <a:gd name="T4" fmla="+- 0 3397 3397"/>
                              <a:gd name="T5" fmla="*/ T4 w 70"/>
                              <a:gd name="T6" fmla="+- 0 1763 1763"/>
                              <a:gd name="T7" fmla="*/ 1763 h 124"/>
                              <a:gd name="T8" fmla="+- 0 3437 3397"/>
                              <a:gd name="T9" fmla="*/ T8 w 70"/>
                              <a:gd name="T10" fmla="+- 0 1865 1763"/>
                              <a:gd name="T11" fmla="*/ 1865 h 124"/>
                              <a:gd name="T12" fmla="+- 0 3436 3397"/>
                              <a:gd name="T13" fmla="*/ T12 w 70"/>
                              <a:gd name="T14" fmla="+- 0 1865 1763"/>
                              <a:gd name="T15" fmla="*/ 1865 h 124"/>
                              <a:gd name="T16" fmla="+- 0 3415 3397"/>
                              <a:gd name="T17" fmla="*/ T16 w 70"/>
                              <a:gd name="T18" fmla="+- 0 1885 1763"/>
                              <a:gd name="T19" fmla="*/ 1885 h 124"/>
                              <a:gd name="T20" fmla="+- 0 3456 3397"/>
                              <a:gd name="T21" fmla="*/ T20 w 70"/>
                              <a:gd name="T22" fmla="+- 0 1886 1763"/>
                              <a:gd name="T23" fmla="*/ 1886 h 124"/>
                              <a:gd name="T24" fmla="+- 0 3458 3397"/>
                              <a:gd name="T25" fmla="*/ T24 w 70"/>
                              <a:gd name="T26" fmla="+- 0 1883 1763"/>
                              <a:gd name="T27" fmla="*/ 1883 h 124"/>
                              <a:gd name="T28" fmla="+- 0 3459 3397"/>
                              <a:gd name="T29" fmla="*/ T28 w 70"/>
                              <a:gd name="T30" fmla="+- 0 1878 1763"/>
                              <a:gd name="T31" fmla="*/ 1878 h 124"/>
                              <a:gd name="T32" fmla="+- 0 3466 3397"/>
                              <a:gd name="T33" fmla="*/ T32 w 70"/>
                              <a:gd name="T34" fmla="+- 0 1861 1763"/>
                              <a:gd name="T35" fmla="*/ 1861 h 124"/>
                              <a:gd name="T36" fmla="+- 0 3450 3397"/>
                              <a:gd name="T37" fmla="*/ T36 w 70"/>
                              <a:gd name="T38" fmla="+- 0 1835 1763"/>
                              <a:gd name="T39" fmla="*/ 1835 h 124"/>
                              <a:gd name="T40" fmla="+- 0 3427 3397"/>
                              <a:gd name="T41" fmla="*/ T40 w 70"/>
                              <a:gd name="T42" fmla="+- 0 1763 1763"/>
                              <a:gd name="T43" fmla="*/ 1763 h 1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70" h="124">
                                <a:moveTo>
                                  <a:pt x="30" y="0"/>
                                </a:moveTo>
                                <a:lnTo>
                                  <a:pt x="0" y="0"/>
                                </a:lnTo>
                                <a:lnTo>
                                  <a:pt x="40" y="102"/>
                                </a:lnTo>
                                <a:lnTo>
                                  <a:pt x="39" y="102"/>
                                </a:lnTo>
                                <a:lnTo>
                                  <a:pt x="18" y="122"/>
                                </a:lnTo>
                                <a:lnTo>
                                  <a:pt x="59" y="123"/>
                                </a:lnTo>
                                <a:lnTo>
                                  <a:pt x="61" y="120"/>
                                </a:lnTo>
                                <a:lnTo>
                                  <a:pt x="62" y="115"/>
                                </a:lnTo>
                                <a:lnTo>
                                  <a:pt x="69" y="98"/>
                                </a:lnTo>
                                <a:lnTo>
                                  <a:pt x="53" y="72"/>
                                </a:lnTo>
                                <a:lnTo>
                                  <a:pt x="3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99"/>
                        <wps:cNvSpPr>
                          <a:spLocks/>
                        </wps:cNvSpPr>
                        <wps:spPr bwMode="auto">
                          <a:xfrm>
                            <a:off x="3450" y="1762"/>
                            <a:ext cx="53" cy="99"/>
                          </a:xfrm>
                          <a:custGeom>
                            <a:avLst/>
                            <a:gdLst>
                              <a:gd name="T0" fmla="+- 0 3502 3450"/>
                              <a:gd name="T1" fmla="*/ T0 w 53"/>
                              <a:gd name="T2" fmla="+- 0 1763 1763"/>
                              <a:gd name="T3" fmla="*/ 1763 h 99"/>
                              <a:gd name="T4" fmla="+- 0 3474 3450"/>
                              <a:gd name="T5" fmla="*/ T4 w 53"/>
                              <a:gd name="T6" fmla="+- 0 1763 1763"/>
                              <a:gd name="T7" fmla="*/ 1763 h 99"/>
                              <a:gd name="T8" fmla="+- 0 3450 3450"/>
                              <a:gd name="T9" fmla="*/ T8 w 53"/>
                              <a:gd name="T10" fmla="+- 0 1835 1763"/>
                              <a:gd name="T11" fmla="*/ 1835 h 99"/>
                              <a:gd name="T12" fmla="+- 0 3466 3450"/>
                              <a:gd name="T13" fmla="*/ T12 w 53"/>
                              <a:gd name="T14" fmla="+- 0 1861 1763"/>
                              <a:gd name="T15" fmla="*/ 1861 h 99"/>
                              <a:gd name="T16" fmla="+- 0 3502 3450"/>
                              <a:gd name="T17" fmla="*/ T16 w 53"/>
                              <a:gd name="T18" fmla="+- 0 1763 1763"/>
                              <a:gd name="T19" fmla="*/ 1763 h 99"/>
                            </a:gdLst>
                            <a:ahLst/>
                            <a:cxnLst>
                              <a:cxn ang="0">
                                <a:pos x="T1" y="T3"/>
                              </a:cxn>
                              <a:cxn ang="0">
                                <a:pos x="T5" y="T7"/>
                              </a:cxn>
                              <a:cxn ang="0">
                                <a:pos x="T9" y="T11"/>
                              </a:cxn>
                              <a:cxn ang="0">
                                <a:pos x="T13" y="T15"/>
                              </a:cxn>
                              <a:cxn ang="0">
                                <a:pos x="T17" y="T19"/>
                              </a:cxn>
                            </a:cxnLst>
                            <a:rect l="0" t="0" r="r" b="b"/>
                            <a:pathLst>
                              <a:path w="53" h="99">
                                <a:moveTo>
                                  <a:pt x="52" y="0"/>
                                </a:moveTo>
                                <a:lnTo>
                                  <a:pt x="24" y="0"/>
                                </a:lnTo>
                                <a:lnTo>
                                  <a:pt x="0" y="72"/>
                                </a:lnTo>
                                <a:lnTo>
                                  <a:pt x="16" y="98"/>
                                </a:lnTo>
                                <a:lnTo>
                                  <a:pt x="5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Rectangle 100"/>
                        <wps:cNvSpPr>
                          <a:spLocks noChangeArrowheads="1"/>
                        </wps:cNvSpPr>
                        <wps:spPr bwMode="auto">
                          <a:xfrm>
                            <a:off x="1949" y="1593"/>
                            <a:ext cx="2065" cy="439"/>
                          </a:xfrm>
                          <a:prstGeom prst="rect">
                            <a:avLst/>
                          </a:prstGeom>
                          <a:noFill/>
                          <a:ln w="122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35" name="Picture 10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6682" y="1584"/>
                            <a:ext cx="2085" cy="547"/>
                          </a:xfrm>
                          <a:prstGeom prst="rect">
                            <a:avLst/>
                          </a:prstGeom>
                          <a:noFill/>
                          <a:extLst>
                            <a:ext uri="{909E8E84-426E-40DD-AFC4-6F175D3DCCD1}">
                              <a14:hiddenFill xmlns:a14="http://schemas.microsoft.com/office/drawing/2010/main">
                                <a:solidFill>
                                  <a:srgbClr val="FFFFFF"/>
                                </a:solidFill>
                              </a14:hiddenFill>
                            </a:ext>
                          </a:extLst>
                        </pic:spPr>
                      </pic:pic>
                      <wps:wsp>
                        <wps:cNvPr id="336" name="Line 102"/>
                        <wps:cNvCnPr/>
                        <wps:spPr bwMode="auto">
                          <a:xfrm>
                            <a:off x="2982" y="1594"/>
                            <a:ext cx="0" cy="0"/>
                          </a:xfrm>
                          <a:prstGeom prst="line">
                            <a:avLst/>
                          </a:prstGeom>
                          <a:noFill/>
                          <a:ln w="6477">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37" name="Picture 10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051" y="421"/>
                            <a:ext cx="650" cy="1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8" name="Picture 10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731" y="421"/>
                            <a:ext cx="429" cy="1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9" name="Picture 10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3191" y="421"/>
                            <a:ext cx="401" cy="1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0" name="Picture 10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8586" y="300"/>
                            <a:ext cx="2412" cy="9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1" name="Picture 10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4311" y="590"/>
                            <a:ext cx="2083" cy="1452"/>
                          </a:xfrm>
                          <a:prstGeom prst="rect">
                            <a:avLst/>
                          </a:prstGeom>
                          <a:noFill/>
                          <a:extLst>
                            <a:ext uri="{909E8E84-426E-40DD-AFC4-6F175D3DCCD1}">
                              <a14:hiddenFill xmlns:a14="http://schemas.microsoft.com/office/drawing/2010/main">
                                <a:solidFill>
                                  <a:srgbClr val="FFFFFF"/>
                                </a:solidFill>
                              </a14:hiddenFill>
                            </a:ext>
                          </a:extLst>
                        </pic:spPr>
                      </pic:pic>
                      <wps:wsp>
                        <wps:cNvPr id="342" name="Freeform 108"/>
                        <wps:cNvSpPr>
                          <a:spLocks/>
                        </wps:cNvSpPr>
                        <wps:spPr bwMode="auto">
                          <a:xfrm>
                            <a:off x="2982" y="1286"/>
                            <a:ext cx="4742" cy="308"/>
                          </a:xfrm>
                          <a:custGeom>
                            <a:avLst/>
                            <a:gdLst>
                              <a:gd name="T0" fmla="+- 0 7724 2982"/>
                              <a:gd name="T1" fmla="*/ T0 w 4742"/>
                              <a:gd name="T2" fmla="+- 0 1594 1287"/>
                              <a:gd name="T3" fmla="*/ 1594 h 308"/>
                              <a:gd name="T4" fmla="+- 0 7724 2982"/>
                              <a:gd name="T5" fmla="*/ T4 w 4742"/>
                              <a:gd name="T6" fmla="+- 0 1287 1287"/>
                              <a:gd name="T7" fmla="*/ 1287 h 308"/>
                              <a:gd name="T8" fmla="+- 0 2982 2982"/>
                              <a:gd name="T9" fmla="*/ T8 w 4742"/>
                              <a:gd name="T10" fmla="+- 0 1287 1287"/>
                              <a:gd name="T11" fmla="*/ 1287 h 308"/>
                            </a:gdLst>
                            <a:ahLst/>
                            <a:cxnLst>
                              <a:cxn ang="0">
                                <a:pos x="T1" y="T3"/>
                              </a:cxn>
                              <a:cxn ang="0">
                                <a:pos x="T5" y="T7"/>
                              </a:cxn>
                              <a:cxn ang="0">
                                <a:pos x="T9" y="T11"/>
                              </a:cxn>
                            </a:cxnLst>
                            <a:rect l="0" t="0" r="r" b="b"/>
                            <a:pathLst>
                              <a:path w="4742" h="308">
                                <a:moveTo>
                                  <a:pt x="4742" y="307"/>
                                </a:moveTo>
                                <a:lnTo>
                                  <a:pt x="4742" y="0"/>
                                </a:lnTo>
                                <a:lnTo>
                                  <a:pt x="0" y="0"/>
                                </a:lnTo>
                              </a:path>
                            </a:pathLst>
                          </a:custGeom>
                          <a:noFill/>
                          <a:ln w="64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Rectangle 109"/>
                        <wps:cNvSpPr>
                          <a:spLocks noChangeArrowheads="1"/>
                        </wps:cNvSpPr>
                        <wps:spPr bwMode="auto">
                          <a:xfrm>
                            <a:off x="1597" y="168"/>
                            <a:ext cx="7461" cy="2263"/>
                          </a:xfrm>
                          <a:prstGeom prst="rect">
                            <a:avLst/>
                          </a:prstGeom>
                          <a:noFill/>
                          <a:ln w="1224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6" o:spid="_x0000_s1026" style="position:absolute;margin-left:67.6pt;margin-top:84.35pt;width:456.95pt;height:114.1pt;z-index:-251634688;mso-wrap-distance-left:0;mso-wrap-distance-right:0;mso-position-horizontal-relative:page" coordorigin="1588,159" coordsize="9410,2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">
                <v:shape id="Freeform 38" o:spid="_x0000_s1027" style="position:absolute;left:8595;top:310;width:2393;height:903;visibility:visible;mso-wrap-style:square;v-text-anchor:top" coordsize="2393,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VnscIA&#10;AADbAAAADwAAAGRycy9kb3ducmV2LnhtbESPQYvCMBSE78L+h/AWvGm6sqh0jeIqix70YOsPeNs8&#10;22LzUpKo9d8bQfA4zMw3zGzRmUZcyfnasoKvYQKCuLC65lLBMf8bTEH4gKyxsUwK7uRhMf/ozTDV&#10;9sYHumahFBHCPkUFVQhtKqUvKjLoh7Yljt7JOoMhSldK7fAW4aaRoyQZS4M1x4UKW1pVVJyzi1Gw&#10;y+zmf7U5mTxv14edG+lu/6uV6n92yx8QgbrwDr/aW63ge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9WexwgAAANsAAAAPAAAAAAAAAAAAAAAAAJgCAABkcnMvZG93&#10;bnJldi54bWxQSwUGAAAAAAQABAD1AAAAhwMAAAAA&#10;" path="m,l,903r2392,l,xe" fillcolor="#959595" stroked="f">
                  <v:path arrowok="t" o:connecttype="custom" o:connectlocs="0,310;0,1213;2392,1213;0,310" o:connectangles="0,0,0,0"/>
                </v:shape>
                <v:shape id="Freeform 39" o:spid="_x0000_s1028" style="position:absolute;left:8595;top:310;width:2393;height:903;visibility:visible;mso-wrap-style:square;v-text-anchor:top" coordsize="2393,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rzw78A&#10;AADbAAAADwAAAGRycy9kb3ducmV2LnhtbERPy4rCMBTdD/gP4QruxlQRkWoUHwy60IWtH3Btrm2x&#10;uSlJRuvfm4Xg8nDei1VnGvEg52vLCkbDBARxYXXNpYJL/vc7A+EDssbGMil4kYfVsvezwFTbJ5/p&#10;kYVSxBD2KSqoQmhTKX1RkUE/tC1x5G7WGQwRulJqh88Ybho5TpKpNFhzbKiwpW1FxT37NwqOmd1f&#10;t/ubyfN2dz66se5OG63UoN+t5yACdeEr/rgPWsEkjo1f4g+Qy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PDvwAAANsAAAAPAAAAAAAAAAAAAAAAAJgCAABkcnMvZG93bnJl&#10;di54bWxQSwUGAAAAAAQABAD1AAAAhAMAAAAA&#10;" path="m2392,l,,2392,903,2392,xe" fillcolor="#959595" stroked="f">
                  <v:path arrowok="t" o:connecttype="custom" o:connectlocs="2392,310;0,310;2392,1213;2392,310" o:connectangles="0,0,0,0"/>
                </v:shape>
                <v:shape id="Freeform 40" o:spid="_x0000_s1029" style="position:absolute;left:1597;top:168;width:7461;height:432;visibility:visible;mso-wrap-style:square;v-text-anchor:top" coordsize="7461,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XbsMA&#10;AADbAAAADwAAAGRycy9kb3ducmV2LnhtbESPQWsCMRSE74L/ITyht5poS223mxVbEHopola8PjbP&#10;3cXNy5Kk6/rvm4LgcZiZb5h8OdhW9ORD41jDbKpAEJfONFxp+NmvH19BhIhssHVMGq4UYFmMRzlm&#10;xl14S/0uViJBOGSooY6xy6QMZU0Ww9R1xMk7OW8xJukraTxeEty2cq7Ui7TYcFqosaPPmsrz7tdq&#10;6D8auVFr7+yB1OI6s+H76Vhq/TAZVu8gIg3xHr61v4yG5zf4/5J+g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XbsMAAADbAAAADwAAAAAAAAAAAAAAAACYAgAAZHJzL2Rv&#10;d25yZXYueG1sUEsFBgAAAAAEAAQA9QAAAIgDAAAAAA==&#10;" path="m,l,432r7460,l,xe" fillcolor="#959595" stroked="f">
                  <v:path arrowok="t" o:connecttype="custom" o:connectlocs="0,169;0,601;7460,601;0,169" o:connectangles="0,0,0,0"/>
                </v:shape>
                <v:shape id="Freeform 41" o:spid="_x0000_s1030" style="position:absolute;left:1597;top:168;width:7461;height:432;visibility:visible;mso-wrap-style:square;v-text-anchor:top" coordsize="7461,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oLr8A&#10;AADbAAAADwAAAGRycy9kb3ducmV2LnhtbERPy4rCMBTdD/gP4QruxsQRR6lG0QHBjQzjA7eX5toW&#10;m5uSxFr/3iyEWR7Oe7HqbC1a8qFyrGE0VCCIc2cqLjScjtvPGYgQkQ3WjknDkwKslr2PBWbGPfiP&#10;2kMsRArhkKGGMsYmkzLkJVkMQ9cQJ+7qvMWYoC+k8fhI4baWX0p9S4sVp4YSG/opKb8d7lZDu6nk&#10;r9p6Z8+kps+RDfvxJdd60O/WcxCRuvgvfrt3RsMkrU9f0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LOguvwAAANsAAAAPAAAAAAAAAAAAAAAAAJgCAABkcnMvZG93bnJl&#10;di54bWxQSwUGAAAAAAQABAD1AAAAhAMAAAAA&#10;" path="m7460,l,,7460,432,7460,xe" fillcolor="#959595" stroked="f">
                  <v:path arrowok="t" o:connecttype="custom" o:connectlocs="7460,169;0,169;7460,601;7460,169" o:connectangles="0,0,0,0"/>
                </v:shape>
                <v:shape id="Freeform 42" o:spid="_x0000_s1031" style="position:absolute;left:6384;top:600;width:2674;height:439;visibility:visible;mso-wrap-style:square;v-text-anchor:top" coordsize="2674,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HFsEA&#10;AADbAAAADwAAAGRycy9kb3ducmV2LnhtbESP3WoCMRSE7wXfIRzBO81arMhqFC0IghTqzwMcN8fN&#10;6uYkbKKub98UCl4OM/MNM1+2thYPakLlWMFomIEgLpyuuFRwOm4GUxAhImusHZOCFwVYLrqdOeba&#10;PXlPj0MsRYJwyFGBidHnUobCkMUwdJ44eRfXWIxJNqXUDT4T3NbyI8sm0mLFacGgpy9Dxe1wtwrO&#10;46DXEy9/nF3V31famcq/WqX6vXY1AxGpje/wf3urFXyO4O9L+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rBxbBAAAA2wAAAA8AAAAAAAAAAAAAAAAAmAIAAGRycy9kb3du&#10;cmV2LnhtbFBLBQYAAAAABAAEAPUAAACGAwAAAAA=&#10;" path="m,l,438r2673,l,xe" fillcolor="#959595" stroked="f">
                  <v:path arrowok="t" o:connecttype="custom" o:connectlocs="0,601;0,1039;2673,1039;0,601" o:connectangles="0,0,0,0"/>
                </v:shape>
                <v:shape id="Freeform 43" o:spid="_x0000_s1032" style="position:absolute;left:6384;top:600;width:2674;height:439;visibility:visible;mso-wrap-style:square;v-text-anchor:top" coordsize="2674,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mZYcEA&#10;AADbAAAADwAAAGRycy9kb3ducmV2LnhtbESP0WoCMRRE3wv+Q7hC32pWUZHVKCoIQhFa9QOum+tm&#10;dXMTNlHXvzdCoY/DzJxhZovW1uJOTagcK+j3MhDEhdMVlwqOh83XBESIyBprx6TgSQEW887HDHPt&#10;HvxL930sRYJwyFGBidHnUobCkMXQc544eWfXWIxJNqXUDT4S3NZykGVjabHitGDQ09pQcd3frILT&#10;MOjV2MsfZ5f17kLfpvLPVqnPbrucgojUxv/wX3urFYwG8P6Sfo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5mWHBAAAA2wAAAA8AAAAAAAAAAAAAAAAAmAIAAGRycy9kb3du&#10;cmV2LnhtbFBLBQYAAAAABAAEAPUAAACGAwAAAAA=&#10;" path="m2673,l,,2673,438,2673,xe" fillcolor="#959595" stroked="f">
                  <v:path arrowok="t" o:connecttype="custom" o:connectlocs="2673,601;0,601;2673,1039;2673,601" o:connectangles="0,0,0,0"/>
                </v:shape>
                <v:shape id="Freeform 44" o:spid="_x0000_s1033" style="position:absolute;left:1597;top:600;width:2724;height:439;visibility:visible;mso-wrap-style:square;v-text-anchor:top" coordsize="2724,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Gd5sQA&#10;AADbAAAADwAAAGRycy9kb3ducmV2LnhtbESPT2sCMRTE74LfITyhN81a/yCrUaStKOJF7aHH5+Z1&#10;d+nmJWxSd/32RhA8DjPzG2axak0lrlT70rKC4SABQZxZXXKu4Pu86c9A+ICssbJMCm7kYbXsdhaY&#10;atvwka6nkIsIYZ+igiIEl0rps4IM+oF1xNH7tbXBEGWdS11jE+Gmku9JMpUGS44LBTr6KCj7O/0b&#10;Bftx2G9+3Pkzs7y9NF/2MDq4mVJvvXY9BxGoDa/ws73TCiYjeHyJP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xnebEAAAA2wAAAA8AAAAAAAAAAAAAAAAAmAIAAGRycy9k&#10;b3ducmV2LnhtbFBLBQYAAAAABAAEAPUAAACJAwAAAAA=&#10;" path="m,l,438r2723,l,xe" fillcolor="#959595" stroked="f">
                  <v:path arrowok="t" o:connecttype="custom" o:connectlocs="0,601;0,1039;2723,1039;0,601" o:connectangles="0,0,0,0"/>
                </v:shape>
                <v:shape id="Freeform 45" o:spid="_x0000_s1034" style="position:absolute;left:1597;top:600;width:2724;height:439;visibility:visible;mso-wrap-style:square;v-text-anchor:top" coordsize="2724,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gFksQA&#10;AADbAAAADwAAAGRycy9kb3ducmV2LnhtbESPT2vCQBTE70K/w/IK3symaotEVyn+oUW8VD14fGaf&#10;STD7dsluTfz2bqHgcZiZ3zCzRWdqcaPGV5YVvCUpCOLc6ooLBcfDZjAB4QOyxtoyKbiTh8X8pTfD&#10;TNuWf+i2D4WIEPYZKihDcJmUPi/JoE+sI47exTYGQ5RNIXWDbYSbWg7T9EMarDgulOhoWVJ+3f8a&#10;Bdtx2G5O7rDKLX+d27XdjXZuolT/tfucggjUhWf4v/2tFbyP4e9L/AF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YBZLEAAAA2wAAAA8AAAAAAAAAAAAAAAAAmAIAAGRycy9k&#10;b3ducmV2LnhtbFBLBQYAAAAABAAEAPUAAACJAwAAAAA=&#10;" path="m2723,l,,2723,438,2723,xe" fillcolor="#959595" stroked="f">
                  <v:path arrowok="t" o:connecttype="custom" o:connectlocs="2723,601;0,601;2723,1039;2723,601" o:connectangles="0,0,0,0"/>
                </v:shape>
                <v:shape id="Freeform 46" o:spid="_x0000_s1035" style="position:absolute;left:5352;top:1039;width:3706;height:248;visibility:visible;mso-wrap-style:square;v-text-anchor:top" coordsize="3706,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v4vcQA&#10;AADbAAAADwAAAGRycy9kb3ducmV2LnhtbESPQWvCQBSE74L/YXmF3nSTUsWmrkELQr0UtNLzI/tM&#10;YrJvw+6qSX99VxB6HGbmG2aZ96YVV3K+tqwgnSYgiAuray4VHL+3kwUIH5A1tpZJwUAe8tV4tMRM&#10;2xvv6XoIpYgQ9hkqqELoMil9UZFBP7UdcfRO1hkMUbpSaoe3CDetfEmSuTRYc1yosKOPiormcDEK&#10;foZmSE+75muDjtfy/HZuX3e/Sj0/9et3EIH68B9+tD+1gtkM7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b+L3EAAAA2wAAAA8AAAAAAAAAAAAAAAAAmAIAAGRycy9k&#10;b3ducmV2LnhtbFBLBQYAAAAABAAEAPUAAACJAwAAAAA=&#10;" path="m,l,248r3705,l,xe" fillcolor="#959595" stroked="f">
                  <v:path arrowok="t" o:connecttype="custom" o:connectlocs="0,1039;0,1287;3705,1287;0,1039" o:connectangles="0,0,0,0"/>
                </v:shape>
                <v:shape id="Freeform 47" o:spid="_x0000_s1036" style="position:absolute;left:5352;top:1039;width:3706;height:248;visibility:visible;mso-wrap-style:square;v-text-anchor:top" coordsize="3706,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mysQA&#10;AADbAAAADwAAAGRycy9kb3ducmV2LnhtbESPQWvCQBSE7wX/w/IK3ppNxEpNXYMKhXopVIvnR/aZ&#10;xGTfht2tJv313ULB4zAz3zCrYjCduJLzjWUFWZKCIC6tbrhS8HV8e3oB4QOyxs4yKRjJQ7GePKww&#10;1/bGn3Q9hEpECPscFdQh9LmUvqzJoE9sTxy9s3UGQ5SuktrhLcJNJ2dpupAGG44LNfa0q6lsD99G&#10;wWlsx+y8bz+26HgjL8tLN9//KDV9HDavIAIN4R7+b79rBc8L+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ZsrEAAAA2wAAAA8AAAAAAAAAAAAAAAAAmAIAAGRycy9k&#10;b3ducmV2LnhtbFBLBQYAAAAABAAEAPUAAACJAwAAAAA=&#10;" path="m3705,l,,3705,248,3705,xe" fillcolor="#959595" stroked="f">
                  <v:path arrowok="t" o:connecttype="custom" o:connectlocs="3705,1039;0,1039;3705,1287;3705,1039" o:connectangles="0,0,0,0"/>
                </v:shape>
                <v:shape id="Freeform 48" o:spid="_x0000_s1037" style="position:absolute;left:1597;top:1039;width:3756;height:248;visibility:visible;mso-wrap-style:square;v-text-anchor:top" coordsize="3756,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HeQ8QA&#10;AADbAAAADwAAAGRycy9kb3ducmV2LnhtbESP3WoCMRSE7wu+QziCdzWroJWtUawg/pWCWkovD5vj&#10;Zu3mZNlEd317Uyj0cpiZb5jpvLWluFHtC8cKBv0EBHHmdMG5gs/T6nkCwgdkjaVjUnAnD/NZ52mK&#10;qXYNH+h2DLmIEPYpKjAhVKmUPjNk0fddRRy9s6sthijrXOoamwi3pRwmyVhaLDguGKxoaSj7OV6t&#10;gre1+cre0YxPu/Z7eNnqZh8+GqV63XbxCiJQG/7Df+2NVjB6gd8v8Qf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R3kPEAAAA2wAAAA8AAAAAAAAAAAAAAAAAmAIAAGRycy9k&#10;b3ducmV2LnhtbFBLBQYAAAAABAAEAPUAAACJAwAAAAA=&#10;" path="m,l,248r3755,l,xe" fillcolor="#959595" stroked="f">
                  <v:path arrowok="t" o:connecttype="custom" o:connectlocs="0,1039;0,1287;3755,1287;0,1039" o:connectangles="0,0,0,0"/>
                </v:shape>
                <v:shape id="Freeform 49" o:spid="_x0000_s1038" style="position:absolute;left:1597;top:1039;width:3756;height:248;visibility:visible;mso-wrap-style:square;v-text-anchor:top" coordsize="3756,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5KMcEA&#10;AADbAAAADwAAAGRycy9kb3ducmV2LnhtbERPW2vCMBR+H/gfwhF8m6mCMqpRdDC8jcFUxMdDc2yq&#10;zUlpoq3/3jwM9vjx3afz1pbiQbUvHCsY9BMQxJnTBecKjoev9w8QPiBrLB2Tgid5mM86b1NMtWv4&#10;lx77kIsYwj5FBSaEKpXSZ4Ys+r6riCN3cbXFEGGdS11jE8NtKYdJMpYWC44NBiv6NJTd9nerYLky&#10;p+wbzfiwbc/D60Y3u/DTKNXrtosJiEBt+Bf/uddawSiOjV/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OSjHBAAAA2wAAAA8AAAAAAAAAAAAAAAAAmAIAAGRycy9kb3du&#10;cmV2LnhtbFBLBQYAAAAABAAEAPUAAACGAwAAAAA=&#10;" path="m3755,l,,3755,248,3755,xe" fillcolor="#959595" stroked="f">
                  <v:path arrowok="t" o:connecttype="custom" o:connectlocs="3755,1039;0,1039;3755,1287;3755,1039" o:connectangles="0,0,0,0"/>
                </v:shape>
                <v:shape id="Freeform 50" o:spid="_x0000_s1039" style="position:absolute;left:7723;top:1286;width:1335;height:308;visibility:visible;mso-wrap-style:square;v-text-anchor:top" coordsize="1335,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u6FMIA&#10;AADbAAAADwAAAGRycy9kb3ducmV2LnhtbESPQYvCMBSE74L/ITxhb5pa2F2tTUUEQVw8WD14fDTP&#10;tti8lCbW+u83C8Ieh5n5hknXg2lET52rLSuYzyIQxIXVNZcKLufddAHCeWSNjWVS8CIH62w8SjHR&#10;9skn6nNfigBhl6CCyvs2kdIVFRl0M9sSB+9mO4M+yK6UusNngJtGxlH0JQ3WHBYqbGlbUXHPH0bB&#10;z6E/FcfY6rg0w1WidZfv80Kpj8mwWYHwNPj/8Lu91wo+l/D3JfwA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m7oUwgAAANsAAAAPAAAAAAAAAAAAAAAAAJgCAABkcnMvZG93&#10;bnJldi54bWxQSwUGAAAAAAQABAD1AAAAhwMAAAAA&#10;" path="m,l,307r1334,l,xe" fillcolor="#959595" stroked="f">
                  <v:path arrowok="t" o:connecttype="custom" o:connectlocs="0,1287;0,1594;1334,1594;0,1287" o:connectangles="0,0,0,0"/>
                </v:shape>
                <v:shape id="Freeform 51" o:spid="_x0000_s1040" style="position:absolute;left:7723;top:1286;width:1335;height:308;visibility:visible;mso-wrap-style:square;v-text-anchor:top" coordsize="1335,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3ZNLwA&#10;AADbAAAADwAAAGRycy9kb3ducmV2LnhtbERPuwrCMBTdBf8hXMFNUzuo1KYigiCKg4/B8dJc22Jz&#10;U5pY69+bQXA8nHe67k0tOmpdZVnBbBqBIM6trrhQcLvuJksQziNrrC2Tgg85WGfDQYqJtm8+U3fx&#10;hQgh7BJUUHrfJFK6vCSDbmob4sA9bGvQB9gWUrf4DuGmlnEUzaXBikNDiQ1tS8qfl5dRcDx05/wU&#10;Wx0Xpr9LtO62uC6VGo/6zQqEp97/xT/3XiuYh/XhS/gBMvs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7zdk0vAAAANsAAAAPAAAAAAAAAAAAAAAAAJgCAABkcnMvZG93bnJldi54&#10;bWxQSwUGAAAAAAQABAD1AAAAgQMAAAAA&#10;" path="m1334,l,,1334,307,1334,xe" fillcolor="#959595" stroked="f">
                  <v:path arrowok="t" o:connecttype="custom" o:connectlocs="1334,1287;0,1287;1334,1594;1334,1287" o:connectangles="0,0,0,0"/>
                </v:shape>
                <v:shape id="Freeform 52" o:spid="_x0000_s1041" style="position:absolute;left:5352;top:1286;width:2371;height:308;visibility:visible;mso-wrap-style:square;v-text-anchor:top" coordsize="2371,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ZvscMA&#10;AADbAAAADwAAAGRycy9kb3ducmV2LnhtbESPS4vCQBCE74L/YWjBm058otFRdnUXdo8+EI9tpk2i&#10;mZ6QGTX+e2dB2GNRVV9R82VtCnGnyuWWFfS6EQjixOqcUwX73XdnAsJ5ZI2FZVLwJAfLRbMxx1jb&#10;B2/ovvWpCBB2MSrIvC9jKV2SkUHXtSVx8M62MuiDrFKpK3wEuClkP4rG0mDOYSHDklYZJdftzSi4&#10;Dj8Ha3k6fA0HKf/6kTkcp5e+Uu1W/TED4an2/+F3+0crGPfg7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ZvscMAAADbAAAADwAAAAAAAAAAAAAAAACYAgAAZHJzL2Rv&#10;d25yZXYueG1sUEsFBgAAAAAEAAQA9QAAAIgDAAAAAA==&#10;" path="m,l,307r2371,l,xe" fillcolor="#959595" stroked="f">
                  <v:path arrowok="t" o:connecttype="custom" o:connectlocs="0,1287;0,1594;2371,1594;0,1287" o:connectangles="0,0,0,0"/>
                </v:shape>
                <v:shape id="Freeform 53" o:spid="_x0000_s1042" style="position:absolute;left:5352;top:1286;width:2371;height:308;visibility:visible;mso-wrap-style:square;v-text-anchor:top" coordsize="2371,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xsQA&#10;AADbAAAADwAAAGRycy9kb3ducmV2LnhtbESPQWvCQBSE74L/YXmCN90YrbQxG2m1hXrUFvH4zD6T&#10;aPZtyK6a/vtuoeBxmJlvmHTZmVrcqHWVZQWTcQSCOLe64kLB99fH6BmE88gaa8uk4IccLLN+L8VE&#10;2ztv6bbzhQgQdgkqKL1vEildXpJBN7YNcfBOtjXog2wLqVu8B7ipZRxFc2mw4rBQYkOrkvLL7moU&#10;XGZv07U87t9n04I3/snsDy/nWKnhoHtdgPDU+Uf4v/2pFcxj+PsSfo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08cbEAAAA2wAAAA8AAAAAAAAAAAAAAAAAmAIAAGRycy9k&#10;b3ducmV2LnhtbFBLBQYAAAAABAAEAPUAAACJAwAAAAA=&#10;" path="m2371,l,,2371,307,2371,xe" fillcolor="#959595" stroked="f">
                  <v:path arrowok="t" o:connecttype="custom" o:connectlocs="2371,1287;0,1287;2371,1594;2371,1287" o:connectangles="0,0,0,0"/>
                </v:shape>
                <v:shape id="Freeform 54" o:spid="_x0000_s1043" style="position:absolute;left:2982;top:1286;width:2371;height:308;visibility:visible;mso-wrap-style:square;v-text-anchor:top" coordsize="2371,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hUXcQA&#10;AADbAAAADwAAAGRycy9kb3ducmV2LnhtbESPQWvCQBSE74X+h+UJvdWNxoqmrqJVQY9GkR5fs69J&#10;avZtyK4a/70rFDwOM/MNM5m1phIXalxpWUGvG4EgzqwuOVdw2K/fRyCcR9ZYWSYFN3Iwm76+TDDR&#10;9so7uqQ+FwHCLkEFhfd1IqXLCjLourYmDt6vbQz6IJtc6gavAW4q2Y+ioTRYclgosKavgrJTejYK&#10;ToNFvJQ/x9UgznnrP8zxe/zXV+qt084/QXhq/TP8395oBcMYHl/CD5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4VF3EAAAA2wAAAA8AAAAAAAAAAAAAAAAAmAIAAGRycy9k&#10;b3ducmV2LnhtbFBLBQYAAAAABAAEAPUAAACJAwAAAAA=&#10;" path="m,l,307r2371,l,xe" fillcolor="#959595" stroked="f">
                  <v:path arrowok="t" o:connecttype="custom" o:connectlocs="0,1287;0,1594;2371,1594;0,1287" o:connectangles="0,0,0,0"/>
                </v:shape>
                <v:shape id="Freeform 55" o:spid="_x0000_s1044" style="position:absolute;left:2982;top:1286;width:2371;height:308;visibility:visible;mso-wrap-style:square;v-text-anchor:top" coordsize="2371,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H8MA&#10;AADcAAAADwAAAGRycy9kb3ducmV2LnhtbERPy07CQBTdm/gPk2vCjk5ti8HKQJRHAkvQNCwvnWtb&#10;6dxpOgPUv3cWJC5Pznu2GEwrrtS7xrKC5ygGQVxa3XCl4OtzM56CcB5ZY2uZFPySg8X88WGGubY3&#10;3tP14CsRQtjlqKD2vsuldGVNBl1kO+LAfdveoA+wr6Tu8RbCTSuTOH6RBhsODTV2tKypPB8uRsE5&#10;+0hX8lSss7TinZ+Y4vj6kyg1ehre30B4Gvy/+O7eagXJNKwNZ8IR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O/H8MAAADcAAAADwAAAAAAAAAAAAAAAACYAgAAZHJzL2Rv&#10;d25yZXYueG1sUEsFBgAAAAAEAAQA9QAAAIgDAAAAAA==&#10;" path="m2371,l,,2371,307,2371,xe" fillcolor="#959595" stroked="f">
                  <v:path arrowok="t" o:connecttype="custom" o:connectlocs="2371,1287;0,1287;2371,1594;2371,1287" o:connectangles="0,0,0,0"/>
                </v:shape>
                <v:shape id="Freeform 56" o:spid="_x0000_s1045" style="position:absolute;left:1597;top:1286;width:1385;height:308;visibility:visible;mso-wrap-style:square;v-text-anchor:top" coordsize="1385,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PznMcA&#10;AADcAAAADwAAAGRycy9kb3ducmV2LnhtbESPQWvCQBSE74X+h+UVvIhutFJszEZCQdSb2iL19sg+&#10;k9js25hdNe2vdwuFHoeZ+YZJ5p2pxZVaV1lWMBpGIIhzqysuFHy8LwZTEM4ja6wtk4JvcjBPHx8S&#10;jLW98ZauO1+IAGEXo4LS+yaW0uUlGXRD2xAH72hbgz7ItpC6xVuAm1qOo+hFGqw4LJTY0FtJ+dfu&#10;YhRkp+f+evk5+XHZZrKszvvDSPu1Ur2nLpuB8NT5//Bfe6UVjKev8HsmHAGZ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T85zHAAAA3AAAAA8AAAAAAAAAAAAAAAAAmAIAAGRy&#10;cy9kb3ducmV2LnhtbFBLBQYAAAAABAAEAPUAAACMAwAAAAA=&#10;" path="m,l,307r1384,l,xe" fillcolor="#959595" stroked="f">
                  <v:path arrowok="t" o:connecttype="custom" o:connectlocs="0,1287;0,1594;1384,1594;0,1287" o:connectangles="0,0,0,0"/>
                </v:shape>
                <v:shape id="Freeform 57" o:spid="_x0000_s1046" style="position:absolute;left:1597;top:1286;width:1385;height:308;visibility:visible;mso-wrap-style:square;v-text-anchor:top" coordsize="1385,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DM3MMA&#10;AADcAAAADwAAAGRycy9kb3ducmV2LnhtbERPTWvCQBC9C/0PywheRDdaKRpdJQii3tSWUm9Ddkxi&#10;s7Mxu2r013cPQo+P9z1bNKYUN6pdYVnBoB+BIE6tLjhT8PW56o1BOI+ssbRMCh7kYDF/a80w1vbO&#10;e7odfCZCCLsYFeTeV7GULs3JoOvbijhwJ1sb9AHWmdQ13kO4KeUwij6kwYJDQ44VLXNKfw9XoyA5&#10;v3e365/R0yW70bq4fB8H2m+V6rSbZArCU+P/xS/3RisYTsL8cCYcAT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DM3MMAAADcAAAADwAAAAAAAAAAAAAAAACYAgAAZHJzL2Rv&#10;d25yZXYueG1sUEsFBgAAAAAEAAQA9QAAAIgDAAAAAA==&#10;" path="m1384,l,,1384,307,1384,xe" fillcolor="#959595" stroked="f">
                  <v:path arrowok="t" o:connecttype="custom" o:connectlocs="1384,1287;0,1287;1384,1594;1384,1287" o:connectangles="0,0,0,0"/>
                </v:shape>
                <v:shape id="Freeform 58" o:spid="_x0000_s1047" style="position:absolute;left:6384;top:1593;width:308;height:439;visibility:visible;mso-wrap-style:square;v-text-anchor:top" coordsize="308,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UDsQA&#10;AADcAAAADwAAAGRycy9kb3ducmV2LnhtbESPT4vCMBTE7wv7HcJb8LamevBPNYqsCCIK2hX2+mie&#10;bbF56SZR67c3guBxmJnfMNN5a2pxJecrywp63QQEcW51xYWC4+/qewTCB2SNtWVScCcP89nnxxRT&#10;bW98oGsWChEh7FNUUIbQpFL6vCSDvmsb4uidrDMYonSF1A5vEW5q2U+SgTRYcVwosaGfkvJzdjEK&#10;msXyv+L9zh2G2Sb7O+7y4jTaKtX5ahcTEIHa8A6/2mutoD/uwfNMP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4VA7EAAAA3AAAAA8AAAAAAAAAAAAAAAAAmAIAAGRycy9k&#10;b3ducmV2LnhtbFBLBQYAAAAABAAEAPUAAACJAwAAAAA=&#10;" path="m,l,439r307,l,xe" fillcolor="#959595" stroked="f">
                  <v:path arrowok="t" o:connecttype="custom" o:connectlocs="0,1594;0,2033;307,2033;0,1594" o:connectangles="0,0,0,0"/>
                </v:shape>
                <v:shape id="Freeform 59" o:spid="_x0000_s1048" style="position:absolute;left:6384;top:1593;width:308;height:439;visibility:visible;mso-wrap-style:square;v-text-anchor:top" coordsize="308,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KecUA&#10;AADcAAAADwAAAGRycy9kb3ducmV2LnhtbESPT2vCQBTE70K/w/IK3nTTHPyTuopUhCIKGgO9PrLP&#10;JDT7Nt3davz23YLgcZiZ3zCLVW9acSXnG8sK3sYJCOLS6oYrBcV5O5qB8AFZY2uZFNzJw2r5Mlhg&#10;pu2NT3TNQyUihH2GCuoQukxKX9Zk0I9tRxy9i3UGQ5SuktrhLcJNK9MkmUiDDceFGjv6qKn8zn+N&#10;gm69+Wn4eHCnab7Lv4pDWV1me6WGr/36HUSgPjzDj/anVpDOU/g/E4+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6sp5xQAAANwAAAAPAAAAAAAAAAAAAAAAAJgCAABkcnMv&#10;ZG93bnJldi54bWxQSwUGAAAAAAQABAD1AAAAigMAAAAA&#10;" path="m307,l,,307,439,307,xe" fillcolor="#959595" stroked="f">
                  <v:path arrowok="t" o:connecttype="custom" o:connectlocs="307,1594;0,1594;307,2033;307,1594" o:connectangles="0,0,0,0"/>
                </v:shape>
                <v:shape id="Freeform 60" o:spid="_x0000_s1049" style="position:absolute;left:4013;top:1593;width:308;height:439;visibility:visible;mso-wrap-style:square;v-text-anchor:top" coordsize="308,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Zv4sYA&#10;AADcAAAADwAAAGRycy9kb3ducmV2LnhtbESP3WoCMRSE7wt9h3AK3tVsFVq7bhSpCKUouFvB28Pm&#10;7A/dnGyTVNe3N0LBy2FmvmGy5WA6cSLnW8sKXsYJCOLS6pZrBYfvzfMMhA/IGjvLpOBCHpaLx4cM&#10;U23PnNOpCLWIEPYpKmhC6FMpfdmQQT+2PXH0KusMhihdLbXDc4SbTk6S5FUabDkuNNjTR0PlT/Fn&#10;FPSr9W/L+53L34qv4njYlXU12yo1ehpWcxCBhnAP/7c/tYLJ+xRuZ+IR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Zv4sYAAADcAAAADwAAAAAAAAAAAAAAAACYAgAAZHJz&#10;L2Rvd25yZXYueG1sUEsFBgAAAAAEAAQA9QAAAIsDAAAAAA==&#10;" path="m,l,439r307,l,xe" fillcolor="#959595" stroked="f">
                  <v:path arrowok="t" o:connecttype="custom" o:connectlocs="0,1594;0,2033;307,2033;0,1594" o:connectangles="0,0,0,0"/>
                </v:shape>
                <v:shape id="Freeform 61" o:spid="_x0000_s1050" style="position:absolute;left:4013;top:1593;width:308;height:439;visibility:visible;mso-wrap-style:square;v-text-anchor:top" coordsize="308,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3lsYA&#10;AADcAAAADwAAAGRycy9kb3ducmV2LnhtbESP3WoCMRSE7wt9h3AK3tVsRVq7bhSpCKUouFvB28Pm&#10;7A/dnGyTVNe3N0LBy2FmvmGy5WA6cSLnW8sKXsYJCOLS6pZrBYfvzfMMhA/IGjvLpOBCHpaLx4cM&#10;U23PnNOpCLWIEPYpKmhC6FMpfdmQQT+2PXH0KusMhihdLbXDc4SbTk6S5FUabDkuNNjTR0PlT/Fn&#10;FPSr9W/L+53L34qv4njYlXU12yo1ehpWcxCBhnAP/7c/tYLJ+xRuZ+IR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3lsYAAADcAAAADwAAAAAAAAAAAAAAAACYAgAAZHJz&#10;L2Rvd25yZXYueG1sUEsFBgAAAAAEAAQA9QAAAIsDAAAAAA==&#10;" path="m307,l,,307,439,307,xe" fillcolor="#959595" stroked="f">
                  <v:path arrowok="t" o:connecttype="custom" o:connectlocs="307,1594;0,1594;307,2033;307,1594" o:connectangles="0,0,0,0"/>
                </v:shape>
                <v:shape id="Freeform 62" o:spid="_x0000_s1051" style="position:absolute;left:1597;top:1593;width:352;height:439;visibility:visible;mso-wrap-style:square;v-text-anchor:top" coordsize="352,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u9MYA&#10;AADcAAAADwAAAGRycy9kb3ducmV2LnhtbESPW2sCMRSE3wX/QzhC3zTrlhbdGsULRZ8K2kJfD5uz&#10;F92crJs0bvvrm0LBx2FmvmEWq940IlDnassKppMEBHFudc2lgo/31/EMhPPIGhvLpOCbHKyWw8EC&#10;M21vfKRw8qWIEHYZKqi8bzMpXV6RQTexLXH0CtsZ9FF2pdQd3iLcNDJNkmdpsOa4UGFL24ryy+nL&#10;KCjnO3l4PG+Ka9j87C/hs9inb0Gph1G/fgHhqff38H/7oBWk8yf4Ox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u9MYAAADcAAAADwAAAAAAAAAAAAAAAACYAgAAZHJz&#10;L2Rvd25yZXYueG1sUEsFBgAAAAAEAAQA9QAAAIsDAAAAAA==&#10;" path="m,l,439r351,l,xe" fillcolor="#959595" stroked="f">
                  <v:path arrowok="t" o:connecttype="custom" o:connectlocs="0,1594;0,2033;351,2033;0,1594" o:connectangles="0,0,0,0"/>
                </v:shape>
                <v:shape id="Freeform 63" o:spid="_x0000_s1052" style="position:absolute;left:1597;top:1593;width:352;height:439;visibility:visible;mso-wrap-style:square;v-text-anchor:top" coordsize="352,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wg8UA&#10;AADcAAAADwAAAGRycy9kb3ducmV2LnhtbESPT2sCMRTE7wW/Q3iCt5p1Balbo1RF9FSoCr0+Nm//&#10;1M3Luolx20/fFAoeh5n5DbNY9aYRgTpXW1YwGScgiHOray4VnE+75xcQziNrbCyTgm9ysFoOnhaY&#10;aXvnDwpHX4oIYZehgsr7NpPS5RUZdGPbEkevsJ1BH2VXSt3hPcJNI9MkmUmDNceFClvaVJRfjjej&#10;oJxv5WH6tS6uYf2zv4TPYp++B6VGw/7tFYSn3j/C/+2DVpDOZ/B3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tDCDxQAAANwAAAAPAAAAAAAAAAAAAAAAAJgCAABkcnMv&#10;ZG93bnJldi54bWxQSwUGAAAAAAQABAD1AAAAigMAAAAA&#10;" path="m351,l,,351,439,351,xe" fillcolor="#959595" stroked="f">
                  <v:path arrowok="t" o:connecttype="custom" o:connectlocs="351,1594;0,1594;351,2033;351,1594" o:connectangles="0,0,0,0"/>
                </v:shape>
                <v:shape id="Freeform 64" o:spid="_x0000_s1053" style="position:absolute;left:8756;top:1593;width:302;height:528;visibility:visible;mso-wrap-style:square;v-text-anchor:top" coordsize="30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UQD8QA&#10;AADcAAAADwAAAGRycy9kb3ducmV2LnhtbESP3WoCMRSE74W+QziF3mnWvbB1NYoUhNar+vMAx80x&#10;WdycbJOoa5++KQi9HGbmG2a+7F0rrhRi41nBeFSAIK69btgoOOzXwzcQMSFrbD2TgjtFWC6eBnOs&#10;tL/xlq67ZESGcKxQgU2pq6SMtSWHceQ74uydfHCYsgxG6oC3DHetLItiIh02nBcsdvRuqT7vLk7B&#10;RprPr5+6dHa8+V7dzSRwVxyVennuVzMQifr0H360P7SCcvoKf2fyEZ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lEA/EAAAA3AAAAA8AAAAAAAAAAAAAAAAAmAIAAGRycy9k&#10;b3ducmV2LnhtbFBLBQYAAAAABAAEAPUAAACJAwAAAAA=&#10;" path="m,l,527r301,l,xe" fillcolor="#959595" stroked="f">
                  <v:path arrowok="t" o:connecttype="custom" o:connectlocs="0,1594;0,2121;301,2121;0,1594" o:connectangles="0,0,0,0"/>
                </v:shape>
                <v:shape id="Freeform 65" o:spid="_x0000_s1054" style="position:absolute;left:8756;top:1593;width:302;height:528;visibility:visible;mso-wrap-style:square;v-text-anchor:top" coordsize="30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qEfcAA&#10;AADcAAAADwAAAGRycy9kb3ducmV2LnhtbERPzWoCMRC+F3yHMIK3mnUP0q5GEaFQPVnrA4ybMVnc&#10;TNYk6urTm0Ohx4/vf77sXStuFGLjWcFkXIAgrr1u2Cg4/H69f4CICVlj65kUPCjCcjF4m2Ol/Z1/&#10;6LZPRuQQjhUqsCl1lZSxtuQwjn1HnLmTDw5ThsFIHfCew10ry6KYSocN5waLHa0t1ef91SnYSrPZ&#10;PevS2cn2snqYaeCuOCo1GvarGYhEffoX/7m/tYLyM6/NZ/IR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zqEfcAAAADcAAAADwAAAAAAAAAAAAAAAACYAgAAZHJzL2Rvd25y&#10;ZXYueG1sUEsFBgAAAAAEAAQA9QAAAIUDAAAAAA==&#10;" path="m301,l,,301,527,301,xe" fillcolor="#959595" stroked="f">
                  <v:path arrowok="t" o:connecttype="custom" o:connectlocs="301,1594;0,1594;301,2121;301,1594" o:connectangles="0,0,0,0"/>
                </v:shape>
                <v:shape id="Freeform 66" o:spid="_x0000_s1055" style="position:absolute;left:1597;top:2032;width:5095;height:89;visibility:visible;mso-wrap-style:square;v-text-anchor:top" coordsize="50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WDPMQA&#10;AADcAAAADwAAAGRycy9kb3ducmV2LnhtbESPQWsCMRSE74X+h/AKvRTNupSiq1HU0iL0tCri8bF5&#10;3Q3dvCxJqrv/3hQKHoeZ+YZZrHrbigv5YBwrmIwzEMSV04ZrBcfDx2gKIkRkja1jUjBQgNXy8WGB&#10;hXZXLumyj7VIEA4FKmhi7AopQ9WQxTB2HXHyvp23GJP0tdQerwluW5ln2Zu0aDgtNNjRtqHqZ/9r&#10;FbRf5xNtbJkbfDXD8f0zuPBSKfX81K/nICL18R7+b++0gnw2g78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FgzzEAAAA3AAAAA8AAAAAAAAAAAAAAAAAmAIAAGRycy9k&#10;b3ducmV2LnhtbFBLBQYAAAAABAAEAPUAAACJAwAAAAA=&#10;" path="m5094,l,,5094,88r,-88xe" fillcolor="#959595" stroked="f">
                  <v:path arrowok="t" o:connecttype="custom" o:connectlocs="5094,2033;0,2033;5094,2121;5094,2033" o:connectangles="0,0,0,0"/>
                </v:shape>
                <v:shape id="Freeform 67" o:spid="_x0000_s1056" style="position:absolute;left:1597;top:2121;width:5559;height:10;visibility:visible;mso-wrap-style:square;v-text-anchor:top" coordsize="555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B7MIA&#10;AADcAAAADwAAAGRycy9kb3ducmV2LnhtbERPy2rCQBTdC/7DcIXudGIfUqKTEAIFF5HW2IXLS+Y2&#10;E5q5EzOjpn/fWRS6PJz3Lp9sL240+s6xgvUqAUHcON1xq+Dz9LZ8BeEDssbeMSn4IQ95Np/tMNXu&#10;zke61aEVMYR9igpMCEMqpW8MWfQrNxBH7suNFkOEYyv1iPcYbnv5mCQbabHj2GBwoNJQ811frYL3&#10;snjBpjofKlN9XPDg2ueqLJR6WEzFFkSgKfyL/9x7reApifPjmXgE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HswgAAANwAAAAPAAAAAAAAAAAAAAAAAJgCAABkcnMvZG93&#10;bnJldi54bWxQSwUGAAAAAAQABAD1AAAAhwMAAAAA&#10;" path="m,l,9r5558,l,xe" fillcolor="#959595" stroked="f">
                  <v:path arrowok="t" o:connecttype="custom" o:connectlocs="0,2121;0,2130;5558,2130;0,2121" o:connectangles="0,0,0,0"/>
                </v:shape>
                <v:shape id="Freeform 68" o:spid="_x0000_s1057" style="position:absolute;left:1597;top:2121;width:5559;height:10;visibility:visible;mso-wrap-style:square;v-text-anchor:top" coordsize="555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Jkd8UA&#10;AADcAAAADwAAAGRycy9kb3ducmV2LnhtbESPQWvCQBSE70L/w/IK3urG2pYSs5EQKHiIVG0PHh/Z&#10;ZzaYfZtmtxr/fbcgeBxm5hsmW422E2cafOtYwXyWgCCunW65UfD99fH0DsIHZI2dY1JwJQ+r/GGS&#10;YardhXd03odGRAj7FBWYEPpUSl8bsuhnrieO3tENFkOUQyP1gJcIt518TpI3abHluGCwp9JQfdr/&#10;WgWfZfGKdXXYVKba/uDGNS9VWSg1fRyLJYhAY7iHb+21VrBI5vB/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mR3xQAAANwAAAAPAAAAAAAAAAAAAAAAAJgCAABkcnMv&#10;ZG93bnJldi54bWxQSwUGAAAAAAQABAD1AAAAigMAAAAA&#10;" path="m5558,l,,5558,9r,-9xe" fillcolor="#959595" stroked="f">
                  <v:path arrowok="t" o:connecttype="custom" o:connectlocs="5558,2121;0,2121;5558,2130;5558,2121" o:connectangles="0,0,0,0"/>
                </v:shape>
                <v:shape id="Freeform 69" o:spid="_x0000_s1058" style="position:absolute;left:8425;top:2121;width:633;height:10;visibility:visible;mso-wrap-style:square;v-text-anchor:top" coordsize="63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HTMIA&#10;AADcAAAADwAAAGRycy9kb3ducmV2LnhtbESPQWvCQBSE74X+h+UVvNXdWlBJXcUKQi49GD30+Mg+&#10;k5Ds25B9avrv3YLgcZiZb5jVZvSdutIQm8AWPqYGFHEZXMOVhdNx/74EFQXZYReYLPxRhM369WWF&#10;mQs3PtC1kEolCMcMLdQifaZ1LGvyGKehJ07eOQweJcmh0m7AW4L7Ts+MmWuPDaeFGnva1VS2xcVb&#10;IGp/5aLztvse57n5WUixPIq1k7dx+wVKaJRn+NHOnYVPM4P/M+kI6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dMwgAAANwAAAAPAAAAAAAAAAAAAAAAAJgCAABkcnMvZG93&#10;bnJldi54bWxQSwUGAAAAAAQABAD1AAAAhwMAAAAA&#10;" path="m,l,9r632,l,xe" fillcolor="#959595" stroked="f">
                  <v:path arrowok="t" o:connecttype="custom" o:connectlocs="0,2121;0,2130;632,2130;0,2121" o:connectangles="0,0,0,0"/>
                </v:shape>
                <v:shape id="Freeform 70" o:spid="_x0000_s1059" style="position:absolute;left:8425;top:2121;width:633;height:10;visibility:visible;mso-wrap-style:square;v-text-anchor:top" coordsize="63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Ti18IA&#10;AADcAAAADwAAAGRycy9kb3ducmV2LnhtbESPQWvCQBSE74X+h+UVequ7VbCSuooVhFw8GD30+Mg+&#10;k5Ds25B9avz3XUHocZiZb5jlevSdutIQm8AWPicGFHEZXMOVhdNx97EAFQXZYReYLNwpwnr1+rLE&#10;zIUbH+haSKUShGOGFmqRPtM6ljV5jJPQEyfvHAaPkuRQaTfgLcF9p6fGzLXHhtNCjT1tayrb4uIt&#10;ELW/ctF52/2M89zsv6RYHMXa97dx8w1KaJT/8LOdOwszM4PHmXQE9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tOLXwgAAANwAAAAPAAAAAAAAAAAAAAAAAJgCAABkcnMvZG93&#10;bnJldi54bWxQSwUGAAAAAAQABAD1AAAAhwMAAAAA&#10;" path="m632,l,,632,9r,-9xe" fillcolor="#959595" stroked="f">
                  <v:path arrowok="t" o:connecttype="custom" o:connectlocs="632,2121;0,2121;632,2130;632,2121" o:connectangles="0,0,0,0"/>
                </v:shape>
                <v:shape id="Freeform 71" o:spid="_x0000_s1060" style="position:absolute;left:1597;top:2130;width:7461;height:301;visibility:visible;mso-wrap-style:square;v-text-anchor:top" coordsize="7461,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bW8YA&#10;AADcAAAADwAAAGRycy9kb3ducmV2LnhtbESPT2vCQBTE74LfYXlCb2a3jRSJrtIWCq1U8E8vvT2y&#10;zySYfRuyG5P66btCweMwM79hluvB1uJCra8ca3hMFAji3JmKCw3fx/fpHIQPyAZrx6ThlzysV+PR&#10;EjPjet7T5RAKESHsM9RQhtBkUvq8JIs+cQ1x9E6utRiibAtpWuwj3NbySalnabHiuFBiQ28l5edD&#10;ZzV09HUdjv02nZ3U5jXtePfpfnZaP0yGlwWIQEO4h//bH0ZDqmZwOxOP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BbW8YAAADcAAAADwAAAAAAAAAAAAAAAACYAgAAZHJz&#10;L2Rvd25yZXYueG1sUEsFBgAAAAAEAAQA9QAAAIsDAAAAAA==&#10;" path="m,l,301r7460,l,xe" fillcolor="#959595" stroked="f">
                  <v:path arrowok="t" o:connecttype="custom" o:connectlocs="0,2130;0,2431;7460,2431;0,2130" o:connectangles="0,0,0,0"/>
                </v:shape>
                <v:shape id="Freeform 72" o:spid="_x0000_s1061" style="position:absolute;left:1597;top:2130;width:7461;height:301;visibility:visible;mso-wrap-style:square;v-text-anchor:top" coordsize="7461,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z+wMYA&#10;AADcAAAADwAAAGRycy9kb3ducmV2LnhtbESPQWvCQBSE7wX/w/KE3uquxpaSuooKQpUKVr14e2Sf&#10;SWj2bchuTNpf7xYKPQ4z8w0zW/S2EjdqfOlYw3ikQBBnzpScazifNk+vIHxANlg5Jg3f5GExHzzM&#10;MDWu40+6HUMuIoR9ihqKEOpUSp8VZNGPXE0cvatrLIYom1yaBrsIt5WcKPUiLZYcFwqsaV1Q9nVs&#10;rYaWPn76U7dPple1WyUtH7buctD6cdgv30AE6sN/+K/9bjQk6hl+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7z+wMYAAADcAAAADwAAAAAAAAAAAAAAAACYAgAAZHJz&#10;L2Rvd25yZXYueG1sUEsFBgAAAAAEAAQA9QAAAIsDAAAAAA==&#10;" path="m7460,l,,7460,301,7460,xe" fillcolor="#959595" stroked="f">
                  <v:path arrowok="t" o:connecttype="custom" o:connectlocs="7460,2130;0,2130;7460,2431;7460,2130" o:connectangles="0,0,0,0"/>
                </v:shape>
                <v:shape id="Freeform 73" o:spid="_x0000_s1062" style="position:absolute;left:2622;top:1804;width:93;height:61;visibility:visible;mso-wrap-style:square;v-text-anchor:top" coordsize="9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pmpMIA&#10;AADcAAAADwAAAGRycy9kb3ducmV2LnhtbESPQYvCMBSE7wv+h/AEb2vqCrJUo6iwIJ60qwdvj+Y1&#10;LTYvJYm2/vvNwsIeh5n5hlltBtuKJ/nQOFYwm2YgiEunGzYKLt9f758gQkTW2DomBS8KsFmP3laY&#10;a9fzmZ5FNCJBOOSooI6xy6UMZU0Ww9R1xMmrnLcYk/RGao99gttWfmTZQlpsOC3U2NG+pvJePKwC&#10;U/Vmdz7ebp0v7b2g6nRlPCk1GQ/bJYhIQ/wP/7UPWsE8W8DvmXQE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makwgAAANwAAAAPAAAAAAAAAAAAAAAAAJgCAABkcnMvZG93&#10;bnJldi54bWxQSwUGAAAAAAQABAD1AAAAhwMAAAAA&#10;" path="m47,l,1r8,l11,2r3,l17,3r5,6l23,9r2,2l27,13r4,7l35,25r2,4l59,60r34,l76,33,74,31,72,27,69,24,62,13,61,11,54,4,47,xe" fillcolor="black" stroked="f">
                  <v:path arrowok="t" o:connecttype="custom" o:connectlocs="47,1805;0,1806;8,1806;11,1807;14,1807;17,1808;22,1814;23,1814;25,1816;27,1818;31,1825;35,1830;37,1834;59,1865;93,1865;76,1838;74,1836;72,1832;69,1829;62,1818;61,1816;54,1809;47,1805" o:connectangles="0,0,0,0,0,0,0,0,0,0,0,0,0,0,0,0,0,0,0,0,0,0,0"/>
                </v:shape>
                <v:shape id="Freeform 74" o:spid="_x0000_s1063" style="position:absolute;left:2616;top:1744;width:88;height:41;visibility:visible;mso-wrap-style:square;v-text-anchor:top" coordsize="8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mcesIA&#10;AADcAAAADwAAAGRycy9kb3ducmV2LnhtbERPz2vCMBS+D/wfwhN2m4kTxqhGEUFwB+dWe9Dbo3m2&#10;xealJNHW/94cBjt+fL8Xq8G24k4+NI41TCcKBHHpTMOVhuK4ffsEESKywdYxaXhQgNVy9LLAzLie&#10;f+mex0qkEA4Zaqhj7DIpQ1mTxTBxHXHiLs5bjAn6ShqPfQq3rXxX6kNabDg11NjRpqbymt+shn1R&#10;8cX/dKfb13cx9GefT9XhofXreFjPQUQa4r/4z70zGmYqrU1n0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qZx6wgAAANwAAAAPAAAAAAAAAAAAAAAAAJgCAABkcnMvZG93&#10;bnJldi54bWxQSwUGAAAAAAQABAD1AAAAhwMAAAAA&#10;" path="m83,l23,3r21,l48,4r3,2l53,9r1,l57,16r1,4l57,23r,4l54,30r-1,3l46,37r-3,l41,38,,38r80,2l83,37,86,27r,-5l87,18,86,14r,-4l83,xe" fillcolor="black" stroked="f">
                  <v:path arrowok="t" o:connecttype="custom" o:connectlocs="83,1745;23,1748;44,1748;48,1749;51,1751;53,1754;54,1754;57,1761;58,1765;57,1768;57,1772;54,1775;53,1778;46,1782;43,1782;41,1783;0,1783;80,1785;83,1782;86,1772;86,1767;87,1763;86,1759;86,1755;83,1745" o:connectangles="0,0,0,0,0,0,0,0,0,0,0,0,0,0,0,0,0,0,0,0,0,0,0,0,0"/>
                </v:shape>
                <v:shape id="Freeform 75" o:spid="_x0000_s1064" style="position:absolute;left:2588;top:1723;width:112;height:142;visibility:visible;mso-wrap-style:square;v-text-anchor:top" coordsize="112,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b3msIA&#10;AADcAAAADwAAAGRycy9kb3ducmV2LnhtbESP3YrCMBSE7wXfIRzBO01VkFqNIkJhFwTxB+zloTm2&#10;xeakNFHr25uFBS+HmfmGWW06U4snta6yrGAyjkAQ51ZXXCi4nNNRDMJ5ZI21ZVLwJgebdb+3wkTb&#10;Fx/pefKFCBB2CSoovW8SKV1ekkE3tg1x8G62NeiDbAupW3wFuKnlNIrm0mDFYaHEhnYl5ffTwyiI&#10;r1zt62y6T7c6TkkWmfs9ZEoNB912CcJT57/h//aPVjCLFvB3JhwBu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hveawgAAANwAAAAPAAAAAAAAAAAAAAAAAJgCAABkcnMvZG93&#10;bnJldi54bWxQSwUGAAAAAAQABAD1AAAAhwMAAAAA&#10;" path="m64,l,,,142r28,l28,83r6,l81,82,78,79r9,-2l94,75r3,-2l101,72r2,-3l105,66r1,l108,62,28,60r,-35l51,25r60,-3l108,18r-1,-2l105,13r-3,-3l99,8,96,6,93,5,91,3r-3,l86,2r-5,l78,1r-9,l64,xe" fillcolor="black" stroked="f">
                  <v:path arrowok="t" o:connecttype="custom" o:connectlocs="64,1723;0,1723;0,1865;28,1865;28,1806;34,1806;81,1805;78,1802;87,1800;94,1798;97,1796;101,1795;103,1792;105,1789;106,1789;108,1785;28,1783;28,1748;51,1748;111,1745;108,1741;107,1739;105,1736;102,1733;99,1731;96,1729;93,1728;91,1726;88,1726;86,1725;81,1725;78,1724;69,1724;64,1723" o:connectangles="0,0,0,0,0,0,0,0,0,0,0,0,0,0,0,0,0,0,0,0,0,0,0,0,0,0,0,0,0,0,0,0,0,0"/>
                </v:shape>
                <v:shape id="Freeform 76" o:spid="_x0000_s1065" style="position:absolute;left:2773;top:1831;width:45;height:16;visibility:visible;mso-wrap-style:square;v-text-anchor:top" coordsize="4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TtMEA&#10;AADcAAAADwAAAGRycy9kb3ducmV2LnhtbERPzYrCMBC+L/gOYQRva1oLi1SjSMWlC+vB6gMMzdhW&#10;m0lpsrW+/eYgePz4/tfb0bRioN41lhXE8wgEcWl1w5WCy/nwuQThPLLG1jIpeJKD7WbyscZU2wef&#10;aCh8JUIIuxQV1N53qZSurMmgm9uOOHBX2xv0AfaV1D0+Qrhp5SKKvqTBhkNDjR1lNZX34s8oyOP7&#10;T+6yITl8N8csKdztd7fcKzWbjrsVCE+jf4tf7lwrSOIwP5wJR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n07TBAAAA3AAAAA8AAAAAAAAAAAAAAAAAmAIAAGRycy9kb3du&#10;cmV2LnhtbFBLBQYAAAAABAAEAPUAAACGAwAAAAA=&#10;" path="m17,l16,2,15,6,13,9r-2,2l7,14,4,15,,15r39,1l41,12,42,9,45,4,17,xe" fillcolor="black" stroked="f">
                  <v:path arrowok="t" o:connecttype="custom" o:connectlocs="17,1832;16,1834;15,1838;13,1841;11,1843;7,1846;4,1847;0,1847;39,1848;41,1844;42,1841;45,1836;17,1832" o:connectangles="0,0,0,0,0,0,0,0,0,0,0,0,0"/>
                </v:shape>
                <v:shape id="Freeform 77" o:spid="_x0000_s1066" style="position:absolute;left:2723;top:1780;width:45;height:25;visibility:visible;mso-wrap-style:square;v-text-anchor:top" coordsize="4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vjscA&#10;AADcAAAADwAAAGRycy9kb3ducmV2LnhtbESPQUvDQBSE74L/YXlCb3YTpUVjNkXFlh48tLXQ62v2&#10;mYTuvg272yb6611B8DjMzDdMuRitERfyoXOsIJ9mIIhrpztuFOw/lrcPIEJE1mgck4IvCrCorq9K&#10;LLQbeEuXXWxEgnAoUEEbY19IGeqWLIap64mT9+m8xZikb6T2OCS4NfIuy+bSYsdpocWeXluqT7uz&#10;VTCbj6vD5m3t31/s9nE/nMz38WyUmtyMz08gIo3xP/zXXmsF93kOv2fSEZD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Wr47HAAAA3AAAAA8AAAAAAAAAAAAAAAAAmAIAAGRy&#10;cy9kb3ducmV2LnhtbFBLBQYAAAAABAAEAPUAAACMAwAAAAA=&#10;" path="m44,l7,,6,2,4,6,2,12,1,17,,20r,5l27,24r1,-4l28,16r1,-4l31,9,32,7,34,6,40,1,44,xe" fillcolor="black" stroked="f">
                  <v:path arrowok="t" o:connecttype="custom" o:connectlocs="44,1781;7,1781;6,1783;4,1787;2,1793;1,1798;0,1801;0,1806;27,1805;28,1801;28,1797;29,1793;31,1790;32,1788;34,1787;40,1782;44,1781" o:connectangles="0,0,0,0,0,0,0,0,0,0,0,0,0,0,0,0,0"/>
                </v:shape>
                <v:shape id="Freeform 78" o:spid="_x0000_s1067" style="position:absolute;left:2723;top:1760;width:96;height:107;visibility:visible;mso-wrap-style:square;v-text-anchor:top" coordsize="96,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Nxi8QA&#10;AADcAAAADwAAAGRycy9kb3ducmV2LnhtbESPQWvCQBSE70L/w/IKvekmtohGN6G0WnoT0+r5kX0m&#10;wezbkN266b/vFgSPw8x8w2yK0XTiSoNrLStIZwkI4srqlmsF31+76RKE88gaO8uk4JccFPnDZIOZ&#10;toEPdC19LSKEXYYKGu/7TEpXNWTQzWxPHL2zHQz6KIda6gFDhJtOzpNkIQ22HBca7OmtoepS/hgF&#10;hoLd7svV6nRMt9Uu0OklvH8o9fQ4vq5BeBr9PXxrf2oFz+kc/s/EI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jcYvEAAAA3AAAAA8AAAAAAAAAAAAAAAAAmAIAAGRycy9k&#10;b3ducmV2LnhtbFBLBQYAAAAABAAEAPUAAACJAwAAAAA=&#10;" path="m54,l38,,24,4,18,9r-3,2l12,13r,1l10,17,7,20r45,l55,21r7,5l64,29r4,10l68,44r-41,l,45,,64r1,5l5,82r2,4l9,89r6,7l22,100r14,5l40,106r15,l60,105r3,-1l66,104r7,-4l77,98r1,l86,90r2,-3l49,86r-2,l43,85,36,82,34,79r-2,l30,75,27,65r,-4l95,61r,-8l94,48r,-9l88,22,86,20,83,17,82,14,75,7,72,6,69,4,58,1,54,xe" fillcolor="black" stroked="f">
                  <v:path arrowok="t" o:connecttype="custom" o:connectlocs="54,1761;38,1761;24,1765;18,1770;15,1772;12,1774;12,1775;10,1778;7,1781;52,1781;55,1782;62,1787;64,1790;68,1800;68,1805;27,1805;0,1806;0,1825;1,1830;5,1843;7,1847;9,1850;15,1857;22,1861;36,1866;40,1867;55,1867;60,1866;63,1865;66,1865;73,1861;77,1859;78,1859;86,1851;88,1848;49,1847;47,1847;43,1846;36,1843;34,1840;32,1840;30,1836;27,1826;27,1822;95,1822;95,1814;94,1809;94,1800;88,1783;86,1781;83,1778;82,1775;75,1768;72,1767;69,1765;58,1762;54,1761" o:connectangles="0,0,0,0,0,0,0,0,0,0,0,0,0,0,0,0,0,0,0,0,0,0,0,0,0,0,0,0,0,0,0,0,0,0,0,0,0,0,0,0,0,0,0,0,0,0,0,0,0,0,0,0,0,0,0,0,0"/>
                </v:shape>
                <v:line id="Line 79" o:spid="_x0000_s1068" style="position:absolute;visibility:visible;mso-wrap-style:square" from="2853,1723" to="2853,1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tFYcMAAADcAAAADwAAAGRycy9kb3ducmV2LnhtbESPzarCMBSE94LvEI7gRq6pCiq9RhFF&#10;cevPwrs7tzm21eakNFGrT28EweUwM98wk1ltCnGjyuWWFfS6EQjixOqcUwWH/epnDMJ5ZI2FZVLw&#10;IAezabMxwVjbO2/ptvOpCBB2MSrIvC9jKV2SkUHXtSVx8E62MuiDrFKpK7wHuClkP4qG0mDOYSHD&#10;khYZJZfd1SjQx+dz5BHteKM7/8v15ZwXf0ul2q16/gvCU+2/4U97oxUMegN4nwlHQE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bRWHDAAAA3AAAAA8AAAAAAAAAAAAA&#10;AAAAoQIAAGRycy9kb3ducmV2LnhtbFBLBQYAAAAABAAEAPkAAACRAwAAAAA=&#10;" strokeweight=".48014mm"/>
                <v:rect id="Rectangle 80" o:spid="_x0000_s1069" style="position:absolute;left:2894;top:1762;width:28;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tEscA&#10;AADcAAAADwAAAGRycy9kb3ducmV2LnhtbESPQWvCQBSE70L/w/IKvelGq8WmWaUWBC9CtT3U2zP7&#10;moRk36a7q0Z/fVcQPA4z8w2TzTvTiCM5X1lWMBwkIIhzqysuFHx/LftTED4ga2wsk4IzeZjPHnoZ&#10;ptqeeEPHbShEhLBPUUEZQptK6fOSDPqBbYmj92udwRClK6R2eIpw08hRkrxIgxXHhRJb+igpr7cH&#10;o2DxOl38fY55fdnsd7T72deTkUuUenrs3t9ABOrCPXxrr7SC5+EYrmfiEZ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LrRLHAAAA3AAAAA8AAAAAAAAAAAAAAAAAmAIAAGRy&#10;cy9kb3ducmV2LnhtbFBLBQYAAAAABAAEAPUAAACMAwAAAAA=&#10;" fillcolor="black" stroked="f"/>
                <v:rect id="Rectangle 81" o:spid="_x0000_s1070" style="position:absolute;left:2894;top:1723;width:28;height: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cIiccA&#10;AADcAAAADwAAAGRycy9kb3ducmV2LnhtbESPT2vCQBTE70K/w/IK3nTjv2LTrFIFwYtQbQ/19sy+&#10;JiHZt3F31dhP3y0Uehxm5jdMtuxMI67kfGVZwWiYgCDOra64UPDxvhnMQfiArLGxTAru5GG5eOhl&#10;mGp74z1dD6EQEcI+RQVlCG0qpc9LMuiHtiWO3pd1BkOUrpDa4S3CTSPHSfIkDVYcF0psaV1SXh8u&#10;RsHqeb46v015970/Hen4eapnY5co1X/sXl9ABOrCf/ivvdUKJqMZ/J6JR0A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HCInHAAAA3AAAAA8AAAAAAAAAAAAAAAAAmAIAAGRy&#10;cy9kb3ducmV2LnhtbFBLBQYAAAAABAAEAPUAAACMAwAAAAA=&#10;" fillcolor="black" stroked="f"/>
                <v:shape id="Freeform 82" o:spid="_x0000_s1071" style="position:absolute;left:2946;top:1852;width:62;height:15;visibility:visible;mso-wrap-style:square;v-text-anchor:top" coordsize="6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d3vcUA&#10;AADcAAAADwAAAGRycy9kb3ducmV2LnhtbESPQWvCQBSE70L/w/IKvUjdpFIpaVYpoli8RXtob4/s&#10;azYk+zZm1xj/fVcoeBxm5hsmX422FQP1vnasIJ0lIIhLp2uuFHwdt89vIHxA1tg6JgVX8rBaPkxy&#10;zLS7cEHDIVQiQthnqMCE0GVS+tKQRT9zHXH0fl1vMUTZV1L3eIlw28qXJFlIizXHBYMdrQ2VzeFs&#10;FexPVKTToXnd8fxsvv1mpJ+6UOrpcfx4BxFoDPfwf/tTK5inC7idi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N3e9xQAAANwAAAAPAAAAAAAAAAAAAAAAAJgCAABkcnMv&#10;ZG93bnJldi54bWxQSwUGAAAAAAQABAD1AAAAigMAAAAA&#10;" path="m,l2,4,4,6,8,8r2,3l13,13r4,1l21,14r4,1l35,15r5,-1l46,12r3,-1l52,9,55,7,61,1,,xe" fillcolor="black" stroked="f">
                  <v:path arrowok="t" o:connecttype="custom" o:connectlocs="0,1852;2,1856;4,1858;8,1860;10,1863;13,1865;17,1866;21,1866;25,1867;35,1867;40,1866;46,1864;49,1863;52,1861;55,1859;61,1853;0,1852" o:connectangles="0,0,0,0,0,0,0,0,0,0,0,0,0,0,0,0,0"/>
                </v:shape>
                <v:shape id="Freeform 83" o:spid="_x0000_s1072" style="position:absolute;left:2942;top:1814;width:97;height:50;visibility:visible;mso-wrap-style:square;v-text-anchor:top" coordsize="9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LN8YA&#10;AADcAAAADwAAAGRycy9kb3ducmV2LnhtbESP3WrCQBSE74W+w3IKvWs2/lBrdBUpCGmRFrWgl4fs&#10;aTaYPRuya0zf3i0UvBxm5htmseptLTpqfeVYwTBJQRAXTldcKvg+bJ5fQfiArLF2TAp+ycNq+TBY&#10;YKbdlXfU7UMpIoR9hgpMCE0mpS8MWfSJa4ij9+NaiyHKtpS6xWuE21qO0vRFWqw4Lhhs6M1Qcd5f&#10;rILJZL3N8/djGH2dzh+dl5+zg7ko9fTYr+cgAvXhHv5v51rBeDiFvzPx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GDLN8YAAADcAAAADwAAAAAAAAAAAAAAAACYAgAAZHJz&#10;L2Rvd25yZXYueG1sUEsFBgAAAAAEAAQA9QAAAIsDAAAAAA==&#10;" path="m9,l3,10,1,14,,18r,5l1,27r,4l3,34r2,3l66,38r1,4l67,43r3,7l97,50,93,43,92,40r,-4l91,33r-52,l34,32,32,29,30,26,28,19r2,-7l33,9,38,7,42,6,48,4r1,l58,2,62,1r2,l9,xe" fillcolor="black" stroked="f">
                  <v:path arrowok="t" o:connecttype="custom" o:connectlocs="9,1815;3,1825;1,1829;0,1833;0,1838;1,1842;1,1846;3,1849;5,1852;66,1853;67,1857;67,1858;70,1865;97,1865;93,1858;92,1855;92,1851;91,1848;39,1848;34,1847;32,1844;30,1841;28,1834;30,1827;33,1824;38,1822;42,1821;48,1819;49,1819;58,1817;62,1816;64,1816;9,1815" o:connectangles="0,0,0,0,0,0,0,0,0,0,0,0,0,0,0,0,0,0,0,0,0,0,0,0,0,0,0,0,0,0,0,0,0"/>
                </v:shape>
                <v:shape id="Freeform 84" o:spid="_x0000_s1073" style="position:absolute;left:2951;top:1780;width:82;height:67;visibility:visible;mso-wrap-style:square;v-text-anchor:top" coordsize="8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gQkb0A&#10;AADcAAAADwAAAGRycy9kb3ducmV2LnhtbERPy6rCMBDdC/5DGMGdpipUqUZRQXAj4ms/NmNbbCYl&#10;iVr/3iwu3OXhvBer1tTiTc5XlhWMhgkI4tzqigsF18tuMAPhA7LG2jIp+JKH1bLbWWCm7YdP9D6H&#10;QsQQ9hkqKENoMil9XpJBP7QNceQe1hkMEbpCaoefGG5qOU6SVBqsODaU2NC2pPx5fhkF96CPE+dv&#10;GzreU2n36aGYrg9K9Xvteg4iUBv+xX/uvVYwGcW18Uw8AnL5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cgQkb0AAADcAAAADwAAAAAAAAAAAAAAAACYAgAAZHJzL2Rvd25yZXYu&#10;eG1sUEsFBgAAAAAEAAQA9QAAAIIDAAAAAA==&#10;" path="m80,l41,r5,1l49,2r2,1l54,7r1,3l55,17r-5,2l47,19r-3,1l34,23r-5,1l25,25r-4,l17,26r-4,1l11,28,7,31,4,32,,34r55,1l55,51r-1,2l53,57r-3,3l48,62r-3,3l38,67r44,l82,55,81,50,82,23r,-12l81,7r,-4l80,xe" fillcolor="black" stroked="f">
                  <v:path arrowok="t" o:connecttype="custom" o:connectlocs="80,1781;41,1781;46,1782;49,1783;51,1784;54,1788;55,1791;55,1798;50,1800;47,1800;44,1801;34,1804;29,1805;25,1806;21,1806;17,1807;13,1808;11,1809;7,1812;4,1813;0,1815;55,1816;55,1832;54,1834;53,1838;50,1841;48,1843;45,1846;38,1848;82,1848;82,1836;81,1831;82,1804;82,1792;81,1788;81,1784;80,1781" o:connectangles="0,0,0,0,0,0,0,0,0,0,0,0,0,0,0,0,0,0,0,0,0,0,0,0,0,0,0,0,0,0,0,0,0,0,0,0,0"/>
                </v:shape>
                <v:shape id="Freeform 85" o:spid="_x0000_s1074" style="position:absolute;left:2945;top:1760;width:86;height:33;visibility:visible;mso-wrap-style:square;v-text-anchor:top" coordsize="8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zJ8cA&#10;AADcAAAADwAAAGRycy9kb3ducmV2LnhtbESPzW7CMBCE75X6DtZW4lKBw49oCRiEUFtxBXqgtyVe&#10;4oh4HWJDUp4eV6rEcTQz32hmi9aW4kq1Lxwr6PcSEMSZ0wXnCr53n913ED4gaywdk4Jf8rCYPz/N&#10;MNWu4Q1dtyEXEcI+RQUmhCqV0meGLPqeq4ijd3S1xRBlnUtdYxPhtpSDJBlLiwXHBYMVrQxlp+3F&#10;KriMf26rj9PgPDRf1eH1bbNvznakVOelXU5BBGrDI/zfXmsFw/4E/s7EIy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gsyfHAAAA3AAAAA8AAAAAAAAAAAAAAAAAmAIAAGRy&#10;cy9kb3ducmV2LnhtbFBLBQYAAAAABAAEAPUAAACMAwAAAAA=&#10;" path="m58,l34,,30,1r-4,l19,3,17,5,13,6,7,13,2,20,1,24,,28r24,4l25,32r1,-4l28,24r2,-2l37,20r48,l84,17r,-3l80,11,78,7,71,3r-1,l68,2r-4,l58,xe" fillcolor="black" stroked="f">
                  <v:path arrowok="t" o:connecttype="custom" o:connectlocs="58,1761;34,1761;30,1762;26,1762;19,1764;17,1766;13,1767;7,1774;2,1781;1,1785;0,1789;24,1793;25,1793;26,1789;28,1785;30,1783;37,1781;85,1781;84,1778;84,1775;80,1772;78,1768;71,1764;70,1764;68,1763;64,1763;58,1761" o:connectangles="0,0,0,0,0,0,0,0,0,0,0,0,0,0,0,0,0,0,0,0,0,0,0,0,0,0,0"/>
                </v:shape>
                <v:shape id="Freeform 86" o:spid="_x0000_s1075" style="position:absolute;left:3084;top:1846;width:66;height:21;visibility:visible;mso-wrap-style:square;v-text-anchor:top" coordsize="6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GwDMAA&#10;AADcAAAADwAAAGRycy9kb3ducmV2LnhtbERPz2vCMBS+D/wfwhO8zdQKslWjaKGgl2F1eH40b01Z&#10;81KaaOt/vxyEHT++35vdaFvxoN43jhUs5gkI4srphmsF39fi/QOED8gaW8ek4EkedtvJ2wYz7QYu&#10;6XEJtYgh7DNUYELoMil9Zciin7uOOHI/rrcYIuxrqXscYrhtZZokK2mx4dhgsKPcUPV7uVsFx9sp&#10;z4vr+YkcDl+Hsh5K93lWajYd92sQgcbwL365j1rBMo3z45l4BOT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2GwDMAAAADcAAAADwAAAAAAAAAAAAAAAACYAgAAZHJzL2Rvd25y&#10;ZXYueG1sUEsFBgAAAAAEAAQA9QAAAIUDAAAAAA==&#10;" path="m66,l,3,2,6r6,6l11,13r4,3l17,17r10,3l35,20r5,-1l43,19r4,-1l53,13r3,-2l62,6r,-1l65,3,66,xe" fillcolor="black" stroked="f">
                  <v:path arrowok="t" o:connecttype="custom" o:connectlocs="66,1847;0,1850;2,1853;8,1859;11,1860;15,1863;17,1864;27,1867;35,1867;40,1866;43,1866;47,1865;53,1860;56,1858;62,1853;62,1852;65,1850;66,1847" o:connectangles="0,0,0,0,0,0,0,0,0,0,0,0,0,0,0,0,0,0"/>
                </v:shape>
                <v:shape id="Freeform 87" o:spid="_x0000_s1076" style="position:absolute;left:3107;top:1778;width:52;height:69;visibility:visible;mso-wrap-style:square;v-text-anchor:top" coordsize="5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PjAcQA&#10;AADcAAAADwAAAGRycy9kb3ducmV2LnhtbESP3WoCMRSE7wu+QzhCb4pmdysqq1FkoSAUSv15gMPm&#10;uBtMTpZN1PXtm0Khl8PMfMOst4Oz4k59MJ4V5NMMBHHtteFGwfn0MVmCCBFZo/VMCp4UYLsZvayx&#10;1P7BB7ofYyMShEOJCtoYu1LKULfkMEx9R5y8i+8dxiT7RuoeHwnurCyybC4dGk4LLXZUtVRfjzen&#10;oFjIL7t7q7rZ3NaGZ7L6/M6NUq/jYbcCEWmI/+G/9l4reC9y+D2Tjo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T4wHEAAAA3AAAAA8AAAAAAAAAAAAAAAAAmAIAAGRycy9k&#10;b3ducmV2LnhtbFBLBQYAAAAABAAEAPUAAACJAwAAAAA=&#10;" path="m42,l,2r3,l10,4r4,2l16,10r2,2l19,14r2,7l23,26r,17l21,46r-1,5l4,67r-3,l42,68r2,-3l48,55r1,-4l50,47r,-9l51,34r,-4l50,26r,-5l49,18,48,13,44,3,42,xe" fillcolor="black" stroked="f">
                  <v:path arrowok="t" o:connecttype="custom" o:connectlocs="42,1779;0,1781;3,1781;10,1783;14,1785;16,1789;18,1791;19,1793;21,1800;23,1805;23,1822;21,1825;20,1830;4,1846;1,1846;42,1847;44,1844;48,1834;49,1830;50,1826;50,1817;51,1813;51,1809;50,1805;50,1800;49,1797;48,1792;44,1782;42,1779" o:connectangles="0,0,0,0,0,0,0,0,0,0,0,0,0,0,0,0,0,0,0,0,0,0,0,0,0,0,0,0,0"/>
                </v:shape>
                <v:shape id="Freeform 88" o:spid="_x0000_s1077" style="position:absolute;left:3085;top:1760;width:64;height:16;visibility:visible;mso-wrap-style:square;v-text-anchor:top" coordsize="6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srnMQA&#10;AADcAAAADwAAAGRycy9kb3ducmV2LnhtbESPQWvCQBSE70L/w/IK3urGFLREV2kLVjEXq+L5sftM&#10;QrNvY3bV+O9doeBxmJlvmOm8s7W4UOsrxwqGgwQEsXam4kLBfrd4+wDhA7LB2jEpuJGH+eylN8XM&#10;uCv/0mUbChEh7DNUUIbQZFJ6XZJFP3ANcfSOrrUYomwLaVq8RritZZokI2mx4rhQYkPfJem/7dkq&#10;yKvNeOQP9PUj13k4Lc96N8y1Uv3X7nMCIlAXnuH/9sooeE9TeJy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7K5zEAAAA3AAAAA8AAAAAAAAAAAAAAAAAmAIAAGRycy9k&#10;b3ducmV2LnhtbFBLBQYAAAAABAAEAPUAAACJAwAAAAA=&#10;" path="m39,l23,,16,2,13,4,9,5,4,11,,13r64,2l61,13r,-1l58,10,56,7,49,3,39,xe" fillcolor="black" stroked="f">
                  <v:path arrowok="t" o:connecttype="custom" o:connectlocs="39,1761;23,1761;16,1763;13,1765;9,1766;4,1772;0,1774;64,1776;61,1774;61,1773;58,1771;56,1768;49,1764;39,1761" o:connectangles="0,0,0,0,0,0,0,0,0,0,0,0,0,0"/>
                </v:shape>
                <v:shape id="Freeform 89" o:spid="_x0000_s1078" style="position:absolute;left:3058;top:1723;width:92;height:142;visibility:visible;mso-wrap-style:square;v-text-anchor:top" coordsize="92,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WD8YA&#10;AADcAAAADwAAAGRycy9kb3ducmV2LnhtbESPQWvCQBSE74X+h+UJvYhuGkuR6CpFkPZQKaaCeHtk&#10;n9lo9m3IbmP8964g9DjMzDfMfNnbWnTU+sqxgtdxAoK4cLriUsHudz2agvABWWPtmBRcycNy8fw0&#10;x0y7C2+py0MpIoR9hgpMCE0mpS8MWfRj1xBH7+haiyHKtpS6xUuE21qmSfIuLVYcFww2tDJUnPM/&#10;q6BrVtN0nx/Ww8/cnN5+NoUrd99KvQz6jxmIQH34Dz/aX1rBJJ3A/Uw8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0WD8YAAADcAAAADwAAAAAAAAAAAAAAAACYAgAAZHJz&#10;L2Rvd25yZXYueG1sUEsFBgAAAAAEAAQA9QAAAIsDAAAAAA==&#10;" path="m27,l,,,142r26,l26,127r66,-3l51,123r-3,l41,120r-4,-2l35,116r-2,-4l32,111r-1,-2l28,102r,-4l27,93r,-10l28,78,32,68r4,-4l43,59r4,-1l50,58,92,56,91,53,27,51,27,xe" fillcolor="black" stroked="f">
                  <v:path arrowok="t" o:connecttype="custom" o:connectlocs="27,1723;0,1723;0,1865;26,1865;26,1850;92,1847;51,1846;48,1846;41,1843;37,1841;35,1839;33,1835;32,1834;31,1832;28,1825;28,1821;27,1816;27,1806;28,1801;32,1791;36,1787;43,1782;47,1781;50,1781;92,1779;91,1776;27,1774;27,1723" o:connectangles="0,0,0,0,0,0,0,0,0,0,0,0,0,0,0,0,0,0,0,0,0,0,0,0,0,0,0,0"/>
                </v:shape>
                <v:rect id="Rectangle 90" o:spid="_x0000_s1079" style="position:absolute;left:3179;top:1762;width:28;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dnr8cA&#10;AADcAAAADwAAAGRycy9kb3ducmV2LnhtbESPT2sCMRTE7wW/Q3iCt5p1taKrUbRQ6KVQ/xz09tw8&#10;dxc3L9sk1W0/fSMUPA4z8xtmvmxNLa7kfGVZwaCfgCDOra64ULDfvT1PQPiArLG2TAp+yMNy0Xma&#10;Y6btjTd03YZCRAj7DBWUITSZlD4vyaDv24Y4emfrDIYoXSG1w1uEm1qmSTKWBiuOCyU29FpSftl+&#10;GwXr6WT99Tnij9/N6UjHw+nykrpEqV63Xc1ABGrDI/zfftcKhukI7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nZ6/HAAAA3AAAAA8AAAAAAAAAAAAAAAAAmAIAAGRy&#10;cy9kb3ducmV2LnhtbFBLBQYAAAAABAAEAPUAAACMAwAAAAA=&#10;" fillcolor="black" stroked="f"/>
                <v:rect id="Rectangle 91" o:spid="_x0000_s1080" style="position:absolute;left:3179;top:1723;width:28;height: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vCNMcA&#10;AADcAAAADwAAAGRycy9kb3ducmV2LnhtbESPT2sCMRTE74V+h/AEbzXrWkVXo9SC0Euh/jno7bl5&#10;7i5uXrZJ1G0/fSMUPA4z8xtmtmhNLa7kfGVZQb+XgCDOra64ULDbrl7GIHxA1lhbJgU/5GExf36a&#10;Yabtjdd03YRCRAj7DBWUITSZlD4vyaDv2YY4eifrDIYoXSG1w1uEm1qmSTKSBiuOCyU29F5Sft5c&#10;jILlZLz8/nrlz9/18UCH/fE8TF2iVLfTvk1BBGrDI/zf/tAKBukQ7mfi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rwjTHAAAA3AAAAA8AAAAAAAAAAAAAAAAAmAIAAGRy&#10;cy9kb3ducmV2LnhtbFBLBQYAAAAABAAEAPUAAACMAwAAAAA=&#10;" fillcolor="black" stroked="f"/>
                <v:line id="Line 92" o:spid="_x0000_s1081" style="position:absolute;visibility:visible;mso-wrap-style:square" from="3249,1723" to="3249,1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AsRMMAAADcAAAADwAAAGRycy9kb3ducmV2LnhtbESPzarCMBSE9xd8h3AEN6LpVVCpRhFF&#10;cevPQnfH5thWm5PS5Gr16Y0g3OUwM98wk1ltCnGnyuWWFfx2IxDEidU5pwoO+1VnBMJ5ZI2FZVLw&#10;JAezaeNngrG2D97SfedTESDsYlSQeV/GUrokI4Oua0vi4F1sZdAHWaVSV/gIcFPIXhQNpMGcw0KG&#10;JS0ySm67P6NAH1+voUe0o41un5fr2zUvTkulWs16Pgbhqfb/4W97oxX0ewP4nAlHQE7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ALETDAAAA3AAAAA8AAAAAAAAAAAAA&#10;AAAAoQIAAGRycy9kb3ducmV2LnhtbFBLBQYAAAAABAAEAPkAAACRAwAAAAA=&#10;" strokeweight=".48014mm"/>
                <v:rect id="Rectangle 93" o:spid="_x0000_s1082" style="position:absolute;left:3289;top:1762;width:28;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X52McA&#10;AADcAAAADwAAAGRycy9kb3ducmV2LnhtbESPQWsCMRSE74X+h/AK3mq2W1vtapQqCF4Kaj3U23Pz&#10;3F3cvGyTqKu/3giFHoeZ+YYZTVpTixM5X1lW8NJNQBDnVldcKNh8z58HIHxA1lhbJgUX8jAZPz6M&#10;MNP2zCs6rUMhIoR9hgrKEJpMSp+XZNB3bUMcvb11BkOUrpDa4TnCTS3TJHmXBiuOCyU2NCspP6yP&#10;RsH0YzD9Xfb467rabWn7szu8pS5RqvPUfg5BBGrDf/ivvdAKXtM+3M/EIyDH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k1+djHAAAA3AAAAA8AAAAAAAAAAAAAAAAAmAIAAGRy&#10;cy9kb3ducmV2LnhtbFBLBQYAAAAABAAEAPUAAACMAwAAAAA=&#10;" fillcolor="black" stroked="f"/>
                <v:rect id="Rectangle 94" o:spid="_x0000_s1083" style="position:absolute;left:3289;top:1723;width:28;height: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ptqsMA&#10;AADcAAAADwAAAGRycy9kb3ducmV2LnhtbERPu27CMBTdK/UfrFuJrTgNUEGKQaUSEgsSrwG2S3yb&#10;RMTXqW0g8PV4QOp4dN7jaWtqcSHnK8sKProJCOLc6ooLBbvt/H0IwgdkjbVlUnAjD9PJ68sYM22v&#10;vKbLJhQihrDPUEEZQpNJ6fOSDPqubYgj92udwRChK6R2eI3hppZpknxKgxXHhhIb+ikpP23ORsFs&#10;NJz9rfq8vK+PBzrsj6dB6hKlOm/t9xeIQG34Fz/dC62gl8a18Uw8AnL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ptqsMAAADcAAAADwAAAAAAAAAAAAAAAACYAgAAZHJzL2Rv&#10;d25yZXYueG1sUEsFBgAAAAAEAAQA9QAAAIgDAAAAAA==&#10;" fillcolor="black" stroked="f"/>
                <v:shape id="Freeform 95" o:spid="_x0000_s1084" style="position:absolute;left:3347;top:1842;width:48;height:25;visibility:visible;mso-wrap-style:square;v-text-anchor:top" coordsize="4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ElgcYA&#10;AADcAAAADwAAAGRycy9kb3ducmV2LnhtbESP0WrCQBRE3wX/YblCX0Q3taBNdJWiFnyotI39gNvs&#10;NQnN3k13txr/visIPg4zc4ZZrDrTiBM5X1tW8DhOQBAXVtdcKvg6vI6eQfiArLGxTAou5GG17PcW&#10;mGl75k865aEUEcI+QwVVCG0mpS8qMujHtiWO3tE6gyFKV0rt8BzhppGTJJlKgzXHhQpbWldU/OR/&#10;RsHblvSah6w37/vfTfqxnfFs/63Uw6B7mYMI1IV7+NbeaQVPkxSuZ+IR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ElgcYAAADcAAAADwAAAAAAAAAAAAAAAACYAgAAZHJz&#10;L2Rvd25yZXYueG1sUEsFBgAAAAAEAAQA9QAAAIsDAAAAAA==&#10;" path="m46,l41,1,38,2r-4,l,4,,6,1,9r1,5l5,16r1,2l13,23r2,l22,25r11,l36,24r5,l44,23r4,-2l46,xe" fillcolor="black" stroked="f">
                  <v:path arrowok="t" o:connecttype="custom" o:connectlocs="46,1842;41,1843;38,1844;34,1844;0,1846;0,1848;1,1851;2,1856;5,1858;6,1860;13,1865;15,1865;22,1867;33,1867;36,1866;41,1866;44,1865;48,1863;46,1842" o:connectangles="0,0,0,0,0,0,0,0,0,0,0,0,0,0,0,0,0,0,0"/>
                </v:shape>
                <v:shape id="AutoShape 96" o:spid="_x0000_s1085" style="position:absolute;left:3334;top:1726;width:58;height:120;visibility:visible;mso-wrap-style:square;v-text-anchor:top" coordsize="5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Vef8MA&#10;AADcAAAADwAAAGRycy9kb3ducmV2LnhtbERPy2rCQBTdC/2H4Ra600m0FU0zEWkbCEUEH9Dtbebm&#10;QTN3Qmaq6d93FoLLw3mnm9F04kKDay0riGcRCOLS6pZrBedTPl2BcB5ZY2eZFPyRg032MEkx0fbK&#10;B7ocfS1CCLsEFTTe94mUrmzIoJvZnjhwlR0M+gCHWuoBryHcdHIeRUtpsOXQ0GBPbw2VP8dfo6D6&#10;2vk2Xr9/m+fl6nOf18VL9GGVenoct68gPI3+Lr65C61gsQjzw5lwBG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Vef8MAAADcAAAADwAAAAAAAAAAAAAAAACYAgAAZHJzL2Rv&#10;d25yZXYueG1sUEsFBgAAAAAEAAQA9QAAAIgDAAAAAA==&#10;" path="m39,58r-27,l12,120r34,-2l45,118r-3,-1l39,114r,-56xm57,37l,37,,58r57,l57,37xm39,l12,16r,21l39,37,39,xe" fillcolor="black" stroked="f">
                  <v:path arrowok="t" o:connecttype="custom" o:connectlocs="39,1784;12,1784;12,1846;46,1844;45,1844;42,1843;39,1840;39,1784;57,1763;0,1763;0,1784;57,1784;57,1763;39,1726;12,1742;12,1763;39,1763;39,1726" o:connectangles="0,0,0,0,0,0,0,0,0,0,0,0,0,0,0,0,0,0"/>
                </v:shape>
                <v:shape id="AutoShape 97" o:spid="_x0000_s1086" style="position:absolute;left:3403;top:1882;width:53;height:24;visibility:visible;mso-wrap-style:square;v-text-anchor:top" coordsize="5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IWFsQA&#10;AADcAAAADwAAAGRycy9kb3ducmV2LnhtbESPUWvCMBSF34X9h3AHvmnqHEM6o4hDcAwEoz/g0tw1&#10;pc1NbaK2+/XLQNjj4ZzzHc5y3btG3KgLlWcFs2kGgrjwpuJSwfm0myxAhIhssPFMCgYKsF49jZaY&#10;G3/nI910LEWCcMhRgY2xzaUMhSWHYepb4uR9+85hTLIrpenwnuCukS9Z9iYdVpwWLLa0tVTU+uoU&#10;vFptfobL55ffHBqsjzzoj1orNX7uN+8gIvXxP/xo742C+XwGf2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CFhbEAAAA3AAAAA8AAAAAAAAAAAAAAAAAmAIAAGRycy9k&#10;b3ducmV2LnhtbFBLBQYAAAAABAAEAPUAAACJAwAAAAA=&#10;" path="m24,23r-14,l13,24r7,l24,23xm,l2,22r3,1l28,23,38,19r4,-2l44,16,49,9,51,7,52,3,11,2,8,1,4,1,,xe" fillcolor="black" stroked="f">
                  <v:path arrowok="t" o:connecttype="custom" o:connectlocs="24,1906;10,1906;13,1907;20,1907;24,1906;0,1883;2,1905;5,1906;28,1906;38,1902;42,1900;44,1899;49,1892;51,1890;52,1886;11,1885;8,1884;4,1884;0,1883" o:connectangles="0,0,0,0,0,0,0,0,0,0,0,0,0,0,0,0,0,0,0"/>
                </v:shape>
                <v:shape id="Freeform 98" o:spid="_x0000_s1087" style="position:absolute;left:3397;top:1762;width:70;height:124;visibility:visible;mso-wrap-style:square;v-text-anchor:top" coordsize="70,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j4NcMA&#10;AADcAAAADwAAAGRycy9kb3ducmV2LnhtbESP0YrCMBRE34X9h3CFfRFNtOJKNcoiCAV9se4HXJpr&#10;W2xuShNt9+83C4KPw8ycYbb7wTbiSZ2vHWuYzxQI4sKZmksNP9fjdA3CB2SDjWPS8Ese9ruP0RZT&#10;43q+0DMPpYgQ9ilqqEJoUyl9UZFFP3MtcfRurrMYouxKaTrsI9w2cqHUSlqsOS5U2NKhouKeP6yG&#10;5YmSTKmJPyzdozEu+zr3yUnrz/HwvQERaAjv8KudGQ1JsoD/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j4NcMAAADcAAAADwAAAAAAAAAAAAAAAACYAgAAZHJzL2Rv&#10;d25yZXYueG1sUEsFBgAAAAAEAAQA9QAAAIgDAAAAAA==&#10;" path="m30,l,,40,102r-1,l18,122r41,1l61,120r1,-5l69,98,53,72,30,xe" fillcolor="black" stroked="f">
                  <v:path arrowok="t" o:connecttype="custom" o:connectlocs="30,1763;0,1763;40,1865;39,1865;18,1885;59,1886;61,1883;62,1878;69,1861;53,1835;30,1763" o:connectangles="0,0,0,0,0,0,0,0,0,0,0"/>
                </v:shape>
                <v:shape id="Freeform 99" o:spid="_x0000_s1088" style="position:absolute;left:3450;top:1762;width:53;height:99;visibility:visible;mso-wrap-style:square;v-text-anchor:top" coordsize="53,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SSm8cA&#10;AADcAAAADwAAAGRycy9kb3ducmV2LnhtbESPT2vCQBTE70K/w/IKXkQ3baBIdBWJFsSD1D8HvT2y&#10;zyQ2+zZk15h++64geBxm5jfMdN6ZSrTUuNKygo9RBII4s7rkXMHx8D0cg3AeWWNlmRT8kYP57K03&#10;xUTbO++o3ftcBAi7BBUU3teJlC4ryKAb2Zo4eBfbGPRBNrnUDd4D3FTyM4q+pMGSw0KBNaUFZb/7&#10;m1EwWI5P58V2df3xy83tslrLNN21SvXfu8UEhKfOv8LP9loriOMYHmfCEZC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UkpvHAAAA3AAAAA8AAAAAAAAAAAAAAAAAmAIAAGRy&#10;cy9kb3ducmV2LnhtbFBLBQYAAAAABAAEAPUAAACMAwAAAAA=&#10;" path="m52,l24,,,72,16,98,52,xe" fillcolor="black" stroked="f">
                  <v:path arrowok="t" o:connecttype="custom" o:connectlocs="52,1763;24,1763;0,1835;16,1861;52,1763" o:connectangles="0,0,0,0,0"/>
                </v:shape>
                <v:rect id="Rectangle 100" o:spid="_x0000_s1089" style="position:absolute;left:1949;top:1593;width:2065;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vt8gA&#10;AADcAAAADwAAAGRycy9kb3ducmV2LnhtbESPT0sDMRTE74LfITzBi9ikVqSsTYstLPTfxa20Hh+b&#10;193FzcuSpO3WT28EweMwM79hJrPetuJMPjSONQwHCgRx6UzDlYaPXf44BhEissHWMWm4UoDZ9PZm&#10;gplxF36ncxErkSAcMtRQx9hlUoayJoth4Dri5B2dtxiT9JU0Hi8Jblv5pNSLtNhwWqixo0VN5Vdx&#10;sho+lVfrh2q8zVfzVX74Pm6G+91G6/u7/u0VRKQ+/of/2kujYTR6ht8z6QjI6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oMK+3yAAAANwAAAAPAAAAAAAAAAAAAAAAAJgCAABk&#10;cnMvZG93bnJldi54bWxQSwUGAAAAAAQABAD1AAAAjQMAAAAA&#10;" filled="f" strokeweight=".34008mm"/>
                <v:shape id="Picture 101" o:spid="_x0000_s1090" type="#_x0000_t75" style="position:absolute;left:6682;top:1584;width:2085;height:5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cW2THAAAA3AAAAA8AAABkcnMvZG93bnJldi54bWxEj0FrwkAUhO+C/2F5Qi9SNxrbSnQVEcRe&#10;AtaW1uMz+0yi2bchu2r8992C0OMwM98ws0VrKnGlxpWWFQwHEQjizOqScwVfn+vnCQjnkTVWlknB&#10;nRws5t3ODBNtb/xB153PRYCwS1BB4X2dSOmyggy6ga2Jg3e0jUEfZJNL3eAtwE0lR1H0Kg2WHBYK&#10;rGlVUHbeXYyCUf/tcNqmp/U+29+/q/GG0zj9Ueqp1y6nIDy1/j/8aL9rBXH8An9nwhGQ81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vcW2THAAAA3AAAAA8AAAAAAAAAAAAA&#10;AAAAnwIAAGRycy9kb3ducmV2LnhtbFBLBQYAAAAABAAEAPcAAACTAwAAAAA=&#10;">
                  <v:imagedata r:id="rId39" o:title=""/>
                </v:shape>
                <v:line id="Line 102" o:spid="_x0000_s1091" style="position:absolute;visibility:visible;mso-wrap-style:square" from="2982,1594" to="2982,1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L6gcQAAADcAAAADwAAAGRycy9kb3ducmV2LnhtbESPQYvCMBSE78L+h/AWvIimKspSjbIK&#10;ioc9aF09P5pnU7Z5KU3U+u/NguBxmJlvmPmytZW4UeNLxwqGgwQEce50yYWC3+Om/wXCB2SNlWNS&#10;8CAPy8VHZ46pdnc+0C0LhYgQ9ikqMCHUqZQ+N2TRD1xNHL2LayyGKJtC6gbvEW4rOUqSqbRYclww&#10;WNPaUP6XXa2CwzGYYn/aZJPziff46PntcPWjVPez/Z6BCNSGd/jV3mkF4/EU/s/EIyA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MvqBxAAAANwAAAAPAAAAAAAAAAAA&#10;AAAAAKECAABkcnMvZG93bnJldi54bWxQSwUGAAAAAAQABAD5AAAAkgMAAAAA&#10;" strokeweight=".51pt"/>
                <v:shape id="Picture 103" o:spid="_x0000_s1092" type="#_x0000_t75" style="position:absolute;left:2051;top:421;width:650;height:1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vcwnEAAAA3AAAAA8AAABkcnMvZG93bnJldi54bWxEj0FrwkAUhO8F/8PyBG91o5FqU1cRpdR6&#10;0rW9P7LPJJp9G7JbTf+9Wyh4HGbmG2a+7GwtrtT6yrGC0TABQZw7U3Gh4Ov4/jwD4QOywdoxKfgl&#10;D8tF72mOmXE3PtBVh0JECPsMFZQhNJmUPi/Joh+6hjh6J9daDFG2hTQt3iLc1nKcJC/SYsVxocSG&#10;1iXlF/1jFZy/J8WH5mM+/dxNZq+bTl/SvVZq0O9WbyACdeER/m9vjYI0ncLfmXgE5O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BvcwnEAAAA3AAAAA8AAAAAAAAAAAAAAAAA&#10;nwIAAGRycy9kb3ducmV2LnhtbFBLBQYAAAAABAAEAPcAAACQAwAAAAA=&#10;">
                  <v:imagedata r:id="rId40" o:title=""/>
                </v:shape>
                <v:shape id="Picture 104" o:spid="_x0000_s1093" type="#_x0000_t75" style="position:absolute;left:2731;top:421;width:429;height:1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VwsO2/AAAA3AAAAA8AAABkcnMvZG93bnJldi54bWxET02LwjAQvS/4H8II3tZUBZFqFBFFBS+6&#10;i+ehmbbRZlKbqPXfm4Pg8fG+Z4vWVuJBjTeOFQz6CQjizGnDhYL/v83vBIQPyBorx6TgRR4W887P&#10;DFPtnnykxykUIoawT1FBGUKdSumzkiz6vquJI5e7xmKIsCmkbvAZw20lh0kylhYNx4YSa1qVlF1P&#10;d6tgvcdbcr+N631+znJjLge/PU+U6nXb5RREoDZ8xR/3TisYjeLaeCYeATl/A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1cLDtvwAAANwAAAAPAAAAAAAAAAAAAAAAAJ8CAABk&#10;cnMvZG93bnJldi54bWxQSwUGAAAAAAQABAD3AAAAiwMAAAAA&#10;">
                  <v:imagedata r:id="rId41" o:title=""/>
                </v:shape>
                <v:shape id="Picture 105" o:spid="_x0000_s1094" type="#_x0000_t75" style="position:absolute;left:3191;top:421;width:401;height:1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QFP/FAAAA3AAAAA8AAABkcnMvZG93bnJldi54bWxEj0FrAjEUhO8F/0N4hd5qtgqLuzVKEZRe&#10;Krgq7fGxed1dmrwsm1Sjv94IhR6HmfmGmS+jNeJEg+8cK3gZZyCIa6c7bhQc9uvnGQgfkDUax6Tg&#10;Qh6Wi9HDHEvtzryjUxUakSDsS1TQhtCXUvq6JYt+7Hri5H27wWJIcmikHvCc4NbISZbl0mLHaaHF&#10;nlYt1T/Vr1VwjDEv8o9sU5niszbXrd/Er5lST4/x7RVEoBj+w3/td61gOi3gfiYdAbm4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EkBT/xQAAANwAAAAPAAAAAAAAAAAAAAAA&#10;AJ8CAABkcnMvZG93bnJldi54bWxQSwUGAAAAAAQABAD3AAAAkQMAAAAA&#10;">
                  <v:imagedata r:id="rId42" o:title=""/>
                </v:shape>
                <v:shape id="Picture 106" o:spid="_x0000_s1095" type="#_x0000_t75" style="position:absolute;left:8586;top:300;width:2412;height:9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E8IbDAAAA3AAAAA8AAABkcnMvZG93bnJldi54bWxET8tqwkAU3Rf8h+EWuquTVikhzUSkohSJ&#10;C7VIl7eZm4dm7oTMqPHvnUXB5eG809lgWnGh3jWWFbyNIxDEhdUNVwp+9svXGITzyBpby6TgRg5m&#10;2egpxUTbK2/psvOVCCHsElRQe98lUrqiJoNubDviwJW2N+gD7Cupe7yGcNPK9yj6kAYbDg01dvRV&#10;U3HanY0C/MsPiwWeV/HtMMnzzbH8XcelUi/Pw/wThKfBP8T/7m+tYDIN88OZcARkd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TwhsMAAADcAAAADwAAAAAAAAAAAAAAAACf&#10;AgAAZHJzL2Rvd25yZXYueG1sUEsFBgAAAAAEAAQA9wAAAI8DAAAAAA==&#10;">
                  <v:imagedata r:id="rId43" o:title=""/>
                </v:shape>
                <v:shape id="Picture 107" o:spid="_x0000_s1096" type="#_x0000_t75" style="position:absolute;left:4311;top:590;width:2083;height:14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9bPbzFAAAA3AAAAA8AAABkcnMvZG93bnJldi54bWxEj0FrwkAUhO+F/oflFXqrG7VKia6iloJe&#10;JKaC10f2mQ1m34bsNkn/vVsoeBxm5htmuR5sLTpqfeVYwXiUgCAunK64VHD+/nr7AOEDssbaMSn4&#10;JQ/r1fPTElPtej5Rl4dSRAj7FBWYEJpUSl8YsuhHriGO3tW1FkOUbSl1i32E21pOkmQuLVYcFww2&#10;tDNU3PIfq8DeNsftdHa4ZPl+l312Jut9nSn1+jJsFiACDeER/m/vtYLp+xj+zsQj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vWz28xQAAANwAAAAPAAAAAAAAAAAAAAAA&#10;AJ8CAABkcnMvZG93bnJldi54bWxQSwUGAAAAAAQABAD3AAAAkQMAAAAA&#10;">
                  <v:imagedata r:id="rId44" o:title=""/>
                </v:shape>
                <v:shape id="Freeform 108" o:spid="_x0000_s1097" style="position:absolute;left:2982;top:1286;width:4742;height:308;visibility:visible;mso-wrap-style:square;v-text-anchor:top" coordsize="4742,3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DBz8QA&#10;AADcAAAADwAAAGRycy9kb3ducmV2LnhtbESPzWrCQBSF9wXfYbiCuzoxlVKjkxCkhWykVLtweclc&#10;k2jmTshMk/j2TqHQ5eH8fJxdNplWDNS7xrKC1TICQVxa3XCl4Pv08fwGwnlkja1lUnAnB1k6e9ph&#10;ou3IXzQcfSXCCLsEFdTed4mUrqzJoFvajjh4F9sb9EH2ldQ9jmHctDKOoldpsOFAqLGjfU3l7fhj&#10;Arc9FJ2UebGmTRN/vo9WV9ezUov5lG9BeJr8f/ivXWgFL+sYfs+EIy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gwc/EAAAA3AAAAA8AAAAAAAAAAAAAAAAAmAIAAGRycy9k&#10;b3ducmV2LnhtbFBLBQYAAAAABAAEAPUAAACJAwAAAAA=&#10;" path="m4742,307l4742,,,e" filled="f" strokeweight=".51pt">
                  <v:path arrowok="t" o:connecttype="custom" o:connectlocs="4742,1594;4742,1287;0,1287" o:connectangles="0,0,0"/>
                </v:shape>
                <v:rect id="Rectangle 109" o:spid="_x0000_s1098" style="position:absolute;left:1597;top:168;width:7461;height:2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9EvsgA&#10;AADcAAAADwAAAGRycy9kb3ducmV2LnhtbESPT0sDMRTE74LfITzBi9ikVqSsTYstLPTfxa20Hh+b&#10;193FzcuSpO3WT28EweMwM79hJrPetuJMPjSONQwHCgRx6UzDlYaPXf44BhEissHWMWm4UoDZ9PZm&#10;gplxF36ncxErkSAcMtRQx9hlUoayJoth4Dri5B2dtxiT9JU0Hi8Jblv5pNSLtNhwWqixo0VN5Vdx&#10;sho+lVfrh2q8zVfzVX74Pm6G+91G6/u7/u0VRKQ+/of/2kujYfQ8gt8z6QjI6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30S+yAAAANwAAAAPAAAAAAAAAAAAAAAAAJgCAABk&#10;cnMvZG93bnJldi54bWxQSwUGAAAAAAQABAD1AAAAjQMAAAAA&#10;" filled="f" strokeweight=".34008mm"/>
                <w10:wrap type="topAndBottom" anchorx="page"/>
              </v:group>
            </w:pict>
          </mc:Fallback>
        </mc:AlternateContent>
      </w:r>
      <w:r w:rsidRPr="00D06F59">
        <w:rPr>
          <w:rStyle w:val="FontStyle57"/>
          <w:rFonts w:asciiTheme="minorHAnsi" w:hAnsiTheme="minorHAnsi" w:cstheme="minorHAnsi"/>
          <w:noProof/>
          <w:sz w:val="24"/>
          <w:szCs w:val="24"/>
          <w:lang w:eastAsia="en-US"/>
        </w:rPr>
        <mc:AlternateContent>
          <mc:Choice Requires="wps">
            <w:drawing>
              <wp:anchor distT="0" distB="0" distL="114300" distR="114300" simplePos="0" relativeHeight="251683840" behindDoc="0" locked="0" layoutInCell="1" allowOverlap="1" wp14:anchorId="262F71EA" wp14:editId="0531EF9C">
                <wp:simplePos x="0" y="0"/>
                <wp:positionH relativeFrom="column">
                  <wp:posOffset>1760551</wp:posOffset>
                </wp:positionH>
                <wp:positionV relativeFrom="paragraph">
                  <wp:posOffset>1290955</wp:posOffset>
                </wp:positionV>
                <wp:extent cx="1440815" cy="1403985"/>
                <wp:effectExtent l="0" t="0" r="26035" b="26670"/>
                <wp:wrapNone/>
                <wp:docPr id="34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1403985"/>
                        </a:xfrm>
                        <a:prstGeom prst="rect">
                          <a:avLst/>
                        </a:prstGeom>
                        <a:solidFill>
                          <a:srgbClr val="FFFFFF"/>
                        </a:solidFill>
                        <a:ln w="9525">
                          <a:solidFill>
                            <a:srgbClr val="000000"/>
                          </a:solidFill>
                          <a:miter lim="800000"/>
                          <a:headEnd/>
                          <a:tailEnd/>
                        </a:ln>
                      </wps:spPr>
                      <wps:txbx>
                        <w:txbxContent>
                          <w:p w:rsidR="00D06F59" w:rsidRPr="00D06F59" w:rsidRDefault="00D06F59" w:rsidP="00D06F59">
                            <w:pPr>
                              <w:jc w:val="center"/>
                              <w:rPr>
                                <w:rFonts w:ascii="Times New Roman" w:hAnsi="Times New Roman" w:cs="Times New Roman"/>
                                <w:b/>
                              </w:rPr>
                            </w:pPr>
                            <w:r w:rsidRPr="00D06F59">
                              <w:rPr>
                                <w:rFonts w:ascii="Times New Roman" w:hAnsi="Times New Roman" w:cs="Times New Roman"/>
                                <w:b/>
                              </w:rPr>
                              <w:t>Эксплуатационная готовность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8" type="#_x0000_t202" style="position:absolute;left:0;text-align:left;margin-left:138.65pt;margin-top:101.65pt;width:113.45pt;height:110.55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">
                <v:textbox style="mso-fit-shape-to-text:t">
                  <w:txbxContent>
                    <w:p w:rsidR="00D06F59" w:rsidRPr="00D06F59" w:rsidRDefault="00D06F59" w:rsidP="00D06F59">
                      <w:pPr>
                        <w:jc w:val="center"/>
                        <w:rPr>
                          <w:rFonts w:ascii="Times New Roman" w:hAnsi="Times New Roman" w:cs="Times New Roman"/>
                          <w:b/>
                        </w:rPr>
                      </w:pPr>
                      <w:r w:rsidRPr="00D06F59">
                        <w:rPr>
                          <w:rFonts w:ascii="Times New Roman" w:hAnsi="Times New Roman" w:cs="Times New Roman"/>
                          <w:b/>
                        </w:rPr>
                        <w:t>Эксплуатационная готовность</w:t>
                      </w:r>
                    </w:p>
                  </w:txbxContent>
                </v:textbox>
              </v:shape>
            </w:pict>
          </mc:Fallback>
        </mc:AlternateContent>
      </w:r>
      <w:r w:rsidR="00D06F59" w:rsidRPr="00D06F59">
        <w:rPr>
          <w:rStyle w:val="afa"/>
          <w:rFonts w:asciiTheme="minorHAnsi" w:hAnsiTheme="minorHAnsi" w:cstheme="minorHAnsi"/>
          <w:noProof/>
          <w:lang w:eastAsia="en-US"/>
        </w:rPr>
        <mc:AlternateContent>
          <mc:Choice Requires="wps">
            <w:drawing>
              <wp:anchor distT="0" distB="0" distL="114300" distR="114300" simplePos="0" relativeHeight="251694080" behindDoc="0" locked="0" layoutInCell="1" allowOverlap="1" wp14:anchorId="67C1DFBA" wp14:editId="13B0DB48">
                <wp:simplePos x="0" y="0"/>
                <wp:positionH relativeFrom="column">
                  <wp:posOffset>4746625</wp:posOffset>
                </wp:positionH>
                <wp:positionV relativeFrom="paragraph">
                  <wp:posOffset>1344559</wp:posOffset>
                </wp:positionV>
                <wp:extent cx="1191895" cy="1403985"/>
                <wp:effectExtent l="0" t="0" r="8255" b="1270"/>
                <wp:wrapNone/>
                <wp:docPr id="34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895" cy="1403985"/>
                        </a:xfrm>
                        <a:prstGeom prst="rect">
                          <a:avLst/>
                        </a:prstGeom>
                        <a:solidFill>
                          <a:schemeClr val="bg1">
                            <a:lumMod val="65000"/>
                          </a:schemeClr>
                        </a:solidFill>
                        <a:ln w="9525">
                          <a:noFill/>
                          <a:miter lim="800000"/>
                          <a:headEnd/>
                          <a:tailEnd/>
                        </a:ln>
                      </wps:spPr>
                      <wps:txbx>
                        <w:txbxContent>
                          <w:p w:rsidR="00D06F59" w:rsidRPr="00D06F59" w:rsidRDefault="00D06F59" w:rsidP="00D06F59">
                            <w:pPr>
                              <w:jc w:val="center"/>
                              <w:rPr>
                                <w:rFonts w:ascii="Times New Roman" w:hAnsi="Times New Roman" w:cs="Times New Roman"/>
                                <w:b/>
                              </w:rPr>
                            </w:pPr>
                            <w:r w:rsidRPr="00D06F59">
                              <w:rPr>
                                <w:rFonts w:ascii="Times New Roman" w:hAnsi="Times New Roman" w:cs="Times New Roman"/>
                                <w:b/>
                              </w:rPr>
                              <w:t>Устойчивость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9" type="#_x0000_t202" style="position:absolute;left:0;text-align:left;margin-left:373.75pt;margin-top:105.85pt;width:93.85pt;height:110.55pt;z-index:2516940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" fillcolor="#a5a5a5 [2092]" stroked="f">
                <v:textbox style="mso-fit-shape-to-text:t">
                  <w:txbxContent>
                    <w:p w:rsidR="00D06F59" w:rsidRPr="00D06F59" w:rsidRDefault="00D06F59" w:rsidP="00D06F59">
                      <w:pPr>
                        <w:jc w:val="center"/>
                        <w:rPr>
                          <w:rFonts w:ascii="Times New Roman" w:hAnsi="Times New Roman" w:cs="Times New Roman"/>
                          <w:b/>
                        </w:rPr>
                      </w:pPr>
                      <w:r w:rsidRPr="00D06F59">
                        <w:rPr>
                          <w:rFonts w:ascii="Times New Roman" w:hAnsi="Times New Roman" w:cs="Times New Roman"/>
                          <w:b/>
                        </w:rPr>
                        <w:t>Устойчивость</w:t>
                      </w:r>
                    </w:p>
                  </w:txbxContent>
                </v:textbox>
              </v:shape>
            </w:pict>
          </mc:Fallback>
        </mc:AlternateContent>
      </w:r>
      <w:r w:rsidR="0094075B" w:rsidRPr="0094075B">
        <w:rPr>
          <w:rStyle w:val="FontStyle57"/>
          <w:rFonts w:asciiTheme="minorHAnsi" w:hAnsiTheme="minorHAnsi" w:cstheme="minorHAnsi"/>
          <w:sz w:val="24"/>
          <w:szCs w:val="24"/>
          <w:lang w:eastAsia="en-US"/>
        </w:rPr>
        <w:t>Надежность - одно из важнейших свойств, которое следует оценивать для систем повторного использования воды, в том числе и для системы технологий очистки. Надежность является важнейшим нефункциональным требованием для технологий повторного использования воды. Для оценки надежности системы необходимо определить и оценить дополнительные свойства, которые определяют надежность, как показано на Рисунке A.1.</w:t>
      </w:r>
      <w:r w:rsidR="00D06F59" w:rsidRPr="00D06F59">
        <w:rPr>
          <w:rStyle w:val="FontStyle57"/>
          <w:rFonts w:asciiTheme="minorHAnsi" w:hAnsiTheme="minorHAnsi" w:cstheme="minorHAnsi"/>
          <w:noProof/>
          <w:sz w:val="24"/>
          <w:szCs w:val="24"/>
          <w:lang w:eastAsia="en-US"/>
        </w:rPr>
        <w:t xml:space="preserve"> </w:t>
      </w:r>
    </w:p>
    <w:p w:rsidR="00D06F59" w:rsidRDefault="007B69AC" w:rsidP="00486950">
      <w:pPr>
        <w:pStyle w:val="Style31"/>
        <w:widowControl/>
        <w:ind w:firstLine="567"/>
        <w:jc w:val="center"/>
        <w:rPr>
          <w:rStyle w:val="FontStyle57"/>
          <w:rFonts w:asciiTheme="minorHAnsi" w:hAnsiTheme="minorHAnsi" w:cstheme="minorHAnsi"/>
          <w:b/>
          <w:sz w:val="24"/>
          <w:szCs w:val="24"/>
          <w:lang w:eastAsia="en-US"/>
        </w:rPr>
      </w:pPr>
      <w:r w:rsidRPr="00D06F59">
        <w:rPr>
          <w:rStyle w:val="afa"/>
          <w:rFonts w:asciiTheme="minorHAnsi" w:hAnsiTheme="minorHAnsi" w:cstheme="minorHAnsi"/>
          <w:noProof/>
          <w:lang w:eastAsia="en-US"/>
        </w:rPr>
        <mc:AlternateContent>
          <mc:Choice Requires="wps">
            <w:drawing>
              <wp:anchor distT="0" distB="0" distL="114300" distR="114300" simplePos="0" relativeHeight="251685888" behindDoc="0" locked="0" layoutInCell="1" allowOverlap="1" wp14:anchorId="5C75F66B" wp14:editId="347B5D69">
                <wp:simplePos x="0" y="0"/>
                <wp:positionH relativeFrom="column">
                  <wp:posOffset>200356</wp:posOffset>
                </wp:positionH>
                <wp:positionV relativeFrom="paragraph">
                  <wp:posOffset>882015</wp:posOffset>
                </wp:positionV>
                <wp:extent cx="1440815" cy="396875"/>
                <wp:effectExtent l="0" t="0" r="26035" b="22225"/>
                <wp:wrapNone/>
                <wp:docPr id="34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396875"/>
                        </a:xfrm>
                        <a:prstGeom prst="rect">
                          <a:avLst/>
                        </a:prstGeom>
                        <a:solidFill>
                          <a:srgbClr val="FFFFFF"/>
                        </a:solidFill>
                        <a:ln w="9525">
                          <a:solidFill>
                            <a:srgbClr val="000000"/>
                          </a:solidFill>
                          <a:miter lim="800000"/>
                          <a:headEnd/>
                          <a:tailEnd/>
                        </a:ln>
                      </wps:spPr>
                      <wps:txbx>
                        <w:txbxContent>
                          <w:p w:rsidR="00D06F59" w:rsidRPr="00D06F59" w:rsidRDefault="00D06F59" w:rsidP="00D06F59">
                            <w:pPr>
                              <w:jc w:val="center"/>
                              <w:rPr>
                                <w:rFonts w:ascii="Times New Roman" w:hAnsi="Times New Roman" w:cs="Times New Roman"/>
                                <w:b/>
                                <w:sz w:val="12"/>
                              </w:rPr>
                            </w:pPr>
                          </w:p>
                          <w:p w:rsidR="00D06F59" w:rsidRPr="00D06F59" w:rsidRDefault="00D06F59" w:rsidP="00D06F59">
                            <w:pPr>
                              <w:jc w:val="center"/>
                              <w:rPr>
                                <w:rFonts w:ascii="Times New Roman" w:hAnsi="Times New Roman" w:cs="Times New Roman"/>
                                <w:b/>
                              </w:rPr>
                            </w:pPr>
                            <w:r w:rsidRPr="00D06F59">
                              <w:rPr>
                                <w:rFonts w:ascii="Times New Roman" w:hAnsi="Times New Roman" w:cs="Times New Roman"/>
                                <w:b/>
                              </w:rPr>
                              <w:t>Безотказность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left:0;text-align:left;margin-left:15.8pt;margin-top:69.45pt;width:113.45pt;height:31.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">
                <v:textbox>
                  <w:txbxContent>
                    <w:p w:rsidR="00D06F59" w:rsidRPr="00D06F59" w:rsidRDefault="00D06F59" w:rsidP="00D06F59">
                      <w:pPr>
                        <w:jc w:val="center"/>
                        <w:rPr>
                          <w:rFonts w:ascii="Times New Roman" w:hAnsi="Times New Roman" w:cs="Times New Roman"/>
                          <w:b/>
                          <w:sz w:val="12"/>
                        </w:rPr>
                      </w:pPr>
                    </w:p>
                    <w:p w:rsidR="00D06F59" w:rsidRPr="00D06F59" w:rsidRDefault="00D06F59" w:rsidP="00D06F59">
                      <w:pPr>
                        <w:jc w:val="center"/>
                        <w:rPr>
                          <w:rFonts w:ascii="Times New Roman" w:hAnsi="Times New Roman" w:cs="Times New Roman"/>
                          <w:b/>
                        </w:rPr>
                      </w:pPr>
                      <w:r w:rsidRPr="00D06F59">
                        <w:rPr>
                          <w:rFonts w:ascii="Times New Roman" w:hAnsi="Times New Roman" w:cs="Times New Roman"/>
                          <w:b/>
                        </w:rPr>
                        <w:t>Безотказность</w:t>
                      </w:r>
                    </w:p>
                  </w:txbxContent>
                </v:textbox>
              </v:shape>
            </w:pict>
          </mc:Fallback>
        </mc:AlternateContent>
      </w:r>
      <w:r w:rsidRPr="00D06F59">
        <w:rPr>
          <w:rStyle w:val="afa"/>
          <w:rFonts w:asciiTheme="minorHAnsi" w:hAnsiTheme="minorHAnsi" w:cstheme="minorHAnsi"/>
          <w:noProof/>
          <w:lang w:eastAsia="en-US"/>
        </w:rPr>
        <mc:AlternateContent>
          <mc:Choice Requires="wps">
            <w:drawing>
              <wp:anchor distT="0" distB="0" distL="114300" distR="114300" simplePos="0" relativeHeight="251687936" behindDoc="0" locked="0" layoutInCell="1" allowOverlap="1" wp14:anchorId="14CA004B" wp14:editId="2479F658">
                <wp:simplePos x="0" y="0"/>
                <wp:positionH relativeFrom="column">
                  <wp:posOffset>1667841</wp:posOffset>
                </wp:positionH>
                <wp:positionV relativeFrom="paragraph">
                  <wp:posOffset>895985</wp:posOffset>
                </wp:positionV>
                <wp:extent cx="1440815" cy="396875"/>
                <wp:effectExtent l="0" t="0" r="26035" b="22225"/>
                <wp:wrapNone/>
                <wp:docPr id="34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396875"/>
                        </a:xfrm>
                        <a:prstGeom prst="rect">
                          <a:avLst/>
                        </a:prstGeom>
                        <a:solidFill>
                          <a:srgbClr val="FFFFFF"/>
                        </a:solidFill>
                        <a:ln w="9525">
                          <a:solidFill>
                            <a:srgbClr val="000000"/>
                          </a:solidFill>
                          <a:miter lim="800000"/>
                          <a:headEnd/>
                          <a:tailEnd/>
                        </a:ln>
                      </wps:spPr>
                      <wps:txbx>
                        <w:txbxContent>
                          <w:p w:rsidR="00D06F59" w:rsidRPr="00D06F59" w:rsidRDefault="00D06F59" w:rsidP="00D06F59">
                            <w:pPr>
                              <w:jc w:val="center"/>
                              <w:rPr>
                                <w:rFonts w:ascii="Times New Roman" w:hAnsi="Times New Roman" w:cs="Times New Roman"/>
                                <w:b/>
                                <w:sz w:val="12"/>
                              </w:rPr>
                            </w:pPr>
                          </w:p>
                          <w:p w:rsidR="00D06F59" w:rsidRPr="00D06F59" w:rsidRDefault="00D06F59" w:rsidP="00D06F59">
                            <w:pPr>
                              <w:jc w:val="center"/>
                              <w:rPr>
                                <w:rFonts w:ascii="Times New Roman" w:hAnsi="Times New Roman" w:cs="Times New Roman"/>
                                <w:b/>
                              </w:rPr>
                            </w:pPr>
                            <w:r w:rsidRPr="00D06F59">
                              <w:rPr>
                                <w:rFonts w:ascii="Times New Roman" w:hAnsi="Times New Roman" w:cs="Times New Roman"/>
                                <w:b/>
                              </w:rPr>
                              <w:t>Ремонтопригодность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131.35pt;margin-top:70.55pt;width:113.45pt;height:31.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">
                <v:textbox>
                  <w:txbxContent>
                    <w:p w:rsidR="00D06F59" w:rsidRPr="00D06F59" w:rsidRDefault="00D06F59" w:rsidP="00D06F59">
                      <w:pPr>
                        <w:jc w:val="center"/>
                        <w:rPr>
                          <w:rFonts w:ascii="Times New Roman" w:hAnsi="Times New Roman" w:cs="Times New Roman"/>
                          <w:b/>
                          <w:sz w:val="12"/>
                        </w:rPr>
                      </w:pPr>
                    </w:p>
                    <w:p w:rsidR="00D06F59" w:rsidRPr="00D06F59" w:rsidRDefault="00D06F59" w:rsidP="00D06F59">
                      <w:pPr>
                        <w:jc w:val="center"/>
                        <w:rPr>
                          <w:rFonts w:ascii="Times New Roman" w:hAnsi="Times New Roman" w:cs="Times New Roman"/>
                          <w:b/>
                        </w:rPr>
                      </w:pPr>
                      <w:r w:rsidRPr="00D06F59">
                        <w:rPr>
                          <w:rFonts w:ascii="Times New Roman" w:hAnsi="Times New Roman" w:cs="Times New Roman"/>
                          <w:b/>
                        </w:rPr>
                        <w:t>Ремонтопригодность</w:t>
                      </w:r>
                    </w:p>
                  </w:txbxContent>
                </v:textbox>
              </v:shape>
            </w:pict>
          </mc:Fallback>
        </mc:AlternateContent>
      </w:r>
      <w:r w:rsidRPr="00D06F59">
        <w:rPr>
          <w:rStyle w:val="afa"/>
          <w:rFonts w:asciiTheme="minorHAnsi" w:hAnsiTheme="minorHAnsi" w:cstheme="minorHAnsi"/>
          <w:noProof/>
          <w:lang w:eastAsia="en-US"/>
        </w:rPr>
        <mc:AlternateContent>
          <mc:Choice Requires="wps">
            <w:drawing>
              <wp:anchor distT="0" distB="0" distL="114300" distR="114300" simplePos="0" relativeHeight="251689984" behindDoc="0" locked="0" layoutInCell="1" allowOverlap="1" wp14:anchorId="75EC512D" wp14:editId="05F328EE">
                <wp:simplePos x="0" y="0"/>
                <wp:positionH relativeFrom="column">
                  <wp:posOffset>3145155</wp:posOffset>
                </wp:positionH>
                <wp:positionV relativeFrom="paragraph">
                  <wp:posOffset>889304</wp:posOffset>
                </wp:positionV>
                <wp:extent cx="1440815" cy="511810"/>
                <wp:effectExtent l="0" t="0" r="26035" b="21590"/>
                <wp:wrapNone/>
                <wp:docPr id="34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511810"/>
                        </a:xfrm>
                        <a:prstGeom prst="rect">
                          <a:avLst/>
                        </a:prstGeom>
                        <a:solidFill>
                          <a:srgbClr val="FFFFFF"/>
                        </a:solidFill>
                        <a:ln w="9525">
                          <a:solidFill>
                            <a:srgbClr val="000000"/>
                          </a:solidFill>
                          <a:miter lim="800000"/>
                          <a:headEnd/>
                          <a:tailEnd/>
                        </a:ln>
                      </wps:spPr>
                      <wps:txbx>
                        <w:txbxContent>
                          <w:p w:rsidR="00D06F59" w:rsidRPr="00D06F59" w:rsidRDefault="00D06F59" w:rsidP="00D06F59">
                            <w:pPr>
                              <w:jc w:val="center"/>
                              <w:rPr>
                                <w:rFonts w:ascii="Times New Roman" w:hAnsi="Times New Roman" w:cs="Times New Roman"/>
                                <w:b/>
                                <w:sz w:val="28"/>
                              </w:rPr>
                            </w:pPr>
                            <w:r w:rsidRPr="00D06F59">
                              <w:rPr>
                                <w:rFonts w:ascii="Times New Roman" w:hAnsi="Times New Roman" w:cs="Times New Roman"/>
                                <w:b/>
                                <w:sz w:val="18"/>
                              </w:rPr>
                              <w:t>Поддержка технического обслуживания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247.65pt;margin-top:70pt;width:113.45pt;height:40.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">
                <v:textbox>
                  <w:txbxContent>
                    <w:p w:rsidR="00D06F59" w:rsidRPr="00D06F59" w:rsidRDefault="00D06F59" w:rsidP="00D06F59">
                      <w:pPr>
                        <w:jc w:val="center"/>
                        <w:rPr>
                          <w:rFonts w:ascii="Times New Roman" w:hAnsi="Times New Roman" w:cs="Times New Roman"/>
                          <w:b/>
                          <w:sz w:val="28"/>
                        </w:rPr>
                      </w:pPr>
                      <w:r w:rsidRPr="00D06F59">
                        <w:rPr>
                          <w:rFonts w:ascii="Times New Roman" w:hAnsi="Times New Roman" w:cs="Times New Roman"/>
                          <w:b/>
                          <w:sz w:val="18"/>
                        </w:rPr>
                        <w:t>Поддержка технического обслуживания</w:t>
                      </w:r>
                    </w:p>
                  </w:txbxContent>
                </v:textbox>
              </v:shape>
            </w:pict>
          </mc:Fallback>
        </mc:AlternateContent>
      </w:r>
    </w:p>
    <w:p w:rsidR="0094075B" w:rsidRDefault="0094075B" w:rsidP="00486950">
      <w:pPr>
        <w:pStyle w:val="Style31"/>
        <w:widowControl/>
        <w:ind w:firstLine="567"/>
        <w:jc w:val="center"/>
        <w:rPr>
          <w:rStyle w:val="FontStyle57"/>
          <w:rFonts w:asciiTheme="minorHAnsi" w:hAnsiTheme="minorHAnsi" w:cstheme="minorHAnsi"/>
          <w:b/>
          <w:sz w:val="24"/>
          <w:szCs w:val="24"/>
          <w:lang w:eastAsia="en-US"/>
        </w:rPr>
      </w:pPr>
      <w:r w:rsidRPr="0094075B">
        <w:rPr>
          <w:rStyle w:val="FontStyle57"/>
          <w:rFonts w:asciiTheme="minorHAnsi" w:hAnsiTheme="minorHAnsi" w:cstheme="minorHAnsi"/>
          <w:b/>
          <w:sz w:val="24"/>
          <w:szCs w:val="24"/>
          <w:lang w:eastAsia="en-US"/>
        </w:rPr>
        <w:t>Рисунок A.1 — Надежность, ее свойства и устойчивость</w:t>
      </w:r>
    </w:p>
    <w:p w:rsidR="0094075B" w:rsidRDefault="0094075B"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D06F59">
      <w:pPr>
        <w:pStyle w:val="Style31"/>
        <w:widowControl/>
        <w:ind w:firstLine="567"/>
        <w:jc w:val="both"/>
        <w:rPr>
          <w:rStyle w:val="FontStyle57"/>
          <w:rFonts w:asciiTheme="minorHAnsi" w:hAnsiTheme="minorHAnsi" w:cstheme="minorHAnsi"/>
          <w:b/>
          <w:sz w:val="24"/>
          <w:szCs w:val="24"/>
          <w:lang w:eastAsia="en-US"/>
        </w:rPr>
      </w:pPr>
      <w:r w:rsidRPr="00D06F59">
        <w:rPr>
          <w:rStyle w:val="FontStyle57"/>
          <w:rFonts w:asciiTheme="minorHAnsi" w:hAnsiTheme="minorHAnsi" w:cstheme="minorHAnsi"/>
          <w:b/>
          <w:sz w:val="24"/>
          <w:szCs w:val="24"/>
          <w:lang w:eastAsia="en-US"/>
        </w:rPr>
        <w:t>A.2</w:t>
      </w:r>
      <w:r>
        <w:rPr>
          <w:rStyle w:val="FontStyle57"/>
          <w:rFonts w:asciiTheme="minorHAnsi" w:hAnsiTheme="minorHAnsi" w:cstheme="minorHAnsi"/>
          <w:b/>
          <w:sz w:val="24"/>
          <w:szCs w:val="24"/>
          <w:lang w:eastAsia="en-US"/>
        </w:rPr>
        <w:t xml:space="preserve"> </w:t>
      </w:r>
      <w:r w:rsidRPr="00D06F59">
        <w:rPr>
          <w:rStyle w:val="FontStyle57"/>
          <w:rFonts w:asciiTheme="minorHAnsi" w:hAnsiTheme="minorHAnsi" w:cstheme="minorHAnsi"/>
          <w:b/>
          <w:sz w:val="24"/>
          <w:szCs w:val="24"/>
          <w:lang w:eastAsia="en-US"/>
        </w:rPr>
        <w:t>Эксплуатационная готовность</w:t>
      </w:r>
    </w:p>
    <w:p w:rsidR="00D06F59" w:rsidRPr="00D06F59" w:rsidRDefault="00D06F59" w:rsidP="00D06F59">
      <w:pPr>
        <w:pStyle w:val="Style31"/>
        <w:widowControl/>
        <w:ind w:firstLine="567"/>
        <w:jc w:val="both"/>
        <w:rPr>
          <w:rStyle w:val="FontStyle57"/>
          <w:rFonts w:asciiTheme="minorHAnsi" w:hAnsiTheme="minorHAnsi" w:cstheme="minorHAnsi"/>
          <w:b/>
          <w:sz w:val="24"/>
          <w:szCs w:val="24"/>
          <w:lang w:eastAsia="en-US"/>
        </w:rPr>
      </w:pP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Эксплуатационная готовность системы зависит от доступности каждого из технологических процессов, входящих в состав системы очистки, а также от того, как эти процессы взаимодействуют в общей системе. Способы взаимодействия этих компонентов могут включать в себя функциональное резервирование, нейтрализацию функциональной неисправности и деградацию. Эксплуатационная готовность зависит от используемых процедур и имеющихся ресурсов для обслуживания системы. Например, наличие запаса запасных частей или аварийных аккумулирующих ёмкостей может повысить эксплуатационную готовность системы.</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Основной целью</w:t>
      </w:r>
      <w:bookmarkStart w:id="1" w:name="_GoBack"/>
      <w:bookmarkEnd w:id="1"/>
      <w:r w:rsidRPr="00D06F59">
        <w:rPr>
          <w:rStyle w:val="FontStyle57"/>
          <w:rFonts w:asciiTheme="minorHAnsi" w:hAnsiTheme="minorHAnsi" w:cstheme="minorHAnsi"/>
          <w:sz w:val="24"/>
          <w:szCs w:val="24"/>
          <w:lang w:eastAsia="en-US"/>
        </w:rPr>
        <w:t xml:space="preserve"> системы очистки является производство воды, отвечающей требованиям по качеству и количеству, а отказ может быть связан с качеством или количеством воды. Несоответствие требованиям к качеству воды по своей сути приводит к несоответствию количественным требованиям. Неспособность обнаружить несоответствие требованиям к качеству или количеству воды затрудняет оценку эксплуатационной готовности системы в целом и вызывает сомнения в ее достоверности.</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Эксплуатационная готовность технологий или систем очистки для решения той или иной задачи может быть определена двумя способами:</w:t>
      </w:r>
    </w:p>
    <w:p w:rsidR="00D06F59" w:rsidRPr="00D06F59" w:rsidRDefault="00D06F59" w:rsidP="00973F59">
      <w:pPr>
        <w:pStyle w:val="Style31"/>
        <w:widowControl/>
        <w:numPr>
          <w:ilvl w:val="0"/>
          <w:numId w:val="8"/>
        </w:numPr>
        <w:jc w:val="both"/>
        <w:rPr>
          <w:rStyle w:val="FontStyle57"/>
          <w:rFonts w:asciiTheme="minorHAnsi" w:hAnsiTheme="minorHAnsi" w:cstheme="minorHAnsi"/>
          <w:sz w:val="24"/>
          <w:szCs w:val="24"/>
          <w:lang w:eastAsia="en-US"/>
        </w:rPr>
      </w:pPr>
      <w:r>
        <w:rPr>
          <w:rStyle w:val="FontStyle57"/>
          <w:rFonts w:asciiTheme="minorHAnsi" w:hAnsiTheme="minorHAnsi" w:cstheme="minorHAnsi"/>
          <w:sz w:val="24"/>
          <w:szCs w:val="24"/>
          <w:lang w:eastAsia="en-US"/>
        </w:rPr>
        <w:t>п</w:t>
      </w:r>
      <w:r w:rsidRPr="00D06F59">
        <w:rPr>
          <w:rStyle w:val="FontStyle57"/>
          <w:rFonts w:asciiTheme="minorHAnsi" w:hAnsiTheme="minorHAnsi" w:cstheme="minorHAnsi"/>
          <w:sz w:val="24"/>
          <w:szCs w:val="24"/>
          <w:lang w:eastAsia="en-US"/>
        </w:rPr>
        <w:t>рогнозный анализ</w:t>
      </w:r>
    </w:p>
    <w:p w:rsidR="0094075B"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Эксплуатационная готовность может быть рассчитана следующим образом:</w:t>
      </w:r>
    </w:p>
    <w:p w:rsidR="00D06F59" w:rsidRDefault="00D06F59" w:rsidP="00D06F59">
      <w:pPr>
        <w:pStyle w:val="ac"/>
        <w:spacing w:before="168"/>
        <w:ind w:left="2839" w:firstLine="41"/>
        <w:jc w:val="center"/>
        <w:rPr>
          <w:rFonts w:ascii="Times New Roman" w:hAnsi="Times New Roman" w:cs="Times New Roman"/>
          <w:iCs/>
          <w:color w:val="231F20"/>
          <w:sz w:val="24"/>
        </w:rPr>
      </w:pPr>
      <w:r>
        <w:rPr>
          <w:rFonts w:ascii="Times New Roman" w:hAnsi="Times New Roman" w:cs="Times New Roman"/>
          <w:i/>
          <w:iCs/>
          <w:color w:val="231F20"/>
          <w:sz w:val="24"/>
        </w:rPr>
        <w:t xml:space="preserve">    </w:t>
      </w:r>
      <w:r w:rsidRPr="00D06F59">
        <w:rPr>
          <w:rFonts w:ascii="Times New Roman" w:hAnsi="Times New Roman" w:cs="Times New Roman"/>
          <w:i/>
          <w:iCs/>
          <w:color w:val="231F20"/>
          <w:sz w:val="24"/>
        </w:rPr>
        <w:t>AV=</w:t>
      </w:r>
      <w:proofErr w:type="spellStart"/>
      <w:r w:rsidRPr="00D06F59">
        <w:rPr>
          <w:rFonts w:ascii="Times New Roman" w:hAnsi="Times New Roman" w:cs="Times New Roman"/>
          <w:i/>
          <w:iCs/>
          <w:color w:val="231F20"/>
          <w:sz w:val="24"/>
        </w:rPr>
        <w:t>MT</w:t>
      </w:r>
      <w:r w:rsidRPr="00D06F59">
        <w:rPr>
          <w:rFonts w:ascii="Times New Roman" w:hAnsi="Times New Roman" w:cs="Times New Roman"/>
          <w:i/>
          <w:iCs/>
          <w:color w:val="231F20"/>
          <w:sz w:val="24"/>
          <w:vertAlign w:val="subscript"/>
        </w:rPr>
        <w:t>f</w:t>
      </w:r>
      <w:proofErr w:type="spellEnd"/>
      <w:r w:rsidRPr="00D06F59">
        <w:rPr>
          <w:rFonts w:ascii="Times New Roman" w:hAnsi="Times New Roman" w:cs="Times New Roman"/>
          <w:i/>
          <w:iCs/>
          <w:color w:val="231F20"/>
          <w:sz w:val="24"/>
        </w:rPr>
        <w:t>/(</w:t>
      </w:r>
      <w:proofErr w:type="spellStart"/>
      <w:r w:rsidRPr="00D06F59">
        <w:rPr>
          <w:rFonts w:ascii="Times New Roman" w:hAnsi="Times New Roman" w:cs="Times New Roman"/>
          <w:i/>
          <w:iCs/>
          <w:color w:val="231F20"/>
          <w:sz w:val="24"/>
        </w:rPr>
        <w:t>MT</w:t>
      </w:r>
      <w:r w:rsidRPr="00D06F59">
        <w:rPr>
          <w:rFonts w:ascii="Times New Roman" w:hAnsi="Times New Roman" w:cs="Times New Roman"/>
          <w:i/>
          <w:iCs/>
          <w:color w:val="231F20"/>
          <w:sz w:val="24"/>
          <w:vertAlign w:val="subscript"/>
        </w:rPr>
        <w:t>f</w:t>
      </w:r>
      <w:proofErr w:type="spellEnd"/>
      <w:r w:rsidRPr="00D06F59">
        <w:rPr>
          <w:rFonts w:ascii="Times New Roman" w:hAnsi="Times New Roman" w:cs="Times New Roman"/>
          <w:i/>
          <w:iCs/>
          <w:color w:val="231F20"/>
          <w:sz w:val="24"/>
        </w:rPr>
        <w:t xml:space="preserve">+ </w:t>
      </w:r>
      <w:proofErr w:type="spellStart"/>
      <w:r w:rsidRPr="00D06F59">
        <w:rPr>
          <w:rFonts w:ascii="Times New Roman" w:hAnsi="Times New Roman" w:cs="Times New Roman"/>
          <w:i/>
          <w:iCs/>
          <w:color w:val="231F20"/>
          <w:sz w:val="24"/>
        </w:rPr>
        <w:t>MT</w:t>
      </w:r>
      <w:r w:rsidRPr="00D06F59">
        <w:rPr>
          <w:rFonts w:ascii="Times New Roman" w:hAnsi="Times New Roman" w:cs="Times New Roman"/>
          <w:i/>
          <w:iCs/>
          <w:color w:val="231F20"/>
          <w:sz w:val="24"/>
          <w:vertAlign w:val="subscript"/>
        </w:rPr>
        <w:t>r</w:t>
      </w:r>
      <w:proofErr w:type="spellEnd"/>
      <w:r w:rsidRPr="00D06F59">
        <w:rPr>
          <w:rFonts w:ascii="Times New Roman" w:hAnsi="Times New Roman" w:cs="Times New Roman"/>
          <w:i/>
          <w:iCs/>
          <w:color w:val="231F20"/>
          <w:sz w:val="24"/>
        </w:rPr>
        <w:t>)</w:t>
      </w:r>
      <w:r>
        <w:rPr>
          <w:rFonts w:ascii="Times New Roman" w:hAnsi="Times New Roman" w:cs="Times New Roman"/>
          <w:i/>
          <w:iCs/>
          <w:color w:val="231F20"/>
          <w:sz w:val="24"/>
        </w:rPr>
        <w:t xml:space="preserve">            </w:t>
      </w:r>
      <w:r>
        <w:rPr>
          <w:rFonts w:ascii="Times New Roman" w:hAnsi="Times New Roman" w:cs="Times New Roman"/>
          <w:i/>
          <w:iCs/>
          <w:color w:val="231F20"/>
          <w:sz w:val="24"/>
        </w:rPr>
        <w:tab/>
      </w:r>
      <w:r>
        <w:rPr>
          <w:rFonts w:ascii="Times New Roman" w:hAnsi="Times New Roman" w:cs="Times New Roman"/>
          <w:i/>
          <w:iCs/>
          <w:color w:val="231F20"/>
          <w:sz w:val="24"/>
        </w:rPr>
        <w:tab/>
        <w:t xml:space="preserve">                            </w:t>
      </w:r>
      <w:r w:rsidRPr="00D06F59">
        <w:rPr>
          <w:rFonts w:ascii="Times New Roman" w:hAnsi="Times New Roman" w:cs="Times New Roman"/>
          <w:iCs/>
          <w:color w:val="231F20"/>
          <w:sz w:val="24"/>
        </w:rPr>
        <w:t>(1)</w:t>
      </w:r>
    </w:p>
    <w:tbl>
      <w:tblPr>
        <w:tblStyle w:val="a8"/>
        <w:tblW w:w="0" w:type="auto"/>
        <w:tblInd w:w="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8"/>
        <w:gridCol w:w="4070"/>
      </w:tblGrid>
      <w:tr w:rsidR="00D06F59" w:rsidRPr="00D06F59" w:rsidTr="007B69AC">
        <w:tc>
          <w:tcPr>
            <w:tcW w:w="1528" w:type="dxa"/>
          </w:tcPr>
          <w:p w:rsidR="00D06F59" w:rsidRPr="00D06F59" w:rsidRDefault="00D06F59" w:rsidP="00D06F59">
            <w:pPr>
              <w:pStyle w:val="TableParagraph"/>
              <w:tabs>
                <w:tab w:val="left" w:pos="1265"/>
              </w:tabs>
              <w:ind w:left="110"/>
              <w:rPr>
                <w:rFonts w:ascii="Times New Roman" w:hAnsi="Times New Roman" w:cs="Times New Roman"/>
                <w:i/>
                <w:lang w:val="ru-RU"/>
              </w:rPr>
            </w:pPr>
            <w:proofErr w:type="spellStart"/>
            <w:r w:rsidRPr="00D06F59">
              <w:rPr>
                <w:rFonts w:ascii="Times New Roman" w:hAnsi="Times New Roman" w:cs="Times New Roman"/>
                <w:iCs/>
                <w:color w:val="231F20"/>
                <w:sz w:val="24"/>
              </w:rPr>
              <w:t>Где</w:t>
            </w:r>
            <w:proofErr w:type="spellEnd"/>
            <w:r w:rsidRPr="00D06F59">
              <w:rPr>
                <w:rFonts w:ascii="Times New Roman" w:hAnsi="Times New Roman" w:cs="Times New Roman"/>
                <w:iCs/>
                <w:color w:val="231F20"/>
                <w:sz w:val="24"/>
              </w:rPr>
              <w:t xml:space="preserve">, </w:t>
            </w:r>
            <w:r w:rsidRPr="00D06F59">
              <w:rPr>
                <w:rFonts w:ascii="Times New Roman" w:hAnsi="Times New Roman" w:cs="Times New Roman"/>
                <w:iCs/>
                <w:color w:val="231F20"/>
                <w:sz w:val="24"/>
                <w:lang w:val="ru-RU"/>
              </w:rPr>
              <w:t xml:space="preserve">  </w:t>
            </w:r>
            <w:r w:rsidRPr="00D06F59">
              <w:rPr>
                <w:rFonts w:ascii="Times New Roman" w:hAnsi="Times New Roman" w:cs="Times New Roman"/>
                <w:i/>
                <w:color w:val="231F20"/>
                <w:sz w:val="24"/>
                <w:lang w:val="ru-RU"/>
              </w:rPr>
              <w:t>AV</w:t>
            </w:r>
          </w:p>
        </w:tc>
        <w:tc>
          <w:tcPr>
            <w:tcW w:w="4070" w:type="dxa"/>
          </w:tcPr>
          <w:p w:rsidR="00D06F59" w:rsidRPr="00D06F59" w:rsidRDefault="00D06F59" w:rsidP="00D06F59">
            <w:pPr>
              <w:pStyle w:val="TableParagraph"/>
              <w:ind w:left="110"/>
              <w:jc w:val="both"/>
              <w:rPr>
                <w:rFonts w:ascii="Times New Roman" w:hAnsi="Times New Roman" w:cs="Times New Roman"/>
                <w:sz w:val="24"/>
                <w:lang w:val="ru-RU"/>
              </w:rPr>
            </w:pPr>
            <w:r w:rsidRPr="00D06F59">
              <w:rPr>
                <w:rFonts w:ascii="Times New Roman" w:hAnsi="Times New Roman" w:cs="Times New Roman"/>
                <w:color w:val="231F20"/>
                <w:sz w:val="24"/>
                <w:lang w:val="ru-RU"/>
              </w:rPr>
              <w:t>эксплуатационная готовность;</w:t>
            </w:r>
          </w:p>
        </w:tc>
      </w:tr>
      <w:tr w:rsidR="00D06F59" w:rsidRPr="00D06F59" w:rsidTr="007B69AC">
        <w:tc>
          <w:tcPr>
            <w:tcW w:w="1528" w:type="dxa"/>
          </w:tcPr>
          <w:p w:rsidR="00D06F59" w:rsidRPr="00D06F59" w:rsidRDefault="00D06F59" w:rsidP="00D06F59">
            <w:pPr>
              <w:pStyle w:val="TableParagraph"/>
              <w:tabs>
                <w:tab w:val="left" w:pos="1265"/>
              </w:tabs>
              <w:spacing w:before="94"/>
              <w:ind w:left="110"/>
              <w:rPr>
                <w:rFonts w:ascii="Times New Roman" w:hAnsi="Times New Roman" w:cs="Times New Roman"/>
                <w:sz w:val="17"/>
                <w:lang w:val="ru-RU"/>
              </w:rPr>
            </w:pPr>
            <w:r w:rsidRPr="00D06F59">
              <w:rPr>
                <w:rFonts w:ascii="Times New Roman" w:hAnsi="Times New Roman" w:cs="Times New Roman"/>
                <w:i/>
                <w:color w:val="231F20"/>
                <w:lang w:val="ru-RU"/>
              </w:rPr>
              <w:t xml:space="preserve">            </w:t>
            </w:r>
            <w:r w:rsidRPr="00D06F59">
              <w:rPr>
                <w:rFonts w:ascii="Times New Roman" w:hAnsi="Times New Roman" w:cs="Times New Roman"/>
                <w:i/>
                <w:color w:val="231F20"/>
                <w:sz w:val="24"/>
                <w:lang w:val="ru-RU"/>
              </w:rPr>
              <w:t>MT</w:t>
            </w:r>
            <w:r w:rsidRPr="00D06F59">
              <w:rPr>
                <w:rFonts w:ascii="Times New Roman" w:hAnsi="Times New Roman" w:cs="Times New Roman"/>
                <w:color w:val="231F20"/>
                <w:position w:val="-2"/>
                <w:sz w:val="18"/>
                <w:lang w:val="ru-RU"/>
              </w:rPr>
              <w:t>f</w:t>
            </w:r>
          </w:p>
        </w:tc>
        <w:tc>
          <w:tcPr>
            <w:tcW w:w="4070" w:type="dxa"/>
          </w:tcPr>
          <w:p w:rsidR="00D06F59" w:rsidRPr="00D06F59" w:rsidRDefault="00D06F59" w:rsidP="00D06F59">
            <w:pPr>
              <w:pStyle w:val="TableParagraph"/>
              <w:spacing w:before="94"/>
              <w:ind w:left="110"/>
              <w:jc w:val="both"/>
              <w:rPr>
                <w:rFonts w:ascii="Times New Roman" w:hAnsi="Times New Roman" w:cs="Times New Roman"/>
                <w:sz w:val="24"/>
                <w:lang w:val="ru-RU"/>
              </w:rPr>
            </w:pPr>
            <w:r w:rsidRPr="00D06F59">
              <w:rPr>
                <w:rFonts w:ascii="Times New Roman" w:hAnsi="Times New Roman" w:cs="Times New Roman"/>
                <w:color w:val="231F20"/>
                <w:sz w:val="24"/>
                <w:lang w:val="ru-RU"/>
              </w:rPr>
              <w:t>среднее время безотказной работы;</w:t>
            </w:r>
          </w:p>
        </w:tc>
      </w:tr>
      <w:tr w:rsidR="00D06F59" w:rsidRPr="00D06F59" w:rsidTr="007B69AC">
        <w:tc>
          <w:tcPr>
            <w:tcW w:w="1528" w:type="dxa"/>
          </w:tcPr>
          <w:p w:rsidR="00D06F59" w:rsidRPr="00D06F59" w:rsidRDefault="00D06F59" w:rsidP="00D06F59">
            <w:pPr>
              <w:pStyle w:val="TableParagraph"/>
              <w:tabs>
                <w:tab w:val="left" w:pos="1265"/>
              </w:tabs>
              <w:spacing w:before="82" w:line="261" w:lineRule="exact"/>
              <w:ind w:left="110"/>
              <w:rPr>
                <w:rFonts w:ascii="Times New Roman" w:hAnsi="Times New Roman" w:cs="Times New Roman"/>
                <w:sz w:val="17"/>
                <w:lang w:val="ru-RU"/>
              </w:rPr>
            </w:pPr>
            <w:r w:rsidRPr="00D06F59">
              <w:rPr>
                <w:rFonts w:ascii="Times New Roman" w:hAnsi="Times New Roman" w:cs="Times New Roman"/>
                <w:i/>
                <w:color w:val="231F20"/>
                <w:sz w:val="24"/>
                <w:lang w:val="ru-RU"/>
              </w:rPr>
              <w:t xml:space="preserve">           MT</w:t>
            </w:r>
            <w:r w:rsidRPr="00D06F59">
              <w:rPr>
                <w:rFonts w:ascii="Times New Roman" w:hAnsi="Times New Roman" w:cs="Times New Roman"/>
                <w:color w:val="231F20"/>
                <w:position w:val="-2"/>
                <w:sz w:val="18"/>
                <w:lang w:val="ru-RU"/>
              </w:rPr>
              <w:t>r</w:t>
            </w:r>
          </w:p>
        </w:tc>
        <w:tc>
          <w:tcPr>
            <w:tcW w:w="4070" w:type="dxa"/>
          </w:tcPr>
          <w:p w:rsidR="00D06F59" w:rsidRPr="00D06F59" w:rsidRDefault="00D06F59" w:rsidP="00D06F59">
            <w:pPr>
              <w:pStyle w:val="TableParagraph"/>
              <w:spacing w:before="82"/>
              <w:ind w:left="110"/>
              <w:jc w:val="both"/>
              <w:rPr>
                <w:rFonts w:ascii="Times New Roman" w:hAnsi="Times New Roman" w:cs="Times New Roman"/>
                <w:sz w:val="24"/>
                <w:lang w:val="ru-RU"/>
              </w:rPr>
            </w:pPr>
            <w:r w:rsidRPr="00D06F59">
              <w:rPr>
                <w:rFonts w:ascii="Times New Roman" w:hAnsi="Times New Roman" w:cs="Times New Roman"/>
                <w:color w:val="231F20"/>
                <w:sz w:val="24"/>
                <w:lang w:val="ru-RU"/>
              </w:rPr>
              <w:t>среднее время на восстановление.</w:t>
            </w:r>
          </w:p>
        </w:tc>
      </w:tr>
    </w:tbl>
    <w:p w:rsidR="00D06F59" w:rsidRPr="00D06F59" w:rsidRDefault="00D06F59" w:rsidP="00973F59">
      <w:pPr>
        <w:pStyle w:val="Style31"/>
        <w:widowControl/>
        <w:numPr>
          <w:ilvl w:val="0"/>
          <w:numId w:val="8"/>
        </w:numPr>
        <w:jc w:val="both"/>
        <w:rPr>
          <w:rFonts w:ascii="Times New Roman" w:eastAsia="Times New Roman" w:hAnsi="Times New Roman"/>
          <w:iCs/>
          <w:szCs w:val="23"/>
          <w:lang w:eastAsia="en-US"/>
        </w:rPr>
      </w:pPr>
      <w:r w:rsidRPr="00D06F59">
        <w:rPr>
          <w:rFonts w:ascii="Times New Roman" w:eastAsia="Times New Roman" w:hAnsi="Times New Roman"/>
          <w:iCs/>
          <w:szCs w:val="23"/>
          <w:lang w:eastAsia="en-US"/>
        </w:rPr>
        <w:lastRenderedPageBreak/>
        <w:t xml:space="preserve">Мониторинг действующей системы </w:t>
      </w:r>
    </w:p>
    <w:p w:rsidR="00D06F59" w:rsidRDefault="00D06F59" w:rsidP="00D06F59">
      <w:pPr>
        <w:pStyle w:val="Style31"/>
        <w:widowControl/>
        <w:ind w:firstLine="567"/>
        <w:jc w:val="both"/>
        <w:rPr>
          <w:rFonts w:ascii="Times New Roman" w:eastAsia="Times New Roman" w:hAnsi="Times New Roman"/>
          <w:iCs/>
          <w:szCs w:val="23"/>
          <w:lang w:eastAsia="en-US"/>
        </w:rPr>
      </w:pPr>
      <w:r w:rsidRPr="00D06F59">
        <w:rPr>
          <w:rFonts w:ascii="Times New Roman" w:eastAsia="Times New Roman" w:hAnsi="Times New Roman"/>
          <w:iCs/>
          <w:szCs w:val="23"/>
          <w:lang w:eastAsia="en-US"/>
        </w:rPr>
        <w:t>Эксплуатационная готовность может быть рассчитана следующим образом:</w:t>
      </w:r>
    </w:p>
    <w:p w:rsidR="00D06F59" w:rsidRPr="00D06F59" w:rsidRDefault="00D06F59" w:rsidP="00D06F59">
      <w:pPr>
        <w:pStyle w:val="ac"/>
        <w:spacing w:before="168"/>
        <w:ind w:left="3559" w:firstLine="41"/>
        <w:jc w:val="center"/>
        <w:rPr>
          <w:rFonts w:ascii="Times New Roman" w:hAnsi="Times New Roman" w:cs="Times New Roman"/>
          <w:iCs/>
          <w:color w:val="231F20"/>
          <w:sz w:val="24"/>
        </w:rPr>
      </w:pPr>
      <w:r w:rsidRPr="00D06F59">
        <w:rPr>
          <w:rFonts w:ascii="Times New Roman" w:hAnsi="Times New Roman" w:cs="Times New Roman"/>
          <w:i/>
          <w:iCs/>
          <w:color w:val="231F20"/>
          <w:sz w:val="24"/>
        </w:rPr>
        <w:t>AV=</w:t>
      </w:r>
      <w:proofErr w:type="spellStart"/>
      <w:r w:rsidRPr="00D06F59">
        <w:rPr>
          <w:rFonts w:ascii="Times New Roman" w:hAnsi="Times New Roman" w:cs="Times New Roman"/>
          <w:i/>
          <w:iCs/>
          <w:color w:val="231F20"/>
          <w:sz w:val="24"/>
        </w:rPr>
        <w:t>TT</w:t>
      </w:r>
      <w:r w:rsidRPr="00D06F59">
        <w:rPr>
          <w:rFonts w:ascii="Times New Roman" w:hAnsi="Times New Roman" w:cs="Times New Roman"/>
          <w:i/>
          <w:iCs/>
          <w:color w:val="231F20"/>
          <w:sz w:val="24"/>
          <w:vertAlign w:val="subscript"/>
        </w:rPr>
        <w:t>p</w:t>
      </w:r>
      <w:proofErr w:type="spellEnd"/>
      <w:r w:rsidRPr="00D06F59">
        <w:rPr>
          <w:rFonts w:ascii="Times New Roman" w:hAnsi="Times New Roman" w:cs="Times New Roman"/>
          <w:i/>
          <w:iCs/>
          <w:color w:val="231F20"/>
          <w:sz w:val="24"/>
        </w:rPr>
        <w:t>/</w:t>
      </w:r>
      <w:proofErr w:type="spellStart"/>
      <w:r w:rsidRPr="00D06F59">
        <w:rPr>
          <w:rFonts w:ascii="Times New Roman" w:hAnsi="Times New Roman" w:cs="Times New Roman"/>
          <w:i/>
          <w:iCs/>
          <w:color w:val="231F20"/>
          <w:sz w:val="24"/>
        </w:rPr>
        <w:t>TT</w:t>
      </w:r>
      <w:r w:rsidRPr="00D06F59">
        <w:rPr>
          <w:rFonts w:ascii="Times New Roman" w:hAnsi="Times New Roman" w:cs="Times New Roman"/>
          <w:i/>
          <w:iCs/>
          <w:color w:val="231F20"/>
          <w:sz w:val="24"/>
          <w:vertAlign w:val="subscript"/>
        </w:rPr>
        <w:t>e</w:t>
      </w:r>
      <w:proofErr w:type="spellEnd"/>
      <w:r>
        <w:rPr>
          <w:rFonts w:ascii="Times New Roman" w:hAnsi="Times New Roman" w:cs="Times New Roman"/>
          <w:i/>
          <w:iCs/>
          <w:color w:val="231F20"/>
          <w:sz w:val="24"/>
          <w:vertAlign w:val="subscript"/>
        </w:rPr>
        <w:t xml:space="preserve"> </w:t>
      </w:r>
      <w:r>
        <w:rPr>
          <w:rFonts w:ascii="Times New Roman" w:hAnsi="Times New Roman" w:cs="Times New Roman"/>
          <w:i/>
          <w:iCs/>
          <w:color w:val="231F20"/>
          <w:sz w:val="24"/>
          <w:vertAlign w:val="subscript"/>
        </w:rPr>
        <w:tab/>
      </w:r>
      <w:r>
        <w:rPr>
          <w:rFonts w:ascii="Times New Roman" w:hAnsi="Times New Roman" w:cs="Times New Roman"/>
          <w:i/>
          <w:iCs/>
          <w:color w:val="231F20"/>
          <w:sz w:val="24"/>
          <w:vertAlign w:val="subscript"/>
        </w:rPr>
        <w:tab/>
      </w:r>
      <w:r>
        <w:rPr>
          <w:rFonts w:ascii="Times New Roman" w:hAnsi="Times New Roman" w:cs="Times New Roman"/>
          <w:i/>
          <w:iCs/>
          <w:color w:val="231F20"/>
          <w:sz w:val="24"/>
          <w:vertAlign w:val="subscript"/>
        </w:rPr>
        <w:tab/>
      </w:r>
      <w:r>
        <w:rPr>
          <w:rFonts w:ascii="Times New Roman" w:hAnsi="Times New Roman" w:cs="Times New Roman"/>
          <w:i/>
          <w:iCs/>
          <w:color w:val="231F20"/>
          <w:sz w:val="24"/>
          <w:vertAlign w:val="subscript"/>
        </w:rPr>
        <w:tab/>
      </w:r>
      <w:r>
        <w:rPr>
          <w:rFonts w:ascii="Times New Roman" w:hAnsi="Times New Roman" w:cs="Times New Roman"/>
          <w:i/>
          <w:iCs/>
          <w:color w:val="231F20"/>
          <w:sz w:val="24"/>
          <w:vertAlign w:val="subscript"/>
        </w:rPr>
        <w:tab/>
      </w:r>
      <w:r>
        <w:rPr>
          <w:rFonts w:ascii="Times New Roman" w:hAnsi="Times New Roman" w:cs="Times New Roman"/>
          <w:i/>
          <w:iCs/>
          <w:color w:val="231F20"/>
          <w:sz w:val="24"/>
          <w:vertAlign w:val="subscript"/>
        </w:rPr>
        <w:tab/>
      </w:r>
      <w:r>
        <w:rPr>
          <w:rFonts w:ascii="Times New Roman" w:hAnsi="Times New Roman" w:cs="Times New Roman"/>
          <w:iCs/>
          <w:color w:val="231F20"/>
          <w:sz w:val="24"/>
        </w:rPr>
        <w:t>(2)</w:t>
      </w:r>
    </w:p>
    <w:tbl>
      <w:tblPr>
        <w:tblStyle w:val="a8"/>
        <w:tblW w:w="0" w:type="auto"/>
        <w:tblInd w:w="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
        <w:gridCol w:w="7938"/>
      </w:tblGrid>
      <w:tr w:rsidR="00D06F59" w:rsidRPr="00D06F59" w:rsidTr="00D06F59">
        <w:trPr>
          <w:trHeight w:val="387"/>
        </w:trPr>
        <w:tc>
          <w:tcPr>
            <w:tcW w:w="1020" w:type="dxa"/>
          </w:tcPr>
          <w:p w:rsidR="00D06F59" w:rsidRPr="00D06F59" w:rsidRDefault="00D06F59" w:rsidP="00D06F59">
            <w:pPr>
              <w:pStyle w:val="TableParagraph"/>
              <w:tabs>
                <w:tab w:val="left" w:pos="1265"/>
              </w:tabs>
              <w:jc w:val="left"/>
              <w:rPr>
                <w:rFonts w:ascii="Times New Roman" w:hAnsi="Times New Roman" w:cs="Times New Roman"/>
                <w:i/>
                <w:lang w:val="ru-RU"/>
              </w:rPr>
            </w:pPr>
            <w:proofErr w:type="spellStart"/>
            <w:r w:rsidRPr="00D06F59">
              <w:rPr>
                <w:rFonts w:ascii="Times New Roman" w:hAnsi="Times New Roman" w:cs="Times New Roman"/>
                <w:iCs/>
                <w:color w:val="231F20"/>
                <w:sz w:val="24"/>
              </w:rPr>
              <w:t>Где</w:t>
            </w:r>
            <w:proofErr w:type="spellEnd"/>
            <w:r w:rsidRPr="00D06F59">
              <w:rPr>
                <w:rFonts w:ascii="Times New Roman" w:hAnsi="Times New Roman" w:cs="Times New Roman"/>
                <w:iCs/>
                <w:color w:val="231F20"/>
                <w:sz w:val="24"/>
                <w:lang w:val="ru-RU"/>
              </w:rPr>
              <w:t xml:space="preserve"> </w:t>
            </w:r>
          </w:p>
        </w:tc>
        <w:tc>
          <w:tcPr>
            <w:tcW w:w="7938" w:type="dxa"/>
          </w:tcPr>
          <w:p w:rsidR="00D06F59" w:rsidRPr="00D06F59" w:rsidRDefault="00D06F59" w:rsidP="00D06F59">
            <w:pPr>
              <w:pStyle w:val="TableParagraph"/>
              <w:ind w:left="110"/>
              <w:jc w:val="both"/>
              <w:rPr>
                <w:rFonts w:ascii="Times New Roman" w:hAnsi="Times New Roman" w:cs="Times New Roman"/>
                <w:sz w:val="24"/>
                <w:lang w:val="ru-RU"/>
              </w:rPr>
            </w:pPr>
          </w:p>
        </w:tc>
      </w:tr>
      <w:tr w:rsidR="00D06F59" w:rsidRPr="00D06F59" w:rsidTr="00D06F59">
        <w:tc>
          <w:tcPr>
            <w:tcW w:w="1020" w:type="dxa"/>
          </w:tcPr>
          <w:p w:rsidR="00D06F59" w:rsidRPr="00D06F59" w:rsidRDefault="00D06F59" w:rsidP="00D06F59">
            <w:pPr>
              <w:pStyle w:val="TableParagraph"/>
              <w:ind w:left="200" w:right="86" w:hanging="990"/>
              <w:rPr>
                <w:rFonts w:ascii="Times New Roman" w:hAnsi="Times New Roman" w:cs="Times New Roman"/>
                <w:i/>
                <w:sz w:val="17"/>
                <w:lang w:val="ru-RU"/>
              </w:rPr>
            </w:pPr>
            <w:r w:rsidRPr="00D06F59">
              <w:rPr>
                <w:rFonts w:ascii="Times New Roman" w:hAnsi="Times New Roman" w:cs="Times New Roman"/>
                <w:color w:val="231F20"/>
                <w:lang w:val="ru-RU"/>
              </w:rPr>
              <w:t>T</w:t>
            </w:r>
            <w:r>
              <w:rPr>
                <w:rFonts w:ascii="Times New Roman" w:hAnsi="Times New Roman" w:cs="Times New Roman"/>
                <w:color w:val="231F20"/>
                <w:lang w:val="ru-RU"/>
              </w:rPr>
              <w:t xml:space="preserve">  </w:t>
            </w:r>
            <w:proofErr w:type="spellStart"/>
            <w:r w:rsidRPr="00D06F59">
              <w:rPr>
                <w:rFonts w:ascii="Times New Roman" w:hAnsi="Times New Roman" w:cs="Times New Roman"/>
                <w:color w:val="231F20"/>
                <w:lang w:val="ru-RU"/>
              </w:rPr>
              <w:t>T</w:t>
            </w:r>
            <w:proofErr w:type="spellEnd"/>
            <w:r w:rsidRPr="00D06F59">
              <w:rPr>
                <w:rFonts w:ascii="Times New Roman" w:hAnsi="Times New Roman" w:cs="Times New Roman"/>
                <w:i/>
                <w:color w:val="231F20"/>
                <w:position w:val="-2"/>
                <w:sz w:val="17"/>
                <w:lang w:val="ru-RU"/>
              </w:rPr>
              <w:t>p</w:t>
            </w:r>
          </w:p>
        </w:tc>
        <w:tc>
          <w:tcPr>
            <w:tcW w:w="7938" w:type="dxa"/>
          </w:tcPr>
          <w:p w:rsidR="00D06F59" w:rsidRPr="00D06F59" w:rsidRDefault="00D06F59" w:rsidP="00D06F59">
            <w:pPr>
              <w:pStyle w:val="TableParagraph"/>
              <w:ind w:left="-20" w:firstLine="20"/>
              <w:jc w:val="both"/>
              <w:rPr>
                <w:rFonts w:ascii="Times New Roman" w:hAnsi="Times New Roman" w:cs="Times New Roman"/>
                <w:sz w:val="24"/>
                <w:lang w:val="ru-RU"/>
              </w:rPr>
            </w:pPr>
            <w:r w:rsidRPr="00D06F59">
              <w:rPr>
                <w:rFonts w:ascii="Times New Roman" w:hAnsi="Times New Roman" w:cs="Times New Roman"/>
                <w:color w:val="231F20"/>
                <w:sz w:val="24"/>
                <w:lang w:val="ru-RU"/>
              </w:rPr>
              <w:t>общее время, в течение которого система выполняет задачу;</w:t>
            </w:r>
          </w:p>
        </w:tc>
      </w:tr>
      <w:tr w:rsidR="00D06F59" w:rsidRPr="00D06F59" w:rsidTr="00D06F59">
        <w:tc>
          <w:tcPr>
            <w:tcW w:w="1020" w:type="dxa"/>
          </w:tcPr>
          <w:p w:rsidR="00D06F59" w:rsidRPr="00D06F59" w:rsidRDefault="00D06F59" w:rsidP="00D06F59">
            <w:pPr>
              <w:pStyle w:val="TableParagraph"/>
              <w:spacing w:before="82" w:line="261" w:lineRule="exact"/>
              <w:ind w:left="200" w:right="88" w:hanging="990"/>
              <w:rPr>
                <w:rFonts w:ascii="Times New Roman" w:hAnsi="Times New Roman" w:cs="Times New Roman"/>
                <w:i/>
                <w:sz w:val="17"/>
                <w:lang w:val="ru-RU"/>
              </w:rPr>
            </w:pPr>
            <w:r w:rsidRPr="00D06F59">
              <w:rPr>
                <w:rFonts w:ascii="Times New Roman" w:hAnsi="Times New Roman" w:cs="Times New Roman"/>
                <w:color w:val="231F20"/>
                <w:lang w:val="ru-RU"/>
              </w:rPr>
              <w:t>T</w:t>
            </w:r>
            <w:r>
              <w:rPr>
                <w:rFonts w:ascii="Times New Roman" w:hAnsi="Times New Roman" w:cs="Times New Roman"/>
                <w:color w:val="231F20"/>
                <w:lang w:val="ru-RU"/>
              </w:rPr>
              <w:t xml:space="preserve">  </w:t>
            </w:r>
            <w:proofErr w:type="spellStart"/>
            <w:r w:rsidRPr="00D06F59">
              <w:rPr>
                <w:rFonts w:ascii="Times New Roman" w:hAnsi="Times New Roman" w:cs="Times New Roman"/>
                <w:color w:val="231F20"/>
                <w:lang w:val="ru-RU"/>
              </w:rPr>
              <w:t>T</w:t>
            </w:r>
            <w:proofErr w:type="spellEnd"/>
            <w:r w:rsidRPr="00D06F59">
              <w:rPr>
                <w:rFonts w:ascii="Times New Roman" w:hAnsi="Times New Roman" w:cs="Times New Roman"/>
                <w:i/>
                <w:color w:val="231F20"/>
                <w:position w:val="-2"/>
                <w:sz w:val="17"/>
                <w:lang w:val="ru-RU"/>
              </w:rPr>
              <w:t>e</w:t>
            </w:r>
          </w:p>
        </w:tc>
        <w:tc>
          <w:tcPr>
            <w:tcW w:w="7938" w:type="dxa"/>
          </w:tcPr>
          <w:p w:rsidR="00D06F59" w:rsidRPr="00D06F59" w:rsidRDefault="00D06F59" w:rsidP="00D06F59">
            <w:pPr>
              <w:pStyle w:val="TableParagraph"/>
              <w:spacing w:before="82"/>
              <w:ind w:left="-20" w:firstLine="20"/>
              <w:jc w:val="both"/>
              <w:rPr>
                <w:rFonts w:ascii="Times New Roman" w:hAnsi="Times New Roman" w:cs="Times New Roman"/>
                <w:sz w:val="24"/>
                <w:lang w:val="ru-RU"/>
              </w:rPr>
            </w:pPr>
            <w:r w:rsidRPr="00D06F59">
              <w:rPr>
                <w:rFonts w:ascii="Times New Roman" w:hAnsi="Times New Roman" w:cs="Times New Roman"/>
                <w:color w:val="231F20"/>
                <w:sz w:val="24"/>
                <w:lang w:val="ru-RU"/>
              </w:rPr>
              <w:t>общее время, в течение которого система должна была выполнить задачу.</w:t>
            </w:r>
          </w:p>
        </w:tc>
      </w:tr>
    </w:tbl>
    <w:p w:rsidR="00D06F59" w:rsidRPr="0094075B" w:rsidRDefault="00D06F59" w:rsidP="00D06F59">
      <w:pPr>
        <w:pStyle w:val="Style31"/>
        <w:widowControl/>
        <w:ind w:firstLine="567"/>
        <w:jc w:val="both"/>
        <w:rPr>
          <w:rStyle w:val="FontStyle57"/>
          <w:rFonts w:asciiTheme="minorHAnsi" w:hAnsiTheme="minorHAnsi" w:cstheme="minorHAnsi"/>
          <w:sz w:val="24"/>
          <w:szCs w:val="24"/>
          <w:lang w:eastAsia="en-US"/>
        </w:rPr>
      </w:pP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Здесь «выполнить задачу» подразумевает «выполнить данное требование». См. IEC 61069-5.</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Прогнозный анализ и мониторинг часто используются на стадии проектирования для оценки эксплуатационной готовности. На этапе проектирования невозможно проконтролировать эффективность работы оборудования, но данные могут быть получены из аналогичных действующих систем или отдельных процессов и систем обработки на испытательном комплексе для прогнозирования эксплуатационной готовности. Другие методы оценки эксплуатационной готовности включают сбор данных об эксплуатационных характеристиках за длительный период и данных об эксплуатационных характеристиках нескольких установок.</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p>
    <w:p w:rsidR="00D06F59" w:rsidRDefault="00D06F59" w:rsidP="00D06F59">
      <w:pPr>
        <w:pStyle w:val="Style31"/>
        <w:widowControl/>
        <w:ind w:firstLine="567"/>
        <w:jc w:val="both"/>
        <w:rPr>
          <w:rStyle w:val="FontStyle57"/>
          <w:rFonts w:asciiTheme="minorHAnsi" w:hAnsiTheme="minorHAnsi" w:cstheme="minorHAnsi"/>
          <w:b/>
          <w:sz w:val="24"/>
          <w:szCs w:val="24"/>
          <w:lang w:eastAsia="en-US"/>
        </w:rPr>
      </w:pPr>
      <w:r w:rsidRPr="00D06F59">
        <w:rPr>
          <w:rStyle w:val="FontStyle57"/>
          <w:rFonts w:asciiTheme="minorHAnsi" w:hAnsiTheme="minorHAnsi" w:cstheme="minorHAnsi"/>
          <w:b/>
          <w:sz w:val="24"/>
          <w:szCs w:val="24"/>
          <w:lang w:eastAsia="en-US"/>
        </w:rPr>
        <w:t>A.3</w:t>
      </w:r>
      <w:r>
        <w:rPr>
          <w:rStyle w:val="FontStyle57"/>
          <w:rFonts w:asciiTheme="minorHAnsi" w:hAnsiTheme="minorHAnsi" w:cstheme="minorHAnsi"/>
          <w:b/>
          <w:sz w:val="24"/>
          <w:szCs w:val="24"/>
          <w:lang w:eastAsia="en-US"/>
        </w:rPr>
        <w:t xml:space="preserve"> </w:t>
      </w:r>
      <w:r w:rsidRPr="00D06F59">
        <w:rPr>
          <w:rStyle w:val="FontStyle57"/>
          <w:rFonts w:asciiTheme="minorHAnsi" w:hAnsiTheme="minorHAnsi" w:cstheme="minorHAnsi"/>
          <w:b/>
          <w:sz w:val="24"/>
          <w:szCs w:val="24"/>
          <w:lang w:eastAsia="en-US"/>
        </w:rPr>
        <w:t>Безотказность</w:t>
      </w:r>
    </w:p>
    <w:p w:rsidR="00D06F59" w:rsidRPr="00D06F59" w:rsidRDefault="00D06F59" w:rsidP="00D06F59">
      <w:pPr>
        <w:pStyle w:val="Style31"/>
        <w:widowControl/>
        <w:ind w:firstLine="567"/>
        <w:jc w:val="both"/>
        <w:rPr>
          <w:rStyle w:val="FontStyle57"/>
          <w:rFonts w:asciiTheme="minorHAnsi" w:hAnsiTheme="minorHAnsi" w:cstheme="minorHAnsi"/>
          <w:b/>
          <w:sz w:val="24"/>
          <w:szCs w:val="24"/>
          <w:lang w:eastAsia="en-US"/>
        </w:rPr>
      </w:pP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Безотказность – это понятие, аналогичное эксплуатационной готовности</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Безотказность системы зависит от надежности ее отдельных частей и от того, как эти части содействуют общей эффективности системы. Безотказность также может быть определена на основании используемых материалов и условий, при которых эксплуатируется технология очистки.</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p>
    <w:p w:rsidR="00D06F59" w:rsidRDefault="00D06F59" w:rsidP="00D06F59">
      <w:pPr>
        <w:pStyle w:val="Style31"/>
        <w:widowControl/>
        <w:ind w:firstLine="567"/>
        <w:jc w:val="both"/>
        <w:rPr>
          <w:rStyle w:val="FontStyle57"/>
          <w:rFonts w:asciiTheme="minorHAnsi" w:hAnsiTheme="minorHAnsi" w:cstheme="minorHAnsi"/>
          <w:b/>
          <w:sz w:val="24"/>
          <w:szCs w:val="24"/>
          <w:lang w:eastAsia="en-US"/>
        </w:rPr>
      </w:pPr>
      <w:r w:rsidRPr="00D06F59">
        <w:rPr>
          <w:rStyle w:val="FontStyle57"/>
          <w:rFonts w:asciiTheme="minorHAnsi" w:hAnsiTheme="minorHAnsi" w:cstheme="minorHAnsi"/>
          <w:b/>
          <w:sz w:val="24"/>
          <w:szCs w:val="24"/>
          <w:lang w:eastAsia="en-US"/>
        </w:rPr>
        <w:t>A.4 Анализ и оценка надежности системы</w:t>
      </w:r>
    </w:p>
    <w:p w:rsidR="00D06F59" w:rsidRPr="00D06F59" w:rsidRDefault="00D06F59" w:rsidP="00D06F59">
      <w:pPr>
        <w:pStyle w:val="Style31"/>
        <w:widowControl/>
        <w:ind w:firstLine="567"/>
        <w:jc w:val="both"/>
        <w:rPr>
          <w:rStyle w:val="FontStyle57"/>
          <w:rFonts w:asciiTheme="minorHAnsi" w:hAnsiTheme="minorHAnsi" w:cstheme="minorHAnsi"/>
          <w:b/>
          <w:sz w:val="24"/>
          <w:szCs w:val="24"/>
          <w:lang w:eastAsia="en-US"/>
        </w:rPr>
      </w:pPr>
    </w:p>
    <w:p w:rsidR="008F45E4"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Что касается оценки и анализа надежности системы, то могут быть использованы стандарты IEC 60300-3-1 и IEC 61069-5.</w:t>
      </w:r>
    </w:p>
    <w:p w:rsidR="008F45E4" w:rsidRDefault="008F45E4"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E440BD" w:rsidRPr="00DA58BE" w:rsidRDefault="00E440BD" w:rsidP="00E440BD">
      <w:pPr>
        <w:pStyle w:val="Style31"/>
        <w:widowControl/>
        <w:jc w:val="center"/>
        <w:rPr>
          <w:rStyle w:val="ListLabel137"/>
          <w:rFonts w:asciiTheme="minorHAnsi" w:hAnsiTheme="minorHAnsi" w:cstheme="minorHAnsi"/>
          <w:b/>
          <w:lang w:val="ru-RU"/>
        </w:rPr>
      </w:pPr>
      <w:r w:rsidRPr="00DA58BE">
        <w:rPr>
          <w:rStyle w:val="ListLabel137"/>
          <w:rFonts w:asciiTheme="minorHAnsi" w:hAnsiTheme="minorHAnsi" w:cstheme="minorHAnsi"/>
          <w:b/>
          <w:lang w:val="ru-RU"/>
        </w:rPr>
        <w:lastRenderedPageBreak/>
        <w:t>Приложение</w:t>
      </w:r>
      <w:proofErr w:type="gramStart"/>
      <w:r w:rsidRPr="00DA58BE">
        <w:rPr>
          <w:rStyle w:val="ListLabel137"/>
          <w:rFonts w:asciiTheme="minorHAnsi" w:hAnsiTheme="minorHAnsi" w:cstheme="minorHAnsi"/>
          <w:b/>
          <w:lang w:val="ru-RU"/>
        </w:rPr>
        <w:t xml:space="preserve"> </w:t>
      </w:r>
      <w:r>
        <w:rPr>
          <w:rStyle w:val="ListLabel137"/>
          <w:rFonts w:asciiTheme="minorHAnsi" w:hAnsiTheme="minorHAnsi" w:cstheme="minorHAnsi"/>
          <w:b/>
          <w:lang w:val="ru-RU"/>
        </w:rPr>
        <w:t>В</w:t>
      </w:r>
      <w:proofErr w:type="gramEnd"/>
    </w:p>
    <w:p w:rsidR="00E440BD" w:rsidRDefault="00E440BD" w:rsidP="00E440BD">
      <w:pPr>
        <w:pStyle w:val="Style31"/>
        <w:widowControl/>
        <w:jc w:val="center"/>
        <w:rPr>
          <w:rStyle w:val="ListLabel137"/>
          <w:rFonts w:asciiTheme="minorHAnsi" w:hAnsiTheme="minorHAnsi" w:cstheme="minorHAnsi"/>
          <w:i/>
          <w:lang w:val="ru-RU"/>
        </w:rPr>
      </w:pPr>
      <w:r w:rsidRPr="00DA58BE">
        <w:rPr>
          <w:rStyle w:val="ListLabel137"/>
          <w:rFonts w:asciiTheme="minorHAnsi" w:hAnsiTheme="minorHAnsi" w:cstheme="minorHAnsi"/>
          <w:i/>
          <w:lang w:val="ru-RU"/>
        </w:rPr>
        <w:t>(</w:t>
      </w:r>
      <w:r>
        <w:rPr>
          <w:rStyle w:val="ListLabel137"/>
          <w:rFonts w:asciiTheme="minorHAnsi" w:hAnsiTheme="minorHAnsi" w:cstheme="minorHAnsi"/>
          <w:i/>
          <w:lang w:val="ru-RU"/>
        </w:rPr>
        <w:t>информационное</w:t>
      </w:r>
      <w:r w:rsidRPr="00DA58BE">
        <w:rPr>
          <w:rStyle w:val="ListLabel137"/>
          <w:rFonts w:asciiTheme="minorHAnsi" w:hAnsiTheme="minorHAnsi" w:cstheme="minorHAnsi"/>
          <w:i/>
          <w:lang w:val="ru-RU"/>
        </w:rPr>
        <w:t>)</w:t>
      </w:r>
    </w:p>
    <w:p w:rsidR="00E440BD" w:rsidRPr="00DA58BE" w:rsidRDefault="00E440BD" w:rsidP="00E440BD">
      <w:pPr>
        <w:pStyle w:val="Style31"/>
        <w:widowControl/>
        <w:jc w:val="center"/>
        <w:rPr>
          <w:rStyle w:val="ListLabel137"/>
          <w:rFonts w:asciiTheme="minorHAnsi" w:hAnsiTheme="minorHAnsi" w:cstheme="minorHAnsi"/>
          <w:i/>
          <w:lang w:val="ru-RU"/>
        </w:rPr>
      </w:pPr>
    </w:p>
    <w:p w:rsidR="00E440BD" w:rsidRDefault="00D06F59" w:rsidP="00E440BD">
      <w:pPr>
        <w:pStyle w:val="Style31"/>
        <w:widowControl/>
        <w:jc w:val="center"/>
        <w:rPr>
          <w:rStyle w:val="ListLabel137"/>
          <w:rFonts w:asciiTheme="minorHAnsi" w:hAnsiTheme="minorHAnsi" w:cstheme="minorHAnsi"/>
          <w:b/>
          <w:lang w:val="ru-RU"/>
        </w:rPr>
      </w:pPr>
      <w:r w:rsidRPr="00D06F59">
        <w:rPr>
          <w:rStyle w:val="ListLabel137"/>
          <w:rFonts w:asciiTheme="minorHAnsi" w:hAnsiTheme="minorHAnsi" w:cstheme="minorHAnsi"/>
          <w:b/>
          <w:lang w:val="ru-RU"/>
        </w:rPr>
        <w:t>Оценка надежности</w:t>
      </w:r>
    </w:p>
    <w:p w:rsidR="00D06F59" w:rsidRDefault="00D06F59" w:rsidP="00E440BD">
      <w:pPr>
        <w:pStyle w:val="Style31"/>
        <w:widowControl/>
        <w:jc w:val="center"/>
        <w:rPr>
          <w:rStyle w:val="ListLabel137"/>
          <w:rFonts w:asciiTheme="minorHAnsi" w:hAnsiTheme="minorHAnsi" w:cstheme="minorHAnsi"/>
          <w:b/>
          <w:lang w:val="ru-RU"/>
        </w:rPr>
      </w:pPr>
    </w:p>
    <w:p w:rsidR="00D06F59" w:rsidRDefault="00D06F59" w:rsidP="00D06F59">
      <w:pPr>
        <w:pStyle w:val="Style31"/>
        <w:widowControl/>
        <w:ind w:firstLine="567"/>
        <w:jc w:val="both"/>
        <w:rPr>
          <w:rStyle w:val="FontStyle57"/>
          <w:rFonts w:asciiTheme="minorHAnsi" w:hAnsiTheme="minorHAnsi" w:cstheme="minorHAnsi"/>
          <w:b/>
          <w:sz w:val="24"/>
          <w:szCs w:val="24"/>
          <w:lang w:eastAsia="en-US"/>
        </w:rPr>
      </w:pPr>
      <w:r w:rsidRPr="00D06F59">
        <w:rPr>
          <w:rStyle w:val="FontStyle57"/>
          <w:rFonts w:asciiTheme="minorHAnsi" w:hAnsiTheme="minorHAnsi" w:cstheme="minorHAnsi"/>
          <w:b/>
          <w:sz w:val="24"/>
          <w:szCs w:val="24"/>
          <w:lang w:eastAsia="en-US"/>
        </w:rPr>
        <w:t>B.1</w:t>
      </w:r>
      <w:r>
        <w:rPr>
          <w:rStyle w:val="FontStyle57"/>
          <w:rFonts w:asciiTheme="minorHAnsi" w:hAnsiTheme="minorHAnsi" w:cstheme="minorHAnsi"/>
          <w:b/>
          <w:sz w:val="24"/>
          <w:szCs w:val="24"/>
          <w:lang w:eastAsia="en-US"/>
        </w:rPr>
        <w:t xml:space="preserve"> </w:t>
      </w:r>
      <w:r w:rsidRPr="00D06F59">
        <w:rPr>
          <w:rStyle w:val="FontStyle57"/>
          <w:rFonts w:asciiTheme="minorHAnsi" w:hAnsiTheme="minorHAnsi" w:cstheme="minorHAnsi"/>
          <w:b/>
          <w:sz w:val="24"/>
          <w:szCs w:val="24"/>
          <w:lang w:eastAsia="en-US"/>
        </w:rPr>
        <w:t>Безотказность процесса для здоровья и безопасности населения</w:t>
      </w:r>
    </w:p>
    <w:p w:rsidR="00D06F59" w:rsidRPr="00D06F59" w:rsidRDefault="00D06F59" w:rsidP="00D06F59">
      <w:pPr>
        <w:pStyle w:val="Style31"/>
        <w:widowControl/>
        <w:ind w:firstLine="567"/>
        <w:jc w:val="both"/>
        <w:rPr>
          <w:rStyle w:val="FontStyle57"/>
          <w:rFonts w:asciiTheme="minorHAnsi" w:hAnsiTheme="minorHAnsi" w:cstheme="minorHAnsi"/>
          <w:b/>
          <w:sz w:val="24"/>
          <w:szCs w:val="24"/>
          <w:lang w:eastAsia="en-US"/>
        </w:rPr>
      </w:pP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 xml:space="preserve">Безотказность процесса — это вероятность того, что отдельный процесс очистки или сток системы очистки может выполнять требуемую функцию при заданных условиях в течение заданного промежутка времени. Причина повышенного внимания к безотказности заключается в том, что системы очистки, предназначенные для повторного использования воды, должны надежно функционировать, чтобы у населения была уверенность в приемлемости данной практики. Безотказность процесса особенно важна при случаях острого воздействия, когда в результате неэффективного процесса дезинфекции может произойти временное повышение концентрации болезнетворных микроорганизмов в сточных водах. Согласно расчетам, структура системы очистки, основанная на </w:t>
      </w:r>
      <w:proofErr w:type="gramStart"/>
      <w:r w:rsidRPr="00D06F59">
        <w:rPr>
          <w:rStyle w:val="FontStyle57"/>
          <w:rFonts w:asciiTheme="minorHAnsi" w:hAnsiTheme="minorHAnsi" w:cstheme="minorHAnsi"/>
          <w:sz w:val="24"/>
          <w:szCs w:val="24"/>
          <w:lang w:eastAsia="en-US"/>
        </w:rPr>
        <w:t>типичных</w:t>
      </w:r>
      <w:proofErr w:type="gramEnd"/>
      <w:r w:rsidRPr="00D06F59">
        <w:rPr>
          <w:rStyle w:val="FontStyle57"/>
          <w:rFonts w:asciiTheme="minorHAnsi" w:hAnsiTheme="minorHAnsi" w:cstheme="minorHAnsi"/>
          <w:sz w:val="24"/>
          <w:szCs w:val="24"/>
          <w:lang w:eastAsia="en-US"/>
        </w:rPr>
        <w:t xml:space="preserve"> условия эксплуатации, не будет отвечать требованиям безотказности. Проектирование системы очистки должно учитывать вероятность наступления экстремальных событий, которые происходят с периодичностью один раз в год или один раз в 3-5 лет.</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Факторы, влияющие на безотказность процесса, включают в себя:</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изменчивость и темпы изменения качества сточных вод, поступающих на очистку,</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внедрение в структуру многочисленных барьеров,</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альтернативные (резервные) источники питания,</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системы сигнализации, контрольно-измерительные приборы и автоматическое управление,</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готовность квалифицированного эксплуатационного персонала и резервные технические возможности,</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частота выборки и наличие онлайн-датчиков, и</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конструктивные особенности, позволяющие очистным сооружениям адаптироваться к экстремальным колебаниям гидравлических нагрузок и концентрации загрязняющих веществ.</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Параметры, характеризующие вышеперечисленные факторы, могут быть вспомогательными показателями, некоторые из которых используются для комплексной оценки технологической надежности системы очистки. Включение множества барьеров в конфигурацию процесса системы очистки рассматривается как важный фактор в установлении надежности процесса.</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p>
    <w:p w:rsidR="00D06F59" w:rsidRDefault="00D06F59" w:rsidP="00D06F59">
      <w:pPr>
        <w:pStyle w:val="Style31"/>
        <w:widowControl/>
        <w:ind w:firstLine="567"/>
        <w:jc w:val="both"/>
        <w:rPr>
          <w:rStyle w:val="FontStyle57"/>
          <w:rFonts w:asciiTheme="minorHAnsi" w:hAnsiTheme="minorHAnsi" w:cstheme="minorHAnsi"/>
          <w:b/>
          <w:sz w:val="24"/>
          <w:szCs w:val="24"/>
          <w:lang w:eastAsia="en-US"/>
        </w:rPr>
      </w:pPr>
      <w:r w:rsidRPr="00D06F59">
        <w:rPr>
          <w:rStyle w:val="FontStyle57"/>
          <w:rFonts w:asciiTheme="minorHAnsi" w:hAnsiTheme="minorHAnsi" w:cstheme="minorHAnsi"/>
          <w:b/>
          <w:sz w:val="24"/>
          <w:szCs w:val="24"/>
          <w:lang w:eastAsia="en-US"/>
        </w:rPr>
        <w:t>B.2 Эксплуатационная готовность</w:t>
      </w:r>
    </w:p>
    <w:p w:rsidR="00D06F59" w:rsidRPr="00D06F59" w:rsidRDefault="00D06F59" w:rsidP="00D06F59">
      <w:pPr>
        <w:pStyle w:val="Style31"/>
        <w:widowControl/>
        <w:ind w:firstLine="567"/>
        <w:jc w:val="both"/>
        <w:rPr>
          <w:rStyle w:val="FontStyle57"/>
          <w:rFonts w:asciiTheme="minorHAnsi" w:hAnsiTheme="minorHAnsi" w:cstheme="minorHAnsi"/>
          <w:b/>
          <w:sz w:val="24"/>
          <w:szCs w:val="24"/>
          <w:lang w:eastAsia="en-US"/>
        </w:rPr>
      </w:pP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Основным требованием системы очистки для повторного использования воды является способность производить воду</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в достаточном количестве для удовлетворения потребностей, и</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такого качества, которое отвечает требованиям целевого использования.</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Для удовлетворения вышеуказанных требований необходимо оценить эксплуатационную готовность системы очистки на этапах проектирования, закупки и эксплуатации.</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 xml:space="preserve">Эксплуатационная готовность системы очистки зависит от эксплуатационной готовности каждого из отдельных процессов очистки, входящих в ее состав, а также от </w:t>
      </w:r>
      <w:r w:rsidRPr="00D06F59">
        <w:rPr>
          <w:rStyle w:val="FontStyle57"/>
          <w:rFonts w:asciiTheme="minorHAnsi" w:hAnsiTheme="minorHAnsi" w:cstheme="minorHAnsi"/>
          <w:sz w:val="24"/>
          <w:szCs w:val="24"/>
          <w:lang w:eastAsia="en-US"/>
        </w:rPr>
        <w:lastRenderedPageBreak/>
        <w:t>способа интеграции этих процессов и деталей. К вспомогательным показателям, которые могут повлиять на эксплуатационную готовность системы очистки, относятся:</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объем исходных сточных вод, имеющихся для удовлетворения потребностей повторного использования,</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эксплуатационная готовность рассматриваемых отдельных процессов очистки,</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эксплуатационная готовность резервных процессов и оборудования, включая вспомогательный источник электропитания,</w:t>
      </w:r>
    </w:p>
    <w:p w:rsidR="00D06F59"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готовность квалифицированного эксплуатационного и обслуживающего персонала, и</w:t>
      </w:r>
    </w:p>
    <w:p w:rsidR="00822CD8" w:rsidRPr="00D06F59" w:rsidRDefault="00D06F59" w:rsidP="00D06F59">
      <w:pPr>
        <w:pStyle w:val="Style31"/>
        <w:widowControl/>
        <w:ind w:firstLine="567"/>
        <w:jc w:val="both"/>
        <w:rPr>
          <w:rStyle w:val="FontStyle57"/>
          <w:rFonts w:asciiTheme="minorHAnsi" w:hAnsiTheme="minorHAnsi" w:cstheme="minorHAnsi"/>
          <w:sz w:val="24"/>
          <w:szCs w:val="24"/>
          <w:lang w:eastAsia="en-US"/>
        </w:rPr>
      </w:pPr>
      <w:r w:rsidRPr="00D06F59">
        <w:rPr>
          <w:rStyle w:val="FontStyle57"/>
          <w:rFonts w:asciiTheme="minorHAnsi" w:hAnsiTheme="minorHAnsi" w:cstheme="minorHAnsi"/>
          <w:sz w:val="24"/>
          <w:szCs w:val="24"/>
          <w:lang w:eastAsia="en-US"/>
        </w:rPr>
        <w:t>—</w:t>
      </w:r>
      <w:r>
        <w:rPr>
          <w:rStyle w:val="FontStyle57"/>
          <w:rFonts w:asciiTheme="minorHAnsi" w:hAnsiTheme="minorHAnsi" w:cstheme="minorHAnsi"/>
          <w:sz w:val="24"/>
          <w:szCs w:val="24"/>
          <w:lang w:eastAsia="en-US"/>
        </w:rPr>
        <w:t xml:space="preserve"> </w:t>
      </w:r>
      <w:r w:rsidRPr="00D06F59">
        <w:rPr>
          <w:rStyle w:val="FontStyle57"/>
          <w:rFonts w:asciiTheme="minorHAnsi" w:hAnsiTheme="minorHAnsi" w:cstheme="minorHAnsi"/>
          <w:sz w:val="24"/>
          <w:szCs w:val="24"/>
          <w:lang w:eastAsia="en-US"/>
        </w:rPr>
        <w:t>аварийные аккумулирующие ёмкости.</w:t>
      </w: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822CD8" w:rsidRDefault="00822CD8"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D06F59" w:rsidRDefault="00D06F59" w:rsidP="00486950">
      <w:pPr>
        <w:pStyle w:val="Style31"/>
        <w:widowControl/>
        <w:ind w:firstLine="567"/>
        <w:jc w:val="center"/>
        <w:rPr>
          <w:rStyle w:val="FontStyle57"/>
          <w:rFonts w:asciiTheme="minorHAnsi" w:hAnsiTheme="minorHAnsi" w:cstheme="minorHAnsi"/>
          <w:b/>
          <w:sz w:val="24"/>
          <w:szCs w:val="24"/>
          <w:lang w:eastAsia="en-US"/>
        </w:rPr>
      </w:pPr>
    </w:p>
    <w:p w:rsidR="00C41CA1" w:rsidRDefault="00C41CA1" w:rsidP="00D62E39">
      <w:pPr>
        <w:pStyle w:val="Style31"/>
        <w:widowControl/>
        <w:jc w:val="center"/>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lastRenderedPageBreak/>
        <w:t>Библиография</w:t>
      </w:r>
    </w:p>
    <w:p w:rsidR="00E45F0C" w:rsidRPr="00DA58BE" w:rsidRDefault="00E45F0C" w:rsidP="00486950">
      <w:pPr>
        <w:pStyle w:val="Style31"/>
        <w:widowControl/>
        <w:ind w:firstLine="567"/>
        <w:jc w:val="center"/>
        <w:rPr>
          <w:rStyle w:val="FontStyle57"/>
          <w:rFonts w:asciiTheme="minorHAnsi" w:hAnsiTheme="minorHAnsi" w:cstheme="minorHAnsi"/>
          <w:b/>
          <w:sz w:val="24"/>
          <w:szCs w:val="24"/>
          <w:lang w:eastAsia="en-US"/>
        </w:rPr>
      </w:pP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Руководство ISO/IEC 51:2014, Аспекты безопасности — Руководящие указания по включению их в стандарты</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[2]</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2394:2015, Общие принципы надежности конструкции</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[3]</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9000:2015, Системы менеджмента качества</w:t>
      </w:r>
      <w:r w:rsidR="007B69AC">
        <w:rPr>
          <w:rStyle w:val="FontStyle57"/>
          <w:rFonts w:asciiTheme="minorHAnsi" w:eastAsia="Malgun Gothic" w:hAnsiTheme="minorHAnsi" w:cstheme="minorHAnsi"/>
          <w:sz w:val="24"/>
          <w:szCs w:val="24"/>
        </w:rPr>
        <w:t xml:space="preserve"> - </w:t>
      </w:r>
      <w:r w:rsidRPr="00D06F59">
        <w:rPr>
          <w:rStyle w:val="FontStyle57"/>
          <w:rFonts w:asciiTheme="minorHAnsi" w:eastAsia="Malgun Gothic" w:hAnsiTheme="minorHAnsi" w:cstheme="minorHAnsi"/>
          <w:sz w:val="24"/>
          <w:szCs w:val="24"/>
        </w:rPr>
        <w:t>Основные положения и словарь</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[4]</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9001:2015, Системы менеджмента качества — Требования</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[5]</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14001, Системы экологического менеджмента — Требования и руководство по применению</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[6]</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16075-1:2015, Руководящие указания, относящиеся к проектам по использованию очищенных сточных вод для орошения — Часть 1: Основы проекта по повторному использованию очищенных сточных вод для орошения</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[7]</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16075-2:2015, Руководящие указания, относящиеся к проектам по использованию очищенных сточных вод для орошения — Часть 2: Разработка проекта</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[8]</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16075-3:2015, Руководящие указания, относящиеся к проектам по использованию очищенных сточных вод для орошения — Часть 3: Компоненты проекта по повторному использованию очищенных сточных вод для орошения</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[9]</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16075-4:2016, Руководящие указания, относящиеся к проектам по использованию очищенных сточных вод для орошения — Часть 4: Мониторинг</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[10]</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 xml:space="preserve">ISO 20426, Руководящие указания по оценке и менеджменту риска, связанного с повторным использованием </w:t>
      </w:r>
      <w:proofErr w:type="spellStart"/>
      <w:r w:rsidRPr="00D06F59">
        <w:rPr>
          <w:rStyle w:val="FontStyle57"/>
          <w:rFonts w:asciiTheme="minorHAnsi" w:eastAsia="Malgun Gothic" w:hAnsiTheme="minorHAnsi" w:cstheme="minorHAnsi"/>
          <w:sz w:val="24"/>
          <w:szCs w:val="24"/>
        </w:rPr>
        <w:t>непитьевой</w:t>
      </w:r>
      <w:proofErr w:type="spellEnd"/>
      <w:r w:rsidRPr="00D06F59">
        <w:rPr>
          <w:rStyle w:val="FontStyle57"/>
          <w:rFonts w:asciiTheme="minorHAnsi" w:eastAsia="Malgun Gothic" w:hAnsiTheme="minorHAnsi" w:cstheme="minorHAnsi"/>
          <w:sz w:val="24"/>
          <w:szCs w:val="24"/>
        </w:rPr>
        <w:t xml:space="preserve"> воды</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[11]</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20469:2018, Руководящие указания для классификации качества повторно используемой воды</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[12]</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20760-1, Повторное использование воды в городских населенных пунктах — Руководящие указания по централизованным системам повторного использования воды — Часть 1: Принцип проектирования централизованной системы повторного использования воды</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[13]</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20760-2, Повторное использование воды в городских населенных пунктах — Руководящие указания по централизованным системам повторного использования воды — Часть 2: Менеджмент централизованной системы повторного использования воды</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[14]</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20761, Повторное использование воды в городских населенных пунктах — Руководящие указания по оценке безопасности повторного использования воды — Параметры и методы оценки</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[15]</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 xml:space="preserve">ISO 24511:2007, Деятельность, связанная с услугами питьевого водоснабжения и удаления сточных вод— </w:t>
      </w:r>
      <w:proofErr w:type="gramStart"/>
      <w:r w:rsidRPr="00D06F59">
        <w:rPr>
          <w:rStyle w:val="FontStyle57"/>
          <w:rFonts w:asciiTheme="minorHAnsi" w:eastAsia="Malgun Gothic" w:hAnsiTheme="minorHAnsi" w:cstheme="minorHAnsi"/>
          <w:sz w:val="24"/>
          <w:szCs w:val="24"/>
        </w:rPr>
        <w:t>Ру</w:t>
      </w:r>
      <w:proofErr w:type="gramEnd"/>
      <w:r w:rsidRPr="00D06F59">
        <w:rPr>
          <w:rStyle w:val="FontStyle57"/>
          <w:rFonts w:asciiTheme="minorHAnsi" w:eastAsia="Malgun Gothic" w:hAnsiTheme="minorHAnsi" w:cstheme="minorHAnsi"/>
          <w:sz w:val="24"/>
          <w:szCs w:val="24"/>
        </w:rPr>
        <w:t>ководящие указания для менеджмента коммунальных предприятий и оценки услуг удаления сточных вод</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[16]</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ISO 30000:2009, Суда и морские технологии — Системы менеджмента утилизации судов — Технические требования к системам менеджмента предприятий по безопасной и экологически рациональной утилизации судов</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[17]</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IEC 60050-191:1990, Международный электротехнический словарь</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[18]</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IEC 60300-3-1, Управление общей надежностью — Часть 3-1: Руководство по применению — Методы анализа для определения общей надежности — Руководство по методологии</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[19]</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 xml:space="preserve">IEC 61069-5, Измерение, управление и автоматизация промышленного процесса— </w:t>
      </w:r>
      <w:proofErr w:type="gramStart"/>
      <w:r w:rsidRPr="00D06F59">
        <w:rPr>
          <w:rStyle w:val="FontStyle57"/>
          <w:rFonts w:asciiTheme="minorHAnsi" w:eastAsia="Malgun Gothic" w:hAnsiTheme="minorHAnsi" w:cstheme="minorHAnsi"/>
          <w:sz w:val="24"/>
          <w:szCs w:val="24"/>
        </w:rPr>
        <w:t>Оп</w:t>
      </w:r>
      <w:proofErr w:type="gramEnd"/>
      <w:r w:rsidRPr="00D06F59">
        <w:rPr>
          <w:rStyle w:val="FontStyle57"/>
          <w:rFonts w:asciiTheme="minorHAnsi" w:eastAsia="Malgun Gothic" w:hAnsiTheme="minorHAnsi" w:cstheme="minorHAnsi"/>
          <w:sz w:val="24"/>
          <w:szCs w:val="24"/>
        </w:rPr>
        <w:t>ределение свойств системы с целью ее оценки — Часть 5: Оценка надежности системы</w:t>
      </w:r>
    </w:p>
    <w:p w:rsidR="00D06F59" w:rsidRPr="00D06F59" w:rsidRDefault="00D06F59" w:rsidP="00D06F59">
      <w:pPr>
        <w:ind w:firstLine="567"/>
        <w:jc w:val="both"/>
        <w:rPr>
          <w:rStyle w:val="FontStyle57"/>
          <w:rFonts w:asciiTheme="minorHAnsi" w:eastAsia="Malgun Gothic" w:hAnsiTheme="minorHAnsi" w:cstheme="minorHAnsi"/>
          <w:sz w:val="24"/>
          <w:szCs w:val="24"/>
          <w:lang w:val="en-US"/>
        </w:rPr>
      </w:pPr>
      <w:r w:rsidRPr="00D06F59">
        <w:rPr>
          <w:rStyle w:val="FontStyle57"/>
          <w:rFonts w:asciiTheme="minorHAnsi" w:eastAsia="Malgun Gothic" w:hAnsiTheme="minorHAnsi" w:cstheme="minorHAnsi"/>
          <w:sz w:val="24"/>
          <w:szCs w:val="24"/>
          <w:lang w:val="en-US"/>
        </w:rPr>
        <w:t>[20]</w:t>
      </w:r>
      <w:r w:rsidR="007B69AC" w:rsidRPr="007B69AC">
        <w:rPr>
          <w:rStyle w:val="FontStyle57"/>
          <w:rFonts w:asciiTheme="minorHAnsi" w:eastAsia="Malgun Gothic" w:hAnsiTheme="minorHAnsi" w:cstheme="minorHAnsi"/>
          <w:sz w:val="24"/>
          <w:szCs w:val="24"/>
          <w:lang w:val="en-US"/>
        </w:rPr>
        <w:t xml:space="preserve"> </w:t>
      </w:r>
      <w:proofErr w:type="spellStart"/>
      <w:r w:rsidRPr="00D06F59">
        <w:rPr>
          <w:rStyle w:val="FontStyle57"/>
          <w:rFonts w:asciiTheme="minorHAnsi" w:eastAsia="Malgun Gothic" w:hAnsiTheme="minorHAnsi" w:cstheme="minorHAnsi"/>
          <w:sz w:val="24"/>
          <w:szCs w:val="24"/>
          <w:lang w:val="en-US"/>
        </w:rPr>
        <w:t>AsANO</w:t>
      </w:r>
      <w:proofErr w:type="spellEnd"/>
      <w:r w:rsidRPr="00D06F59">
        <w:rPr>
          <w:rStyle w:val="FontStyle57"/>
          <w:rFonts w:asciiTheme="minorHAnsi" w:eastAsia="Malgun Gothic" w:hAnsiTheme="minorHAnsi" w:cstheme="minorHAnsi"/>
          <w:sz w:val="24"/>
          <w:szCs w:val="24"/>
          <w:lang w:val="en-US"/>
        </w:rPr>
        <w:t xml:space="preserve"> T., BURTON F. L., </w:t>
      </w:r>
      <w:proofErr w:type="spellStart"/>
      <w:r w:rsidRPr="00D06F59">
        <w:rPr>
          <w:rStyle w:val="FontStyle57"/>
          <w:rFonts w:asciiTheme="minorHAnsi" w:eastAsia="Malgun Gothic" w:hAnsiTheme="minorHAnsi" w:cstheme="minorHAnsi"/>
          <w:sz w:val="24"/>
          <w:szCs w:val="24"/>
          <w:lang w:val="en-US"/>
        </w:rPr>
        <w:t>LEVERENz</w:t>
      </w:r>
      <w:proofErr w:type="spellEnd"/>
      <w:r w:rsidRPr="00D06F59">
        <w:rPr>
          <w:rStyle w:val="FontStyle57"/>
          <w:rFonts w:asciiTheme="minorHAnsi" w:eastAsia="Malgun Gothic" w:hAnsiTheme="minorHAnsi" w:cstheme="minorHAnsi"/>
          <w:sz w:val="24"/>
          <w:szCs w:val="24"/>
          <w:lang w:val="en-US"/>
        </w:rPr>
        <w:t xml:space="preserve"> H., </w:t>
      </w:r>
      <w:proofErr w:type="spellStart"/>
      <w:r w:rsidRPr="00D06F59">
        <w:rPr>
          <w:rStyle w:val="FontStyle57"/>
          <w:rFonts w:asciiTheme="minorHAnsi" w:eastAsia="Malgun Gothic" w:hAnsiTheme="minorHAnsi" w:cstheme="minorHAnsi"/>
          <w:sz w:val="24"/>
          <w:szCs w:val="24"/>
          <w:lang w:val="en-US"/>
        </w:rPr>
        <w:t>TsUCHIHAsHI</w:t>
      </w:r>
      <w:proofErr w:type="spellEnd"/>
      <w:r w:rsidRPr="00D06F59">
        <w:rPr>
          <w:rStyle w:val="FontStyle57"/>
          <w:rFonts w:asciiTheme="minorHAnsi" w:eastAsia="Malgun Gothic" w:hAnsiTheme="minorHAnsi" w:cstheme="minorHAnsi"/>
          <w:sz w:val="24"/>
          <w:szCs w:val="24"/>
          <w:lang w:val="en-US"/>
        </w:rPr>
        <w:t xml:space="preserve"> R., </w:t>
      </w:r>
      <w:proofErr w:type="spellStart"/>
      <w:r w:rsidRPr="00D06F59">
        <w:rPr>
          <w:rStyle w:val="FontStyle57"/>
          <w:rFonts w:asciiTheme="minorHAnsi" w:eastAsia="Malgun Gothic" w:hAnsiTheme="minorHAnsi" w:cstheme="minorHAnsi"/>
          <w:sz w:val="24"/>
          <w:szCs w:val="24"/>
          <w:lang w:val="en-US"/>
        </w:rPr>
        <w:t>TcHOBanogLoUs</w:t>
      </w:r>
      <w:proofErr w:type="spellEnd"/>
      <w:r w:rsidRPr="00D06F59">
        <w:rPr>
          <w:rStyle w:val="FontStyle57"/>
          <w:rFonts w:asciiTheme="minorHAnsi" w:eastAsia="Malgun Gothic" w:hAnsiTheme="minorHAnsi" w:cstheme="minorHAnsi"/>
          <w:sz w:val="24"/>
          <w:szCs w:val="24"/>
          <w:lang w:val="en-US"/>
        </w:rPr>
        <w:t xml:space="preserve"> G. Water Reuse: Issues,</w:t>
      </w:r>
    </w:p>
    <w:p w:rsidR="00D06F59" w:rsidRPr="00D06F59" w:rsidRDefault="00D06F59" w:rsidP="00D06F59">
      <w:pPr>
        <w:ind w:firstLine="567"/>
        <w:jc w:val="both"/>
        <w:rPr>
          <w:rStyle w:val="FontStyle57"/>
          <w:rFonts w:asciiTheme="minorHAnsi" w:eastAsia="Malgun Gothic" w:hAnsiTheme="minorHAnsi" w:cstheme="minorHAnsi"/>
          <w:sz w:val="24"/>
          <w:szCs w:val="24"/>
          <w:lang w:val="en-US"/>
        </w:rPr>
      </w:pPr>
      <w:proofErr w:type="gramStart"/>
      <w:r w:rsidRPr="00D06F59">
        <w:rPr>
          <w:rStyle w:val="FontStyle57"/>
          <w:rFonts w:asciiTheme="minorHAnsi" w:eastAsia="Malgun Gothic" w:hAnsiTheme="minorHAnsi" w:cstheme="minorHAnsi"/>
          <w:sz w:val="24"/>
          <w:szCs w:val="24"/>
          <w:lang w:val="en-US"/>
        </w:rPr>
        <w:t>Technologies,</w:t>
      </w:r>
      <w:proofErr w:type="gramEnd"/>
      <w:r w:rsidRPr="00D06F59">
        <w:rPr>
          <w:rStyle w:val="FontStyle57"/>
          <w:rFonts w:asciiTheme="minorHAnsi" w:eastAsia="Malgun Gothic" w:hAnsiTheme="minorHAnsi" w:cstheme="minorHAnsi"/>
          <w:sz w:val="24"/>
          <w:szCs w:val="24"/>
          <w:lang w:val="en-US"/>
        </w:rPr>
        <w:t xml:space="preserve"> and Applications. McGraw-Hill, New York, 2007</w:t>
      </w:r>
    </w:p>
    <w:p w:rsidR="00D06F59" w:rsidRPr="00D06F59" w:rsidRDefault="00D06F59" w:rsidP="00D06F59">
      <w:pPr>
        <w:ind w:firstLine="567"/>
        <w:jc w:val="both"/>
        <w:rPr>
          <w:rStyle w:val="FontStyle57"/>
          <w:rFonts w:asciiTheme="minorHAnsi" w:eastAsia="Malgun Gothic" w:hAnsiTheme="minorHAnsi" w:cstheme="minorHAnsi"/>
          <w:sz w:val="24"/>
          <w:szCs w:val="24"/>
          <w:lang w:val="en-US"/>
        </w:rPr>
      </w:pPr>
      <w:r w:rsidRPr="00D06F59">
        <w:rPr>
          <w:rStyle w:val="FontStyle57"/>
          <w:rFonts w:asciiTheme="minorHAnsi" w:eastAsia="Malgun Gothic" w:hAnsiTheme="minorHAnsi" w:cstheme="minorHAnsi"/>
          <w:sz w:val="24"/>
          <w:szCs w:val="24"/>
          <w:lang w:val="en-US"/>
        </w:rPr>
        <w:t>[21]</w:t>
      </w:r>
      <w:r w:rsidR="007B69AC" w:rsidRPr="007B69AC">
        <w:rPr>
          <w:rStyle w:val="FontStyle57"/>
          <w:rFonts w:asciiTheme="minorHAnsi" w:eastAsia="Malgun Gothic" w:hAnsiTheme="minorHAnsi" w:cstheme="minorHAnsi"/>
          <w:sz w:val="24"/>
          <w:szCs w:val="24"/>
          <w:lang w:val="en-US"/>
        </w:rPr>
        <w:t xml:space="preserve"> </w:t>
      </w:r>
      <w:r w:rsidRPr="00D06F59">
        <w:rPr>
          <w:rStyle w:val="FontStyle57"/>
          <w:rFonts w:asciiTheme="minorHAnsi" w:eastAsia="Malgun Gothic" w:hAnsiTheme="minorHAnsi" w:cstheme="minorHAnsi"/>
          <w:sz w:val="24"/>
          <w:szCs w:val="24"/>
          <w:lang w:val="en-US"/>
        </w:rPr>
        <w:t xml:space="preserve">CABRERA </w:t>
      </w:r>
      <w:proofErr w:type="spellStart"/>
      <w:proofErr w:type="gramStart"/>
      <w:r w:rsidRPr="00D06F59">
        <w:rPr>
          <w:rStyle w:val="FontStyle57"/>
          <w:rFonts w:asciiTheme="minorHAnsi" w:eastAsia="Malgun Gothic" w:hAnsiTheme="minorHAnsi" w:cstheme="minorHAnsi"/>
          <w:sz w:val="24"/>
          <w:szCs w:val="24"/>
          <w:lang w:val="en-US"/>
        </w:rPr>
        <w:t>E.Jr</w:t>
      </w:r>
      <w:proofErr w:type="spellEnd"/>
      <w:r w:rsidRPr="00D06F59">
        <w:rPr>
          <w:rStyle w:val="FontStyle57"/>
          <w:rFonts w:asciiTheme="minorHAnsi" w:eastAsia="Malgun Gothic" w:hAnsiTheme="minorHAnsi" w:cstheme="minorHAnsi"/>
          <w:sz w:val="24"/>
          <w:szCs w:val="24"/>
          <w:lang w:val="en-US"/>
        </w:rPr>
        <w:t>.,</w:t>
      </w:r>
      <w:proofErr w:type="gramEnd"/>
      <w:r w:rsidRPr="00D06F59">
        <w:rPr>
          <w:rStyle w:val="FontStyle57"/>
          <w:rFonts w:asciiTheme="minorHAnsi" w:eastAsia="Malgun Gothic" w:hAnsiTheme="minorHAnsi" w:cstheme="minorHAnsi"/>
          <w:sz w:val="24"/>
          <w:szCs w:val="24"/>
          <w:lang w:val="en-US"/>
        </w:rPr>
        <w:t xml:space="preserve"> DANE P, </w:t>
      </w:r>
      <w:proofErr w:type="spellStart"/>
      <w:r w:rsidRPr="00D06F59">
        <w:rPr>
          <w:rStyle w:val="FontStyle57"/>
          <w:rFonts w:asciiTheme="minorHAnsi" w:eastAsia="Malgun Gothic" w:hAnsiTheme="minorHAnsi" w:cstheme="minorHAnsi"/>
          <w:sz w:val="24"/>
          <w:szCs w:val="24"/>
          <w:lang w:val="en-US"/>
        </w:rPr>
        <w:t>HAsKINS</w:t>
      </w:r>
      <w:proofErr w:type="spellEnd"/>
      <w:r w:rsidRPr="00D06F59">
        <w:rPr>
          <w:rStyle w:val="FontStyle57"/>
          <w:rFonts w:asciiTheme="minorHAnsi" w:eastAsia="Malgun Gothic" w:hAnsiTheme="minorHAnsi" w:cstheme="minorHAnsi"/>
          <w:sz w:val="24"/>
          <w:szCs w:val="24"/>
          <w:lang w:val="en-US"/>
        </w:rPr>
        <w:t xml:space="preserve"> S., </w:t>
      </w:r>
      <w:proofErr w:type="spellStart"/>
      <w:r w:rsidRPr="00D06F59">
        <w:rPr>
          <w:rStyle w:val="FontStyle57"/>
          <w:rFonts w:asciiTheme="minorHAnsi" w:eastAsia="Malgun Gothic" w:hAnsiTheme="minorHAnsi" w:cstheme="minorHAnsi"/>
          <w:sz w:val="24"/>
          <w:szCs w:val="24"/>
          <w:lang w:val="en-US"/>
        </w:rPr>
        <w:t>THEURETzBACHER-FRITz</w:t>
      </w:r>
      <w:proofErr w:type="spellEnd"/>
      <w:r w:rsidRPr="00D06F59">
        <w:rPr>
          <w:rStyle w:val="FontStyle57"/>
          <w:rFonts w:asciiTheme="minorHAnsi" w:eastAsia="Malgun Gothic" w:hAnsiTheme="minorHAnsi" w:cstheme="minorHAnsi"/>
          <w:sz w:val="24"/>
          <w:szCs w:val="24"/>
          <w:lang w:val="en-US"/>
        </w:rPr>
        <w:t xml:space="preserve"> H. </w:t>
      </w:r>
      <w:r w:rsidRPr="00D06F59">
        <w:rPr>
          <w:rStyle w:val="FontStyle57"/>
          <w:rFonts w:asciiTheme="minorHAnsi" w:eastAsia="Malgun Gothic" w:hAnsiTheme="minorHAnsi" w:cstheme="minorHAnsi"/>
          <w:sz w:val="24"/>
          <w:szCs w:val="24"/>
          <w:lang w:val="en-US"/>
        </w:rPr>
        <w:lastRenderedPageBreak/>
        <w:t>Benchmarking Water Services</w:t>
      </w:r>
    </w:p>
    <w:p w:rsidR="00D06F59" w:rsidRPr="00D06F59" w:rsidRDefault="00D06F59" w:rsidP="00D06F59">
      <w:pPr>
        <w:ind w:firstLine="567"/>
        <w:jc w:val="both"/>
        <w:rPr>
          <w:rStyle w:val="FontStyle57"/>
          <w:rFonts w:asciiTheme="minorHAnsi" w:eastAsia="Malgun Gothic" w:hAnsiTheme="minorHAnsi" w:cstheme="minorHAnsi"/>
          <w:sz w:val="24"/>
          <w:szCs w:val="24"/>
          <w:lang w:val="en-US"/>
        </w:rPr>
      </w:pPr>
      <w:r w:rsidRPr="00D06F59">
        <w:rPr>
          <w:rStyle w:val="FontStyle57"/>
          <w:rFonts w:asciiTheme="minorHAnsi" w:eastAsia="Malgun Gothic" w:hAnsiTheme="minorHAnsi" w:cstheme="minorHAnsi"/>
          <w:sz w:val="24"/>
          <w:szCs w:val="24"/>
          <w:lang w:val="en-US"/>
        </w:rPr>
        <w:t>- Guiding water utilities to excellence, IWA Publishing, London, and American Water Works Association, Denver, 2011</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[22]</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Министерство охраны окружающей среды (Правительство Японии). Руководство для организаций по показателям экологической результативности, 2003 г.</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[23]</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Совет министров иностранных дел по вопросам рационального использования и воспроизводства природных ресурсов, Совет по защите окружающей среды и культурному наследию Австралии, Австралийская конференция министров здравоохранения, Австралия (NRMMC, Центр по ураганам в восточной части Тихого океана, AHMC). Австралийские руководящие принципы по утилизации воды: Управление рисками для здоровья и окружающей среды (Фаза 1), 2006 г.</w:t>
      </w:r>
    </w:p>
    <w:p w:rsidR="00D06F59" w:rsidRPr="00D06F59" w:rsidRDefault="00D06F59" w:rsidP="00D06F59">
      <w:pPr>
        <w:ind w:firstLine="567"/>
        <w:jc w:val="both"/>
        <w:rPr>
          <w:rStyle w:val="FontStyle57"/>
          <w:rFonts w:asciiTheme="minorHAnsi" w:eastAsia="Malgun Gothic" w:hAnsiTheme="minorHAnsi" w:cstheme="minorHAnsi"/>
          <w:sz w:val="24"/>
          <w:szCs w:val="24"/>
        </w:rPr>
      </w:pPr>
      <w:r w:rsidRPr="00D06F59">
        <w:rPr>
          <w:rStyle w:val="FontStyle57"/>
          <w:rFonts w:asciiTheme="minorHAnsi" w:eastAsia="Malgun Gothic" w:hAnsiTheme="minorHAnsi" w:cstheme="minorHAnsi"/>
          <w:sz w:val="24"/>
          <w:szCs w:val="24"/>
        </w:rPr>
        <w:t>[24]</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Управление по охране окружающей среды США (US EPA). Руководящие принципы по повторному использованию воды, 2012 г.</w:t>
      </w:r>
    </w:p>
    <w:p w:rsidR="00BD7B82" w:rsidRPr="00D62E39" w:rsidRDefault="00D06F59" w:rsidP="00D06F59">
      <w:pPr>
        <w:ind w:firstLine="567"/>
        <w:jc w:val="both"/>
        <w:rPr>
          <w:rFonts w:asciiTheme="minorHAnsi" w:hAnsiTheme="minorHAnsi" w:cstheme="minorHAnsi"/>
          <w:b/>
          <w:sz w:val="24"/>
          <w:szCs w:val="24"/>
        </w:rPr>
      </w:pPr>
      <w:r w:rsidRPr="00D06F59">
        <w:rPr>
          <w:rStyle w:val="FontStyle57"/>
          <w:rFonts w:asciiTheme="minorHAnsi" w:eastAsia="Malgun Gothic" w:hAnsiTheme="minorHAnsi" w:cstheme="minorHAnsi"/>
          <w:sz w:val="24"/>
          <w:szCs w:val="24"/>
        </w:rPr>
        <w:t>[25]</w:t>
      </w:r>
      <w:r w:rsidR="007B69AC">
        <w:rPr>
          <w:rStyle w:val="FontStyle57"/>
          <w:rFonts w:asciiTheme="minorHAnsi" w:eastAsia="Malgun Gothic" w:hAnsiTheme="minorHAnsi" w:cstheme="minorHAnsi"/>
          <w:sz w:val="24"/>
          <w:szCs w:val="24"/>
        </w:rPr>
        <w:t xml:space="preserve"> </w:t>
      </w:r>
      <w:r w:rsidRPr="00D06F59">
        <w:rPr>
          <w:rStyle w:val="FontStyle57"/>
          <w:rFonts w:asciiTheme="minorHAnsi" w:eastAsia="Malgun Gothic" w:hAnsiTheme="minorHAnsi" w:cstheme="minorHAnsi"/>
          <w:sz w:val="24"/>
          <w:szCs w:val="24"/>
        </w:rPr>
        <w:t>Фонд по вопросам повторного использования воды (</w:t>
      </w:r>
      <w:proofErr w:type="spellStart"/>
      <w:r w:rsidRPr="00D06F59">
        <w:rPr>
          <w:rStyle w:val="FontStyle57"/>
          <w:rFonts w:asciiTheme="minorHAnsi" w:eastAsia="Malgun Gothic" w:hAnsiTheme="minorHAnsi" w:cstheme="minorHAnsi"/>
          <w:sz w:val="24"/>
          <w:szCs w:val="24"/>
        </w:rPr>
        <w:t>Water</w:t>
      </w:r>
      <w:proofErr w:type="spellEnd"/>
      <w:r w:rsidRPr="00D06F59">
        <w:rPr>
          <w:rStyle w:val="FontStyle57"/>
          <w:rFonts w:asciiTheme="minorHAnsi" w:eastAsia="Malgun Gothic" w:hAnsiTheme="minorHAnsi" w:cstheme="minorHAnsi"/>
          <w:sz w:val="24"/>
          <w:szCs w:val="24"/>
        </w:rPr>
        <w:t xml:space="preserve"> </w:t>
      </w:r>
      <w:proofErr w:type="spellStart"/>
      <w:r w:rsidRPr="00D06F59">
        <w:rPr>
          <w:rStyle w:val="FontStyle57"/>
          <w:rFonts w:asciiTheme="minorHAnsi" w:eastAsia="Malgun Gothic" w:hAnsiTheme="minorHAnsi" w:cstheme="minorHAnsi"/>
          <w:sz w:val="24"/>
          <w:szCs w:val="24"/>
        </w:rPr>
        <w:t>Reuse</w:t>
      </w:r>
      <w:proofErr w:type="spellEnd"/>
      <w:r w:rsidRPr="00D06F59">
        <w:rPr>
          <w:rStyle w:val="FontStyle57"/>
          <w:rFonts w:asciiTheme="minorHAnsi" w:eastAsia="Malgun Gothic" w:hAnsiTheme="minorHAnsi" w:cstheme="minorHAnsi"/>
          <w:sz w:val="24"/>
          <w:szCs w:val="24"/>
        </w:rPr>
        <w:t xml:space="preserve"> </w:t>
      </w:r>
      <w:proofErr w:type="spellStart"/>
      <w:r w:rsidRPr="00D06F59">
        <w:rPr>
          <w:rStyle w:val="FontStyle57"/>
          <w:rFonts w:asciiTheme="minorHAnsi" w:eastAsia="Malgun Gothic" w:hAnsiTheme="minorHAnsi" w:cstheme="minorHAnsi"/>
          <w:sz w:val="24"/>
          <w:szCs w:val="24"/>
        </w:rPr>
        <w:t>Foundation</w:t>
      </w:r>
      <w:proofErr w:type="spellEnd"/>
      <w:r w:rsidRPr="00D06F59">
        <w:rPr>
          <w:rStyle w:val="FontStyle57"/>
          <w:rFonts w:asciiTheme="minorHAnsi" w:eastAsia="Malgun Gothic" w:hAnsiTheme="minorHAnsi" w:cstheme="minorHAnsi"/>
          <w:sz w:val="24"/>
          <w:szCs w:val="24"/>
        </w:rPr>
        <w:t>). Разработка индикаторов и косвенных показателей для удаления химических загрязнителей при очистке и регенерации сточных вод, 2008 г.</w:t>
      </w:r>
    </w:p>
    <w:p w:rsidR="009432F9" w:rsidRPr="00D62E39" w:rsidRDefault="009432F9" w:rsidP="003E4506">
      <w:pPr>
        <w:ind w:firstLine="567"/>
        <w:jc w:val="both"/>
        <w:rPr>
          <w:rFonts w:asciiTheme="minorHAnsi" w:hAnsiTheme="minorHAnsi" w:cstheme="minorHAnsi"/>
          <w:b/>
          <w:sz w:val="24"/>
          <w:szCs w:val="24"/>
        </w:rPr>
      </w:pPr>
    </w:p>
    <w:p w:rsidR="009432F9" w:rsidRPr="00D62E39" w:rsidRDefault="009432F9" w:rsidP="003E4506">
      <w:pPr>
        <w:ind w:firstLine="567"/>
        <w:jc w:val="both"/>
        <w:rPr>
          <w:rFonts w:asciiTheme="minorHAnsi" w:hAnsiTheme="minorHAnsi" w:cstheme="minorHAnsi"/>
          <w:b/>
          <w:sz w:val="24"/>
          <w:szCs w:val="24"/>
        </w:rPr>
      </w:pPr>
    </w:p>
    <w:p w:rsidR="009432F9" w:rsidRPr="00D62E39" w:rsidRDefault="009432F9" w:rsidP="003E4506">
      <w:pPr>
        <w:ind w:firstLine="567"/>
        <w:jc w:val="both"/>
        <w:rPr>
          <w:rFonts w:asciiTheme="minorHAnsi" w:hAnsiTheme="minorHAnsi" w:cstheme="minorHAnsi"/>
          <w:b/>
          <w:sz w:val="24"/>
          <w:szCs w:val="24"/>
        </w:rPr>
      </w:pPr>
    </w:p>
    <w:p w:rsidR="009432F9" w:rsidRPr="00D62E39" w:rsidRDefault="009432F9" w:rsidP="003E4506">
      <w:pPr>
        <w:ind w:firstLine="567"/>
        <w:jc w:val="both"/>
        <w:rPr>
          <w:rFonts w:asciiTheme="minorHAnsi" w:hAnsiTheme="minorHAnsi" w:cstheme="minorHAnsi"/>
          <w:b/>
          <w:sz w:val="24"/>
          <w:szCs w:val="24"/>
        </w:rPr>
      </w:pPr>
    </w:p>
    <w:p w:rsidR="00CF30F7" w:rsidRPr="00D62E39" w:rsidRDefault="00CF30F7" w:rsidP="00CF30F7">
      <w:pPr>
        <w:jc w:val="both"/>
        <w:rPr>
          <w:rFonts w:asciiTheme="minorHAnsi" w:hAnsiTheme="minorHAnsi" w:cstheme="minorHAnsi"/>
          <w:b/>
          <w:sz w:val="24"/>
          <w:szCs w:val="24"/>
        </w:rPr>
      </w:pPr>
    </w:p>
    <w:p w:rsidR="00486950" w:rsidRDefault="00486950"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Pr="00D62E39" w:rsidRDefault="00E440BD" w:rsidP="00CF30F7">
      <w:pPr>
        <w:jc w:val="both"/>
        <w:rPr>
          <w:rFonts w:asciiTheme="minorHAnsi" w:hAnsiTheme="minorHAnsi" w:cstheme="minorHAnsi"/>
          <w:b/>
          <w:sz w:val="24"/>
          <w:szCs w:val="24"/>
          <w:lang w:val="kk-KZ"/>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Default="00E440BD" w:rsidP="00CF30F7">
      <w:pPr>
        <w:jc w:val="both"/>
        <w:rPr>
          <w:rFonts w:asciiTheme="minorHAnsi" w:hAnsiTheme="minorHAnsi" w:cstheme="minorHAnsi"/>
          <w:b/>
          <w:sz w:val="24"/>
          <w:szCs w:val="24"/>
        </w:rPr>
      </w:pPr>
    </w:p>
    <w:p w:rsidR="00E440BD" w:rsidRPr="00E440BD" w:rsidRDefault="00E440BD" w:rsidP="00CF30F7">
      <w:pPr>
        <w:jc w:val="both"/>
        <w:rPr>
          <w:rFonts w:asciiTheme="minorHAnsi" w:hAnsiTheme="minorHAnsi" w:cstheme="minorHAnsi"/>
          <w:b/>
          <w:sz w:val="24"/>
          <w:szCs w:val="24"/>
        </w:rPr>
      </w:pPr>
    </w:p>
    <w:p w:rsidR="00486950" w:rsidRPr="00D62E39" w:rsidRDefault="00486950" w:rsidP="00CF30F7">
      <w:pPr>
        <w:jc w:val="both"/>
        <w:rPr>
          <w:rFonts w:asciiTheme="minorHAnsi" w:hAnsiTheme="minorHAnsi" w:cstheme="minorHAnsi"/>
          <w:b/>
          <w:sz w:val="24"/>
          <w:szCs w:val="24"/>
        </w:rPr>
      </w:pPr>
    </w:p>
    <w:p w:rsidR="00486950" w:rsidRPr="00D62E39" w:rsidRDefault="00486950" w:rsidP="00CF30F7">
      <w:pPr>
        <w:jc w:val="both"/>
        <w:rPr>
          <w:rFonts w:asciiTheme="minorHAnsi" w:hAnsiTheme="minorHAnsi" w:cstheme="minorHAnsi"/>
          <w:b/>
          <w:sz w:val="24"/>
          <w:szCs w:val="24"/>
        </w:rPr>
      </w:pPr>
    </w:p>
    <w:p w:rsidR="00486950" w:rsidRPr="00D62E39" w:rsidRDefault="00486950" w:rsidP="00CF30F7">
      <w:pPr>
        <w:jc w:val="both"/>
        <w:rPr>
          <w:rFonts w:asciiTheme="minorHAnsi" w:hAnsiTheme="minorHAnsi" w:cstheme="minorHAnsi"/>
          <w:b/>
          <w:sz w:val="24"/>
          <w:szCs w:val="24"/>
        </w:rPr>
      </w:pPr>
    </w:p>
    <w:p w:rsidR="00486950" w:rsidRPr="00D62E39" w:rsidRDefault="00486950" w:rsidP="00CF30F7">
      <w:pPr>
        <w:jc w:val="both"/>
        <w:rPr>
          <w:rFonts w:asciiTheme="minorHAnsi" w:hAnsiTheme="minorHAnsi" w:cstheme="minorHAnsi"/>
          <w:b/>
          <w:sz w:val="24"/>
          <w:szCs w:val="24"/>
        </w:rPr>
      </w:pPr>
    </w:p>
    <w:p w:rsidR="00920A06" w:rsidRPr="00D62E39" w:rsidRDefault="00920A06" w:rsidP="003E4506">
      <w:pPr>
        <w:pBdr>
          <w:bottom w:val="single" w:sz="12" w:space="1" w:color="auto"/>
        </w:pBdr>
        <w:ind w:right="568" w:firstLine="567"/>
        <w:jc w:val="both"/>
        <w:rPr>
          <w:rFonts w:asciiTheme="minorHAnsi" w:hAnsiTheme="minorHAnsi" w:cstheme="minorHAnsi"/>
          <w:b/>
          <w:sz w:val="24"/>
          <w:szCs w:val="24"/>
        </w:rPr>
      </w:pPr>
    </w:p>
    <w:p w:rsidR="00920A06" w:rsidRPr="00D62E39" w:rsidRDefault="00920A06" w:rsidP="003E4506">
      <w:pPr>
        <w:ind w:firstLine="567"/>
        <w:jc w:val="both"/>
        <w:rPr>
          <w:rFonts w:asciiTheme="minorHAnsi" w:hAnsiTheme="minorHAnsi" w:cstheme="minorHAnsi"/>
          <w:b/>
          <w:sz w:val="24"/>
          <w:szCs w:val="24"/>
        </w:rPr>
      </w:pPr>
    </w:p>
    <w:p w:rsidR="00920A06" w:rsidRPr="00DA58BE" w:rsidRDefault="00920A06" w:rsidP="003E4506">
      <w:pPr>
        <w:widowControl/>
        <w:ind w:right="568" w:firstLine="567"/>
        <w:jc w:val="right"/>
        <w:rPr>
          <w:rStyle w:val="20pt"/>
          <w:rFonts w:asciiTheme="minorHAnsi" w:hAnsiTheme="minorHAnsi" w:cstheme="minorHAnsi"/>
          <w:b w:val="0"/>
          <w:bCs w:val="0"/>
          <w:sz w:val="24"/>
          <w:szCs w:val="24"/>
        </w:rPr>
      </w:pPr>
      <w:r w:rsidRPr="00D62E39">
        <w:rPr>
          <w:rStyle w:val="20pt"/>
          <w:rFonts w:asciiTheme="minorHAnsi" w:hAnsiTheme="minorHAnsi" w:cstheme="minorHAnsi"/>
          <w:sz w:val="24"/>
          <w:szCs w:val="24"/>
        </w:rPr>
        <w:tab/>
      </w:r>
      <w:r w:rsidRPr="00D62E39">
        <w:rPr>
          <w:rStyle w:val="20pt"/>
          <w:rFonts w:asciiTheme="minorHAnsi" w:hAnsiTheme="minorHAnsi" w:cstheme="minorHAnsi"/>
          <w:sz w:val="24"/>
          <w:szCs w:val="24"/>
        </w:rPr>
        <w:tab/>
      </w:r>
      <w:r w:rsidRPr="00D62E39">
        <w:rPr>
          <w:rStyle w:val="20pt"/>
          <w:rFonts w:asciiTheme="minorHAnsi" w:hAnsiTheme="minorHAnsi" w:cstheme="minorHAnsi"/>
          <w:sz w:val="24"/>
          <w:szCs w:val="24"/>
        </w:rPr>
        <w:tab/>
      </w:r>
      <w:r w:rsidRPr="00D62E39">
        <w:rPr>
          <w:rStyle w:val="20pt"/>
          <w:rFonts w:asciiTheme="minorHAnsi" w:hAnsiTheme="minorHAnsi" w:cstheme="minorHAnsi"/>
          <w:sz w:val="24"/>
          <w:szCs w:val="24"/>
        </w:rPr>
        <w:tab/>
      </w:r>
      <w:r w:rsidRPr="00D62E39">
        <w:rPr>
          <w:rStyle w:val="20pt"/>
          <w:rFonts w:asciiTheme="minorHAnsi" w:hAnsiTheme="minorHAnsi" w:cstheme="minorHAnsi"/>
          <w:sz w:val="24"/>
          <w:szCs w:val="24"/>
        </w:rPr>
        <w:tab/>
        <w:t xml:space="preserve">               </w:t>
      </w:r>
      <w:r w:rsidR="001E2D8D" w:rsidRPr="00DA58BE">
        <w:rPr>
          <w:rStyle w:val="20pt"/>
          <w:rFonts w:asciiTheme="minorHAnsi" w:hAnsiTheme="minorHAnsi" w:cstheme="minorHAnsi"/>
          <w:sz w:val="24"/>
          <w:szCs w:val="24"/>
        </w:rPr>
        <w:t xml:space="preserve">МКС </w:t>
      </w:r>
      <w:r w:rsidR="00757BC3">
        <w:rPr>
          <w:rStyle w:val="20pt"/>
          <w:rFonts w:asciiTheme="minorHAnsi" w:hAnsiTheme="minorHAnsi" w:cstheme="minorHAnsi"/>
          <w:sz w:val="24"/>
          <w:szCs w:val="24"/>
        </w:rPr>
        <w:t>1</w:t>
      </w:r>
      <w:r w:rsidR="00D62E39" w:rsidRPr="00D62E39">
        <w:rPr>
          <w:rStyle w:val="20pt"/>
          <w:rFonts w:asciiTheme="minorHAnsi" w:hAnsiTheme="minorHAnsi" w:cstheme="minorHAnsi"/>
          <w:sz w:val="24"/>
          <w:szCs w:val="24"/>
        </w:rPr>
        <w:t>3</w:t>
      </w:r>
      <w:r w:rsidR="00C87DA9" w:rsidRPr="00DA58BE">
        <w:rPr>
          <w:rStyle w:val="20pt"/>
          <w:rFonts w:asciiTheme="minorHAnsi" w:hAnsiTheme="minorHAnsi" w:cstheme="minorHAnsi"/>
          <w:sz w:val="24"/>
          <w:szCs w:val="24"/>
        </w:rPr>
        <w:t>.</w:t>
      </w:r>
      <w:r w:rsidR="007B69AC">
        <w:rPr>
          <w:rStyle w:val="20pt"/>
          <w:rFonts w:asciiTheme="minorHAnsi" w:hAnsiTheme="minorHAnsi" w:cstheme="minorHAnsi"/>
          <w:sz w:val="24"/>
          <w:szCs w:val="24"/>
        </w:rPr>
        <w:t>060</w:t>
      </w:r>
      <w:r w:rsidR="00C87DA9" w:rsidRPr="00DA58BE">
        <w:rPr>
          <w:rStyle w:val="20pt"/>
          <w:rFonts w:asciiTheme="minorHAnsi" w:hAnsiTheme="minorHAnsi" w:cstheme="minorHAnsi"/>
          <w:sz w:val="24"/>
          <w:szCs w:val="24"/>
        </w:rPr>
        <w:t>.</w:t>
      </w:r>
      <w:r w:rsidR="00D62E39" w:rsidRPr="00D62E39">
        <w:rPr>
          <w:rStyle w:val="20pt"/>
          <w:rFonts w:asciiTheme="minorHAnsi" w:hAnsiTheme="minorHAnsi" w:cstheme="minorHAnsi"/>
          <w:sz w:val="24"/>
          <w:szCs w:val="24"/>
        </w:rPr>
        <w:t>01</w:t>
      </w:r>
      <w:r w:rsidR="00C87DA9" w:rsidRPr="00DA58BE">
        <w:rPr>
          <w:rStyle w:val="20pt"/>
          <w:rFonts w:asciiTheme="minorHAnsi" w:hAnsiTheme="minorHAnsi" w:cstheme="minorHAnsi"/>
          <w:sz w:val="24"/>
          <w:szCs w:val="24"/>
        </w:rPr>
        <w:t xml:space="preserve"> </w:t>
      </w:r>
      <w:r w:rsidR="00DE12D0" w:rsidRPr="00DA58BE">
        <w:rPr>
          <w:rStyle w:val="20pt"/>
          <w:rFonts w:asciiTheme="minorHAnsi" w:hAnsiTheme="minorHAnsi" w:cstheme="minorHAnsi"/>
          <w:sz w:val="24"/>
          <w:szCs w:val="24"/>
        </w:rPr>
        <w:t>(</w:t>
      </w:r>
      <w:r w:rsidR="005B2EF0" w:rsidRPr="00DA58BE">
        <w:rPr>
          <w:rStyle w:val="20pt"/>
          <w:rFonts w:asciiTheme="minorHAnsi" w:hAnsiTheme="minorHAnsi" w:cstheme="minorHAnsi"/>
          <w:sz w:val="24"/>
          <w:szCs w:val="24"/>
        </w:rPr>
        <w:t>IDT</w:t>
      </w:r>
      <w:r w:rsidR="00DE12D0" w:rsidRPr="00DA58BE">
        <w:rPr>
          <w:rStyle w:val="20pt"/>
          <w:rFonts w:asciiTheme="minorHAnsi" w:hAnsiTheme="minorHAnsi" w:cstheme="minorHAnsi"/>
          <w:sz w:val="24"/>
          <w:szCs w:val="24"/>
        </w:rPr>
        <w:t>)</w:t>
      </w:r>
    </w:p>
    <w:p w:rsidR="00920A06" w:rsidRPr="00DA58BE" w:rsidRDefault="00920A06" w:rsidP="003E4506">
      <w:pPr>
        <w:widowControl/>
        <w:ind w:firstLine="567"/>
        <w:jc w:val="both"/>
        <w:rPr>
          <w:rStyle w:val="20pt"/>
          <w:rFonts w:asciiTheme="minorHAnsi" w:hAnsiTheme="minorHAnsi" w:cstheme="minorHAnsi"/>
          <w:b w:val="0"/>
          <w:bCs w:val="0"/>
          <w:sz w:val="24"/>
          <w:szCs w:val="24"/>
        </w:rPr>
      </w:pPr>
    </w:p>
    <w:p w:rsidR="00F910B5" w:rsidRDefault="00920A06" w:rsidP="00F910B5">
      <w:pPr>
        <w:pBdr>
          <w:bottom w:val="single" w:sz="12" w:space="1" w:color="auto"/>
        </w:pBdr>
        <w:ind w:right="565" w:firstLine="567"/>
        <w:jc w:val="both"/>
        <w:rPr>
          <w:rStyle w:val="20pt"/>
          <w:rFonts w:asciiTheme="minorHAnsi" w:hAnsiTheme="minorHAnsi" w:cstheme="minorHAnsi"/>
          <w:b w:val="0"/>
          <w:sz w:val="24"/>
          <w:szCs w:val="24"/>
        </w:rPr>
      </w:pPr>
      <w:r w:rsidRPr="00DA58BE">
        <w:rPr>
          <w:rStyle w:val="20pt"/>
          <w:rFonts w:asciiTheme="minorHAnsi" w:hAnsiTheme="minorHAnsi" w:cstheme="minorHAnsi"/>
          <w:sz w:val="24"/>
          <w:szCs w:val="24"/>
        </w:rPr>
        <w:tab/>
        <w:t xml:space="preserve">Ключевые слова: </w:t>
      </w:r>
      <w:r w:rsidR="007B69AC">
        <w:rPr>
          <w:rStyle w:val="20pt"/>
          <w:rFonts w:asciiTheme="minorHAnsi" w:hAnsiTheme="minorHAnsi" w:cstheme="minorHAnsi"/>
          <w:b w:val="0"/>
          <w:sz w:val="24"/>
          <w:szCs w:val="24"/>
        </w:rPr>
        <w:t>технологии</w:t>
      </w:r>
      <w:r w:rsidR="007B69AC" w:rsidRPr="007B69AC">
        <w:rPr>
          <w:rStyle w:val="20pt"/>
          <w:rFonts w:asciiTheme="minorHAnsi" w:hAnsiTheme="minorHAnsi" w:cstheme="minorHAnsi"/>
          <w:b w:val="0"/>
          <w:sz w:val="24"/>
          <w:szCs w:val="24"/>
        </w:rPr>
        <w:t xml:space="preserve"> очистки</w:t>
      </w:r>
      <w:r w:rsidR="007B69AC">
        <w:rPr>
          <w:rStyle w:val="20pt"/>
          <w:rFonts w:asciiTheme="minorHAnsi" w:hAnsiTheme="minorHAnsi" w:cstheme="minorHAnsi"/>
          <w:b w:val="0"/>
          <w:sz w:val="24"/>
          <w:szCs w:val="24"/>
        </w:rPr>
        <w:t xml:space="preserve">, </w:t>
      </w:r>
      <w:r w:rsidR="007B69AC" w:rsidRPr="007B69AC">
        <w:rPr>
          <w:rStyle w:val="20pt"/>
          <w:rFonts w:asciiTheme="minorHAnsi" w:hAnsiTheme="minorHAnsi" w:cstheme="minorHAnsi"/>
          <w:b w:val="0"/>
          <w:sz w:val="24"/>
          <w:szCs w:val="24"/>
        </w:rPr>
        <w:t>повторно</w:t>
      </w:r>
      <w:r w:rsidR="007B69AC">
        <w:rPr>
          <w:rStyle w:val="20pt"/>
          <w:rFonts w:asciiTheme="minorHAnsi" w:hAnsiTheme="minorHAnsi" w:cstheme="minorHAnsi"/>
          <w:b w:val="0"/>
          <w:sz w:val="24"/>
          <w:szCs w:val="24"/>
        </w:rPr>
        <w:t>е</w:t>
      </w:r>
      <w:r w:rsidR="007B69AC" w:rsidRPr="007B69AC">
        <w:rPr>
          <w:rStyle w:val="20pt"/>
          <w:rFonts w:asciiTheme="minorHAnsi" w:hAnsiTheme="minorHAnsi" w:cstheme="minorHAnsi"/>
          <w:b w:val="0"/>
          <w:sz w:val="24"/>
          <w:szCs w:val="24"/>
        </w:rPr>
        <w:t xml:space="preserve"> использовани</w:t>
      </w:r>
      <w:r w:rsidR="007B69AC">
        <w:rPr>
          <w:rStyle w:val="20pt"/>
          <w:rFonts w:asciiTheme="minorHAnsi" w:hAnsiTheme="minorHAnsi" w:cstheme="minorHAnsi"/>
          <w:b w:val="0"/>
          <w:sz w:val="24"/>
          <w:szCs w:val="24"/>
        </w:rPr>
        <w:t>е</w:t>
      </w:r>
      <w:r w:rsidR="007B69AC" w:rsidRPr="007B69AC">
        <w:rPr>
          <w:rStyle w:val="20pt"/>
          <w:rFonts w:asciiTheme="minorHAnsi" w:hAnsiTheme="minorHAnsi" w:cstheme="minorHAnsi"/>
          <w:b w:val="0"/>
          <w:sz w:val="24"/>
          <w:szCs w:val="24"/>
        </w:rPr>
        <w:t xml:space="preserve"> воды</w:t>
      </w:r>
    </w:p>
    <w:p w:rsidR="00D62E39" w:rsidRPr="00DA58BE" w:rsidRDefault="00D62E39" w:rsidP="00F910B5">
      <w:pPr>
        <w:pBdr>
          <w:bottom w:val="single" w:sz="12" w:space="1" w:color="auto"/>
        </w:pBdr>
        <w:ind w:right="565" w:firstLine="567"/>
        <w:jc w:val="both"/>
        <w:rPr>
          <w:rStyle w:val="20pt"/>
          <w:rFonts w:asciiTheme="minorHAnsi" w:hAnsiTheme="minorHAnsi" w:cstheme="minorHAnsi"/>
          <w:b w:val="0"/>
          <w:sz w:val="24"/>
          <w:szCs w:val="24"/>
        </w:rPr>
      </w:pPr>
    </w:p>
    <w:p w:rsidR="001329FF" w:rsidRPr="00DA58BE" w:rsidRDefault="00AE6419" w:rsidP="003E4506">
      <w:pPr>
        <w:widowControl/>
        <w:ind w:firstLine="567"/>
        <w:jc w:val="both"/>
        <w:rPr>
          <w:rFonts w:asciiTheme="minorHAnsi" w:hAnsiTheme="minorHAnsi" w:cstheme="minorHAnsi"/>
        </w:rPr>
      </w:pPr>
      <w:r w:rsidRPr="00DA58BE">
        <w:rPr>
          <w:rFonts w:asciiTheme="minorHAnsi" w:hAnsiTheme="minorHAnsi" w:cstheme="minorHAnsi"/>
        </w:rPr>
        <w:t xml:space="preserve"> </w:t>
      </w:r>
    </w:p>
    <w:p w:rsidR="001E2D8D" w:rsidRPr="00DA58BE" w:rsidRDefault="001E2D8D" w:rsidP="003E4506">
      <w:pPr>
        <w:pBdr>
          <w:bottom w:val="single" w:sz="12" w:space="1" w:color="auto"/>
        </w:pBdr>
        <w:ind w:right="568" w:firstLine="567"/>
        <w:jc w:val="both"/>
        <w:rPr>
          <w:rFonts w:asciiTheme="minorHAnsi" w:hAnsiTheme="minorHAnsi" w:cstheme="minorHAnsi"/>
          <w:b/>
          <w:sz w:val="24"/>
          <w:szCs w:val="24"/>
        </w:rPr>
      </w:pPr>
    </w:p>
    <w:p w:rsidR="00794395" w:rsidRDefault="00393852" w:rsidP="00393852">
      <w:pPr>
        <w:widowControl/>
        <w:ind w:right="568" w:firstLine="567"/>
        <w:jc w:val="right"/>
        <w:rPr>
          <w:rStyle w:val="20pt"/>
          <w:rFonts w:asciiTheme="minorHAnsi" w:hAnsiTheme="minorHAnsi" w:cstheme="minorHAnsi"/>
          <w:sz w:val="24"/>
          <w:szCs w:val="24"/>
        </w:rPr>
      </w:pPr>
      <w:r w:rsidRPr="00DA58BE">
        <w:rPr>
          <w:rStyle w:val="20pt"/>
          <w:rFonts w:asciiTheme="minorHAnsi" w:hAnsiTheme="minorHAnsi" w:cstheme="minorHAnsi"/>
          <w:sz w:val="24"/>
          <w:szCs w:val="24"/>
        </w:rPr>
        <w:t xml:space="preserve">          </w:t>
      </w:r>
    </w:p>
    <w:p w:rsidR="00393852" w:rsidRPr="00DA58BE" w:rsidRDefault="00393852" w:rsidP="00393852">
      <w:pPr>
        <w:widowControl/>
        <w:ind w:right="568" w:firstLine="567"/>
        <w:jc w:val="right"/>
        <w:rPr>
          <w:rStyle w:val="20pt"/>
          <w:rFonts w:asciiTheme="minorHAnsi" w:hAnsiTheme="minorHAnsi" w:cstheme="minorHAnsi"/>
          <w:b w:val="0"/>
          <w:bCs w:val="0"/>
          <w:sz w:val="24"/>
          <w:szCs w:val="24"/>
        </w:rPr>
      </w:pPr>
      <w:r w:rsidRPr="00DA58BE">
        <w:rPr>
          <w:rStyle w:val="20pt"/>
          <w:rFonts w:asciiTheme="minorHAnsi" w:hAnsiTheme="minorHAnsi" w:cstheme="minorHAnsi"/>
          <w:sz w:val="24"/>
          <w:szCs w:val="24"/>
        </w:rPr>
        <w:t xml:space="preserve">     МКС </w:t>
      </w:r>
      <w:r w:rsidR="00C87DA9" w:rsidRPr="00DA58BE">
        <w:rPr>
          <w:rStyle w:val="20pt"/>
          <w:rFonts w:asciiTheme="minorHAnsi" w:hAnsiTheme="minorHAnsi" w:cstheme="minorHAnsi"/>
          <w:sz w:val="24"/>
          <w:szCs w:val="24"/>
        </w:rPr>
        <w:t>1</w:t>
      </w:r>
      <w:r w:rsidR="00D62E39" w:rsidRPr="00D62E39">
        <w:rPr>
          <w:rStyle w:val="20pt"/>
          <w:rFonts w:asciiTheme="minorHAnsi" w:hAnsiTheme="minorHAnsi" w:cstheme="minorHAnsi"/>
          <w:sz w:val="24"/>
          <w:szCs w:val="24"/>
        </w:rPr>
        <w:t>3</w:t>
      </w:r>
      <w:r w:rsidR="00C87DA9" w:rsidRPr="00DA58BE">
        <w:rPr>
          <w:rStyle w:val="20pt"/>
          <w:rFonts w:asciiTheme="minorHAnsi" w:hAnsiTheme="minorHAnsi" w:cstheme="minorHAnsi"/>
          <w:sz w:val="24"/>
          <w:szCs w:val="24"/>
        </w:rPr>
        <w:t>.</w:t>
      </w:r>
      <w:r w:rsidR="007B69AC">
        <w:rPr>
          <w:rStyle w:val="20pt"/>
          <w:rFonts w:asciiTheme="minorHAnsi" w:hAnsiTheme="minorHAnsi" w:cstheme="minorHAnsi"/>
          <w:sz w:val="24"/>
          <w:szCs w:val="24"/>
        </w:rPr>
        <w:t>060</w:t>
      </w:r>
      <w:r w:rsidR="00C87DA9" w:rsidRPr="00DA58BE">
        <w:rPr>
          <w:rStyle w:val="20pt"/>
          <w:rFonts w:asciiTheme="minorHAnsi" w:hAnsiTheme="minorHAnsi" w:cstheme="minorHAnsi"/>
          <w:sz w:val="24"/>
          <w:szCs w:val="24"/>
        </w:rPr>
        <w:t>.</w:t>
      </w:r>
      <w:r w:rsidR="00D62E39" w:rsidRPr="00D62E39">
        <w:rPr>
          <w:rStyle w:val="20pt"/>
          <w:rFonts w:asciiTheme="minorHAnsi" w:hAnsiTheme="minorHAnsi" w:cstheme="minorHAnsi"/>
          <w:sz w:val="24"/>
          <w:szCs w:val="24"/>
        </w:rPr>
        <w:t>01</w:t>
      </w:r>
      <w:r w:rsidRPr="00DA58BE">
        <w:rPr>
          <w:rStyle w:val="20pt"/>
          <w:rFonts w:asciiTheme="minorHAnsi" w:hAnsiTheme="minorHAnsi" w:cstheme="minorHAnsi"/>
          <w:sz w:val="24"/>
          <w:szCs w:val="24"/>
        </w:rPr>
        <w:t xml:space="preserve"> (IDT)</w:t>
      </w:r>
    </w:p>
    <w:p w:rsidR="00393852" w:rsidRPr="00DA58BE" w:rsidRDefault="00393852" w:rsidP="00393852">
      <w:pPr>
        <w:widowControl/>
        <w:ind w:firstLine="567"/>
        <w:jc w:val="both"/>
        <w:rPr>
          <w:rStyle w:val="20pt"/>
          <w:rFonts w:asciiTheme="minorHAnsi" w:hAnsiTheme="minorHAnsi" w:cstheme="minorHAnsi"/>
          <w:b w:val="0"/>
          <w:bCs w:val="0"/>
          <w:sz w:val="24"/>
          <w:szCs w:val="24"/>
        </w:rPr>
      </w:pPr>
    </w:p>
    <w:p w:rsidR="001E2D8D" w:rsidRDefault="00393852" w:rsidP="007B69AC">
      <w:pPr>
        <w:pBdr>
          <w:bottom w:val="single" w:sz="12" w:space="1" w:color="auto"/>
        </w:pBdr>
        <w:ind w:right="565" w:firstLine="567"/>
        <w:jc w:val="both"/>
        <w:rPr>
          <w:rStyle w:val="20pt"/>
          <w:rFonts w:asciiTheme="minorHAnsi" w:hAnsiTheme="minorHAnsi" w:cstheme="minorHAnsi"/>
          <w:b w:val="0"/>
          <w:sz w:val="24"/>
          <w:szCs w:val="24"/>
        </w:rPr>
      </w:pPr>
      <w:r w:rsidRPr="00DA58BE">
        <w:rPr>
          <w:rStyle w:val="20pt"/>
          <w:rFonts w:asciiTheme="minorHAnsi" w:hAnsiTheme="minorHAnsi" w:cstheme="minorHAnsi"/>
          <w:sz w:val="24"/>
          <w:szCs w:val="24"/>
        </w:rPr>
        <w:tab/>
        <w:t xml:space="preserve">Ключевые слова: </w:t>
      </w:r>
      <w:r w:rsidR="007B69AC">
        <w:rPr>
          <w:rStyle w:val="20pt"/>
          <w:rFonts w:asciiTheme="minorHAnsi" w:hAnsiTheme="minorHAnsi" w:cstheme="minorHAnsi"/>
          <w:b w:val="0"/>
          <w:sz w:val="24"/>
          <w:szCs w:val="24"/>
        </w:rPr>
        <w:t>технологии</w:t>
      </w:r>
      <w:r w:rsidR="007B69AC" w:rsidRPr="007B69AC">
        <w:rPr>
          <w:rStyle w:val="20pt"/>
          <w:rFonts w:asciiTheme="minorHAnsi" w:hAnsiTheme="minorHAnsi" w:cstheme="minorHAnsi"/>
          <w:b w:val="0"/>
          <w:sz w:val="24"/>
          <w:szCs w:val="24"/>
        </w:rPr>
        <w:t xml:space="preserve"> очистки</w:t>
      </w:r>
      <w:r w:rsidR="007B69AC">
        <w:rPr>
          <w:rStyle w:val="20pt"/>
          <w:rFonts w:asciiTheme="minorHAnsi" w:hAnsiTheme="minorHAnsi" w:cstheme="minorHAnsi"/>
          <w:b w:val="0"/>
          <w:sz w:val="24"/>
          <w:szCs w:val="24"/>
        </w:rPr>
        <w:t xml:space="preserve">, </w:t>
      </w:r>
      <w:r w:rsidR="007B69AC" w:rsidRPr="007B69AC">
        <w:rPr>
          <w:rStyle w:val="20pt"/>
          <w:rFonts w:asciiTheme="minorHAnsi" w:hAnsiTheme="minorHAnsi" w:cstheme="minorHAnsi"/>
          <w:b w:val="0"/>
          <w:sz w:val="24"/>
          <w:szCs w:val="24"/>
        </w:rPr>
        <w:t>повторно</w:t>
      </w:r>
      <w:r w:rsidR="007B69AC">
        <w:rPr>
          <w:rStyle w:val="20pt"/>
          <w:rFonts w:asciiTheme="minorHAnsi" w:hAnsiTheme="minorHAnsi" w:cstheme="minorHAnsi"/>
          <w:b w:val="0"/>
          <w:sz w:val="24"/>
          <w:szCs w:val="24"/>
        </w:rPr>
        <w:t>е</w:t>
      </w:r>
      <w:r w:rsidR="007B69AC" w:rsidRPr="007B69AC">
        <w:rPr>
          <w:rStyle w:val="20pt"/>
          <w:rFonts w:asciiTheme="minorHAnsi" w:hAnsiTheme="minorHAnsi" w:cstheme="minorHAnsi"/>
          <w:b w:val="0"/>
          <w:sz w:val="24"/>
          <w:szCs w:val="24"/>
        </w:rPr>
        <w:t xml:space="preserve"> использовани</w:t>
      </w:r>
      <w:r w:rsidR="007B69AC">
        <w:rPr>
          <w:rStyle w:val="20pt"/>
          <w:rFonts w:asciiTheme="minorHAnsi" w:hAnsiTheme="minorHAnsi" w:cstheme="minorHAnsi"/>
          <w:b w:val="0"/>
          <w:sz w:val="24"/>
          <w:szCs w:val="24"/>
        </w:rPr>
        <w:t>е</w:t>
      </w:r>
      <w:r w:rsidR="007B69AC" w:rsidRPr="007B69AC">
        <w:rPr>
          <w:rStyle w:val="20pt"/>
          <w:rFonts w:asciiTheme="minorHAnsi" w:hAnsiTheme="minorHAnsi" w:cstheme="minorHAnsi"/>
          <w:b w:val="0"/>
          <w:sz w:val="24"/>
          <w:szCs w:val="24"/>
        </w:rPr>
        <w:t xml:space="preserve"> воды</w:t>
      </w:r>
    </w:p>
    <w:p w:rsidR="007B69AC" w:rsidRPr="00DA58BE" w:rsidRDefault="007B69AC" w:rsidP="007B69AC">
      <w:pPr>
        <w:pBdr>
          <w:bottom w:val="single" w:sz="12" w:space="1" w:color="auto"/>
        </w:pBdr>
        <w:ind w:right="565" w:firstLine="567"/>
        <w:jc w:val="both"/>
        <w:rPr>
          <w:rFonts w:asciiTheme="minorHAnsi" w:hAnsiTheme="minorHAnsi" w:cstheme="minorHAnsi"/>
          <w:sz w:val="24"/>
          <w:szCs w:val="24"/>
        </w:rPr>
      </w:pPr>
    </w:p>
    <w:p w:rsidR="00920A06" w:rsidRPr="00DA58BE" w:rsidRDefault="00920A06" w:rsidP="003E4506">
      <w:pPr>
        <w:ind w:firstLine="567"/>
        <w:jc w:val="both"/>
        <w:rPr>
          <w:rFonts w:asciiTheme="minorHAnsi" w:hAnsiTheme="minorHAnsi" w:cstheme="minorHAnsi"/>
          <w:b/>
          <w:sz w:val="24"/>
          <w:szCs w:val="24"/>
        </w:rPr>
      </w:pPr>
    </w:p>
    <w:p w:rsidR="00BD7B82" w:rsidRPr="00DA58BE"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РАЗРАБОТЧИК:</w:t>
      </w:r>
    </w:p>
    <w:p w:rsidR="00BD7B82" w:rsidRPr="00DA58BE" w:rsidRDefault="00BD7B82" w:rsidP="00BD7B82">
      <w:pPr>
        <w:widowControl/>
        <w:tabs>
          <w:tab w:val="left" w:pos="922"/>
        </w:tabs>
        <w:autoSpaceDE/>
        <w:autoSpaceDN/>
        <w:adjustRightInd/>
        <w:ind w:right="20"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ОЮЛ «Республиканская ассоциация горнодобывающих и горно-металлургических предприятий»</w:t>
      </w:r>
    </w:p>
    <w:p w:rsidR="00BD7B82" w:rsidRPr="00DA58BE" w:rsidRDefault="00BD7B82" w:rsidP="00BD7B82">
      <w:pPr>
        <w:widowControl/>
        <w:tabs>
          <w:tab w:val="left" w:pos="3104"/>
        </w:tabs>
        <w:suppressAutoHyphens/>
        <w:autoSpaceDE/>
        <w:autoSpaceDN/>
        <w:adjustRightInd/>
        <w:ind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ab/>
      </w:r>
    </w:p>
    <w:p w:rsidR="00BD7B82" w:rsidRPr="00DA58BE"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p>
    <w:tbl>
      <w:tblPr>
        <w:tblW w:w="5000" w:type="pct"/>
        <w:tblLook w:val="01E0" w:firstRow="1" w:lastRow="1" w:firstColumn="1" w:lastColumn="1" w:noHBand="0" w:noVBand="0"/>
      </w:tblPr>
      <w:tblGrid>
        <w:gridCol w:w="4568"/>
        <w:gridCol w:w="3111"/>
        <w:gridCol w:w="1894"/>
      </w:tblGrid>
      <w:tr w:rsidR="00BD7B82" w:rsidRPr="00DA58BE" w:rsidTr="007C2A5B">
        <w:tc>
          <w:tcPr>
            <w:tcW w:w="2386" w:type="pct"/>
          </w:tcPr>
          <w:p w:rsidR="00BD7B82" w:rsidRPr="00DA58BE" w:rsidRDefault="00BD7B82" w:rsidP="007C2A5B">
            <w:pPr>
              <w:widowControl/>
              <w:suppressAutoHyphens/>
              <w:autoSpaceDE/>
              <w:autoSpaceDN/>
              <w:adjustRightInd/>
              <w:ind w:left="567"/>
              <w:jc w:val="both"/>
              <w:rPr>
                <w:rFonts w:asciiTheme="minorHAnsi" w:hAnsiTheme="minorHAnsi" w:cstheme="minorHAnsi"/>
                <w:color w:val="000000"/>
                <w:sz w:val="24"/>
                <w:szCs w:val="24"/>
              </w:rPr>
            </w:pPr>
            <w:r w:rsidRPr="00DA58BE">
              <w:rPr>
                <w:rFonts w:asciiTheme="minorHAnsi" w:hAnsiTheme="minorHAnsi" w:cstheme="minorHAnsi"/>
                <w:color w:val="000000"/>
                <w:sz w:val="24"/>
                <w:szCs w:val="24"/>
              </w:rPr>
              <w:t>Исполнительный Директор</w:t>
            </w:r>
          </w:p>
          <w:p w:rsidR="00BD7B82" w:rsidRPr="00DA58BE" w:rsidRDefault="00BD7B82" w:rsidP="007C2A5B">
            <w:pPr>
              <w:widowControl/>
              <w:suppressAutoHyphens/>
              <w:autoSpaceDE/>
              <w:autoSpaceDN/>
              <w:adjustRightInd/>
              <w:ind w:left="567"/>
              <w:rPr>
                <w:rFonts w:asciiTheme="minorHAnsi" w:hAnsiTheme="minorHAnsi" w:cstheme="minorHAnsi"/>
                <w:sz w:val="24"/>
                <w:szCs w:val="24"/>
                <w:lang w:eastAsia="ru-RU"/>
              </w:rPr>
            </w:pPr>
            <w:r w:rsidRPr="00DA58BE">
              <w:rPr>
                <w:rFonts w:asciiTheme="minorHAnsi" w:hAnsiTheme="minorHAnsi" w:cstheme="minorHAnsi"/>
                <w:sz w:val="24"/>
                <w:szCs w:val="24"/>
                <w:lang w:val="en-US" w:eastAsia="ru-RU"/>
              </w:rPr>
              <w:t xml:space="preserve"> </w:t>
            </w:r>
          </w:p>
          <w:p w:rsidR="00BD7B82" w:rsidRPr="00DA58BE" w:rsidRDefault="00BD7B82" w:rsidP="007C2A5B">
            <w:pPr>
              <w:widowControl/>
              <w:suppressAutoHyphens/>
              <w:autoSpaceDE/>
              <w:autoSpaceDN/>
              <w:adjustRightInd/>
              <w:ind w:left="567"/>
              <w:rPr>
                <w:rFonts w:asciiTheme="minorHAnsi" w:hAnsiTheme="minorHAnsi" w:cstheme="minorHAnsi"/>
                <w:sz w:val="24"/>
                <w:szCs w:val="24"/>
              </w:rPr>
            </w:pPr>
          </w:p>
        </w:tc>
        <w:tc>
          <w:tcPr>
            <w:tcW w:w="1625" w:type="pct"/>
          </w:tcPr>
          <w:p w:rsidR="00BD7B82" w:rsidRPr="00DA58BE" w:rsidRDefault="00BD7B82" w:rsidP="007C2A5B">
            <w:pPr>
              <w:widowControl/>
              <w:suppressAutoHyphens/>
              <w:autoSpaceDE/>
              <w:autoSpaceDN/>
              <w:adjustRightInd/>
              <w:jc w:val="both"/>
              <w:rPr>
                <w:rFonts w:asciiTheme="minorHAnsi" w:hAnsiTheme="minorHAnsi" w:cstheme="minorHAnsi"/>
                <w:sz w:val="24"/>
                <w:szCs w:val="24"/>
                <w:lang w:val="en-US"/>
              </w:rPr>
            </w:pPr>
          </w:p>
        </w:tc>
        <w:tc>
          <w:tcPr>
            <w:tcW w:w="989" w:type="pct"/>
          </w:tcPr>
          <w:p w:rsidR="00BD7B82" w:rsidRPr="00DA58BE" w:rsidRDefault="00BD7B82" w:rsidP="007C2A5B">
            <w:pPr>
              <w:widowControl/>
              <w:suppressAutoHyphens/>
              <w:autoSpaceDE/>
              <w:autoSpaceDN/>
              <w:adjustRightInd/>
              <w:jc w:val="right"/>
              <w:rPr>
                <w:rFonts w:asciiTheme="minorHAnsi" w:hAnsiTheme="minorHAnsi" w:cstheme="minorHAnsi"/>
                <w:sz w:val="24"/>
                <w:szCs w:val="24"/>
                <w:lang w:val="en-US"/>
              </w:rPr>
            </w:pPr>
            <w:r w:rsidRPr="00DA58BE">
              <w:rPr>
                <w:rFonts w:asciiTheme="minorHAnsi" w:hAnsiTheme="minorHAnsi" w:cstheme="minorHAnsi"/>
                <w:color w:val="000000"/>
                <w:sz w:val="24"/>
                <w:szCs w:val="24"/>
              </w:rPr>
              <w:t>Н.</w:t>
            </w:r>
            <w:r w:rsidRPr="00DA58BE">
              <w:rPr>
                <w:rFonts w:asciiTheme="minorHAnsi" w:hAnsiTheme="minorHAnsi" w:cstheme="minorHAnsi"/>
                <w:color w:val="000000"/>
                <w:sz w:val="24"/>
                <w:szCs w:val="24"/>
                <w:lang w:val="en-US"/>
              </w:rPr>
              <w:t xml:space="preserve"> </w:t>
            </w:r>
            <w:proofErr w:type="spellStart"/>
            <w:r w:rsidRPr="00DA58BE">
              <w:rPr>
                <w:rFonts w:asciiTheme="minorHAnsi" w:hAnsiTheme="minorHAnsi" w:cstheme="minorHAnsi"/>
                <w:color w:val="000000"/>
                <w:sz w:val="24"/>
                <w:szCs w:val="24"/>
              </w:rPr>
              <w:t>Радостовец</w:t>
            </w:r>
            <w:proofErr w:type="spellEnd"/>
          </w:p>
        </w:tc>
      </w:tr>
      <w:tr w:rsidR="00BD7B82" w:rsidRPr="00DA58BE" w:rsidTr="007C2A5B">
        <w:tc>
          <w:tcPr>
            <w:tcW w:w="2386" w:type="pct"/>
          </w:tcPr>
          <w:p w:rsidR="00BD7B82" w:rsidRPr="00DA58BE" w:rsidRDefault="00BD7B82" w:rsidP="007C2A5B">
            <w:pPr>
              <w:widowControl/>
              <w:suppressAutoHyphens/>
              <w:autoSpaceDE/>
              <w:autoSpaceDN/>
              <w:adjustRightInd/>
              <w:ind w:left="567"/>
              <w:jc w:val="both"/>
              <w:rPr>
                <w:rFonts w:asciiTheme="minorHAnsi" w:hAnsiTheme="minorHAnsi" w:cstheme="minorHAnsi"/>
                <w:sz w:val="24"/>
                <w:szCs w:val="24"/>
              </w:rPr>
            </w:pPr>
            <w:r w:rsidRPr="00DA58BE">
              <w:rPr>
                <w:rFonts w:asciiTheme="minorHAnsi" w:hAnsiTheme="minorHAnsi" w:cstheme="minorHAnsi"/>
                <w:color w:val="000000"/>
                <w:sz w:val="24"/>
                <w:szCs w:val="24"/>
              </w:rPr>
              <w:t>Директор департамента технического регулирования и метрологии</w:t>
            </w:r>
          </w:p>
          <w:p w:rsidR="00BD7B82" w:rsidRPr="00DA58BE" w:rsidRDefault="00BD7B82" w:rsidP="007C2A5B">
            <w:pPr>
              <w:widowControl/>
              <w:suppressAutoHyphens/>
              <w:autoSpaceDE/>
              <w:autoSpaceDN/>
              <w:adjustRightInd/>
              <w:ind w:firstLine="567"/>
              <w:jc w:val="both"/>
              <w:rPr>
                <w:rFonts w:asciiTheme="minorHAnsi" w:hAnsiTheme="minorHAnsi" w:cstheme="minorHAnsi"/>
                <w:sz w:val="24"/>
                <w:szCs w:val="24"/>
              </w:rPr>
            </w:pPr>
          </w:p>
        </w:tc>
        <w:tc>
          <w:tcPr>
            <w:tcW w:w="1625" w:type="pct"/>
          </w:tcPr>
          <w:p w:rsidR="00BD7B82" w:rsidRPr="00DA58BE" w:rsidRDefault="00BD7B82" w:rsidP="007C2A5B">
            <w:pPr>
              <w:widowControl/>
              <w:suppressAutoHyphens/>
              <w:autoSpaceDE/>
              <w:autoSpaceDN/>
              <w:adjustRightInd/>
              <w:jc w:val="both"/>
              <w:rPr>
                <w:rFonts w:asciiTheme="minorHAnsi" w:hAnsiTheme="minorHAnsi" w:cstheme="minorHAnsi"/>
                <w:sz w:val="24"/>
                <w:szCs w:val="24"/>
              </w:rPr>
            </w:pPr>
          </w:p>
        </w:tc>
        <w:tc>
          <w:tcPr>
            <w:tcW w:w="989" w:type="pct"/>
          </w:tcPr>
          <w:p w:rsidR="00BD7B82" w:rsidRPr="00DA58BE" w:rsidRDefault="00BD7B82" w:rsidP="007C2A5B">
            <w:pPr>
              <w:widowControl/>
              <w:suppressAutoHyphens/>
              <w:autoSpaceDE/>
              <w:autoSpaceDN/>
              <w:adjustRightInd/>
              <w:jc w:val="both"/>
              <w:rPr>
                <w:rFonts w:asciiTheme="minorHAnsi" w:hAnsiTheme="minorHAnsi" w:cstheme="minorHAnsi"/>
                <w:color w:val="000000"/>
                <w:sz w:val="24"/>
                <w:szCs w:val="24"/>
              </w:rPr>
            </w:pPr>
          </w:p>
          <w:p w:rsidR="00BD7B82" w:rsidRPr="00DA58BE" w:rsidRDefault="00BD7B82" w:rsidP="007C2A5B">
            <w:pPr>
              <w:widowControl/>
              <w:suppressAutoHyphens/>
              <w:autoSpaceDE/>
              <w:autoSpaceDN/>
              <w:adjustRightInd/>
              <w:jc w:val="right"/>
              <w:rPr>
                <w:rFonts w:asciiTheme="minorHAnsi" w:hAnsiTheme="minorHAnsi" w:cstheme="minorHAnsi"/>
                <w:sz w:val="24"/>
                <w:szCs w:val="24"/>
                <w:lang w:val="kk-KZ"/>
              </w:rPr>
            </w:pPr>
            <w:r w:rsidRPr="00DA58BE">
              <w:rPr>
                <w:rFonts w:asciiTheme="minorHAnsi" w:hAnsiTheme="minorHAnsi" w:cstheme="minorHAnsi"/>
                <w:color w:val="000000"/>
                <w:sz w:val="24"/>
                <w:szCs w:val="24"/>
              </w:rPr>
              <w:t xml:space="preserve">А. </w:t>
            </w:r>
            <w:proofErr w:type="spellStart"/>
            <w:r w:rsidRPr="00DA58BE">
              <w:rPr>
                <w:rFonts w:asciiTheme="minorHAnsi" w:hAnsiTheme="minorHAnsi" w:cstheme="minorHAnsi"/>
                <w:color w:val="000000"/>
                <w:sz w:val="24"/>
                <w:szCs w:val="24"/>
              </w:rPr>
              <w:t>Калдарбек</w:t>
            </w:r>
            <w:proofErr w:type="spellEnd"/>
          </w:p>
        </w:tc>
      </w:tr>
    </w:tbl>
    <w:p w:rsidR="009432F9" w:rsidRPr="00DA58BE" w:rsidRDefault="007B69AC" w:rsidP="007B69AC">
      <w:pPr>
        <w:widowControl/>
        <w:ind w:firstLine="567"/>
        <w:jc w:val="both"/>
        <w:rPr>
          <w:rFonts w:asciiTheme="minorHAnsi" w:hAnsiTheme="minorHAnsi" w:cstheme="minorHAnsi"/>
          <w:sz w:val="24"/>
          <w:szCs w:val="24"/>
        </w:rPr>
      </w:pPr>
      <w:r w:rsidRPr="007B69AC">
        <w:rPr>
          <w:rFonts w:asciiTheme="minorHAnsi" w:hAnsiTheme="minorHAnsi" w:cstheme="minorHAnsi"/>
          <w:sz w:val="24"/>
          <w:szCs w:val="24"/>
        </w:rPr>
        <w:t xml:space="preserve"> </w:t>
      </w:r>
    </w:p>
    <w:sectPr w:rsidR="009432F9" w:rsidRPr="00DA58BE" w:rsidSect="00903139">
      <w:headerReference w:type="even" r:id="rId45"/>
      <w:headerReference w:type="default" r:id="rId46"/>
      <w:footerReference w:type="even" r:id="rId47"/>
      <w:footerReference w:type="default" r:id="rId48"/>
      <w:headerReference w:type="first" r:id="rId49"/>
      <w:footerReference w:type="first" r:id="rId50"/>
      <w:pgSz w:w="11909" w:h="16834" w:code="9"/>
      <w:pgMar w:top="1418" w:right="1418" w:bottom="1418" w:left="1134" w:header="1021" w:footer="1109" w:gutter="0"/>
      <w:pgNumType w:start="1"/>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F59" w:rsidRDefault="00973F59">
      <w:r>
        <w:separator/>
      </w:r>
    </w:p>
    <w:p w:rsidR="00973F59" w:rsidRDefault="00973F59"/>
  </w:endnote>
  <w:endnote w:type="continuationSeparator" w:id="0">
    <w:p w:rsidR="00973F59" w:rsidRDefault="00973F59">
      <w:r>
        <w:continuationSeparator/>
      </w:r>
    </w:p>
    <w:p w:rsidR="00973F59" w:rsidRDefault="00973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F528CE" w:rsidRDefault="00D06F59" w:rsidP="005F7A55">
    <w:pPr>
      <w:pStyle w:val="a5"/>
      <w:ind w:right="-6"/>
    </w:pPr>
    <w:r w:rsidRPr="00F528CE">
      <w:rPr>
        <w:rStyle w:val="a7"/>
      </w:rPr>
      <w:fldChar w:fldCharType="begin"/>
    </w:r>
    <w:r w:rsidRPr="00F528CE">
      <w:rPr>
        <w:rStyle w:val="a7"/>
      </w:rPr>
      <w:instrText xml:space="preserve"> PAGE </w:instrText>
    </w:r>
    <w:r w:rsidRPr="00F528CE">
      <w:rPr>
        <w:rStyle w:val="a7"/>
      </w:rPr>
      <w:fldChar w:fldCharType="separate"/>
    </w:r>
    <w:r>
      <w:rPr>
        <w:rStyle w:val="a7"/>
        <w:noProof/>
      </w:rPr>
      <w:t>ii</w:t>
    </w:r>
    <w:r w:rsidRPr="00F528CE">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F528CE" w:rsidRDefault="00D06F59" w:rsidP="005F7A55">
    <w:pPr>
      <w:pStyle w:val="a5"/>
      <w:jc w:val="right"/>
      <w:rPr>
        <w:rStyle w:val="a7"/>
      </w:rPr>
    </w:pPr>
    <w:r w:rsidRPr="00F528CE">
      <w:rPr>
        <w:rStyle w:val="a7"/>
      </w:rPr>
      <w:fldChar w:fldCharType="begin"/>
    </w:r>
    <w:r w:rsidRPr="00F528CE">
      <w:rPr>
        <w:rStyle w:val="a7"/>
      </w:rPr>
      <w:instrText xml:space="preserve">PAGE  </w:instrText>
    </w:r>
    <w:r w:rsidRPr="00F528CE">
      <w:rPr>
        <w:rStyle w:val="a7"/>
      </w:rPr>
      <w:fldChar w:fldCharType="separate"/>
    </w:r>
    <w:r>
      <w:rPr>
        <w:rStyle w:val="a7"/>
        <w:noProof/>
      </w:rPr>
      <w:t>V</w:t>
    </w:r>
    <w:r w:rsidRPr="00F528CE">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E45F0C" w:rsidRDefault="00D06F59" w:rsidP="00E45F0C">
    <w:pPr>
      <w:ind w:right="-8"/>
      <w:rPr>
        <w:rFonts w:ascii="Times New Roman" w:hAnsi="Times New Roman" w:cs="Times New Roman"/>
        <w:sz w:val="24"/>
        <w:lang w:val="en-US"/>
      </w:rPr>
    </w:pPr>
    <w:r w:rsidRPr="00E45F0C">
      <w:rPr>
        <w:rFonts w:ascii="Times New Roman" w:hAnsi="Times New Roman" w:cs="Times New Roman"/>
        <w:sz w:val="24"/>
      </w:rPr>
      <w:fldChar w:fldCharType="begin"/>
    </w:r>
    <w:r w:rsidRPr="00E45F0C">
      <w:rPr>
        <w:rFonts w:ascii="Times New Roman" w:hAnsi="Times New Roman" w:cs="Times New Roman"/>
        <w:sz w:val="24"/>
      </w:rPr>
      <w:instrText xml:space="preserve"> PAGE </w:instrText>
    </w:r>
    <w:r w:rsidRPr="00E45F0C">
      <w:rPr>
        <w:rFonts w:ascii="Times New Roman" w:hAnsi="Times New Roman" w:cs="Times New Roman"/>
        <w:sz w:val="24"/>
      </w:rPr>
      <w:fldChar w:fldCharType="separate"/>
    </w:r>
    <w:r w:rsidR="007B69AC">
      <w:rPr>
        <w:rFonts w:ascii="Times New Roman" w:hAnsi="Times New Roman" w:cs="Times New Roman"/>
        <w:noProof/>
        <w:sz w:val="24"/>
      </w:rPr>
      <w:t>IV</w:t>
    </w:r>
    <w:r w:rsidRPr="00E45F0C">
      <w:rPr>
        <w:rFonts w:ascii="Times New Roman" w:hAnsi="Times New Roman" w:cs="Times New Roman"/>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235499" w:rsidRDefault="00D06F59">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7B69AC">
      <w:rPr>
        <w:noProof/>
        <w:sz w:val="24"/>
      </w:rPr>
      <w:t>III</w:t>
    </w:r>
    <w:r w:rsidRPr="00235499">
      <w:rPr>
        <w:sz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076294"/>
      <w:docPartObj>
        <w:docPartGallery w:val="Page Numbers (Bottom of Page)"/>
        <w:docPartUnique/>
      </w:docPartObj>
    </w:sdtPr>
    <w:sdtEndPr>
      <w:rPr>
        <w:rFonts w:ascii="Times New Roman" w:hAnsi="Times New Roman" w:cs="Times New Roman"/>
        <w:sz w:val="24"/>
      </w:rPr>
    </w:sdtEndPr>
    <w:sdtContent>
      <w:p w:rsidR="00D06F59" w:rsidRPr="00794395" w:rsidRDefault="00D06F59">
        <w:pPr>
          <w:pStyle w:val="a5"/>
          <w:rPr>
            <w:rFonts w:ascii="Times New Roman" w:hAnsi="Times New Roman" w:cs="Times New Roman"/>
            <w:sz w:val="24"/>
          </w:rPr>
        </w:pPr>
        <w:r w:rsidRPr="00794395">
          <w:rPr>
            <w:rFonts w:ascii="Times New Roman" w:hAnsi="Times New Roman" w:cs="Times New Roman"/>
            <w:sz w:val="24"/>
            <w:lang w:val="en-US"/>
          </w:rPr>
          <w:t>II</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Default="00D06F59" w:rsidP="00E45F0C">
    <w:pPr>
      <w:pStyle w:val="a5"/>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7B69AC">
      <w:rPr>
        <w:rStyle w:val="a7"/>
        <w:rFonts w:ascii="Times New Roman" w:hAnsi="Times New Roman" w:cs="Times New Roman"/>
        <w:noProof/>
        <w:sz w:val="24"/>
        <w:szCs w:val="24"/>
      </w:rPr>
      <w:t>2</w:t>
    </w:r>
    <w:r w:rsidRPr="00302952">
      <w:rPr>
        <w:rStyle w:val="a7"/>
        <w:rFonts w:ascii="Times New Roman" w:hAnsi="Times New Roman" w:cs="Times New Roman"/>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Default="00D06F59" w:rsidP="00E45F0C">
    <w:pPr>
      <w:pStyle w:val="a5"/>
      <w:jc w:val="right"/>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7B69AC">
      <w:rPr>
        <w:rStyle w:val="a7"/>
        <w:rFonts w:ascii="Times New Roman" w:hAnsi="Times New Roman" w:cs="Times New Roman"/>
        <w:noProof/>
        <w:sz w:val="24"/>
        <w:szCs w:val="24"/>
      </w:rPr>
      <w:t>3</w:t>
    </w:r>
    <w:r w:rsidRPr="003C074E">
      <w:rPr>
        <w:rStyle w:val="a7"/>
        <w:rFonts w:ascii="Times New Roman" w:hAnsi="Times New Roman" w:cs="Times New Roman"/>
        <w:sz w:val="24"/>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582838"/>
      <w:docPartObj>
        <w:docPartGallery w:val="Page Numbers (Bottom of Page)"/>
        <w:docPartUnique/>
      </w:docPartObj>
    </w:sdtPr>
    <w:sdtEndPr>
      <w:rPr>
        <w:rFonts w:asciiTheme="minorHAnsi" w:hAnsiTheme="minorHAnsi" w:cstheme="minorHAnsi"/>
        <w:sz w:val="24"/>
      </w:rPr>
    </w:sdtEndPr>
    <w:sdtContent>
      <w:p w:rsidR="00D06F59" w:rsidRPr="00DA58BE" w:rsidRDefault="00D06F59" w:rsidP="00C60223">
        <w:pPr>
          <w:rPr>
            <w:rFonts w:asciiTheme="minorHAnsi" w:hAnsiTheme="minorHAnsi" w:cstheme="minorHAnsi"/>
          </w:rPr>
        </w:pPr>
        <w:r w:rsidRPr="00DA58BE">
          <w:rPr>
            <w:rFonts w:asciiTheme="minorHAnsi" w:hAnsiTheme="minorHAnsi" w:cstheme="minorHAnsi"/>
          </w:rPr>
          <w:t>_____________________________________________________________________________________________</w:t>
        </w:r>
      </w:p>
      <w:p w:rsidR="00D06F59" w:rsidRPr="00DA58BE" w:rsidRDefault="00D06F59" w:rsidP="00C60223">
        <w:pPr>
          <w:ind w:firstLine="567"/>
          <w:jc w:val="both"/>
          <w:rPr>
            <w:rFonts w:asciiTheme="minorHAnsi" w:hAnsiTheme="minorHAnsi" w:cstheme="minorHAnsi"/>
            <w:b/>
            <w:sz w:val="24"/>
            <w:szCs w:val="24"/>
          </w:rPr>
        </w:pPr>
        <w:r w:rsidRPr="00DA58BE">
          <w:rPr>
            <w:rFonts w:asciiTheme="minorHAnsi" w:hAnsiTheme="minorHAnsi" w:cstheme="minorHAnsi"/>
            <w:b/>
            <w:sz w:val="24"/>
            <w:szCs w:val="24"/>
          </w:rPr>
          <w:t>Проект, редакция 1</w:t>
        </w:r>
      </w:p>
      <w:p w:rsidR="00D06F59" w:rsidRPr="00C60223" w:rsidRDefault="00D06F59">
        <w:pPr>
          <w:pStyle w:val="a5"/>
          <w:jc w:val="right"/>
          <w:rPr>
            <w:rFonts w:asciiTheme="minorHAnsi" w:hAnsiTheme="minorHAnsi" w:cstheme="minorHAnsi"/>
            <w:sz w:val="24"/>
          </w:rPr>
        </w:pPr>
        <w:r w:rsidRPr="00C60223">
          <w:rPr>
            <w:rFonts w:asciiTheme="minorHAnsi" w:hAnsiTheme="minorHAnsi" w:cstheme="minorHAnsi"/>
            <w:sz w:val="24"/>
          </w:rPr>
          <w:fldChar w:fldCharType="begin"/>
        </w:r>
        <w:r w:rsidRPr="00C60223">
          <w:rPr>
            <w:rFonts w:asciiTheme="minorHAnsi" w:hAnsiTheme="minorHAnsi" w:cstheme="minorHAnsi"/>
            <w:sz w:val="24"/>
          </w:rPr>
          <w:instrText>PAGE   \* MERGEFORMAT</w:instrText>
        </w:r>
        <w:r w:rsidRPr="00C60223">
          <w:rPr>
            <w:rFonts w:asciiTheme="minorHAnsi" w:hAnsiTheme="minorHAnsi" w:cstheme="minorHAnsi"/>
            <w:sz w:val="24"/>
          </w:rPr>
          <w:fldChar w:fldCharType="separate"/>
        </w:r>
        <w:r w:rsidR="007B69AC">
          <w:rPr>
            <w:rFonts w:asciiTheme="minorHAnsi" w:hAnsiTheme="minorHAnsi" w:cstheme="minorHAnsi"/>
            <w:noProof/>
            <w:sz w:val="24"/>
          </w:rPr>
          <w:t>1</w:t>
        </w:r>
        <w:r w:rsidRPr="00C60223">
          <w:rPr>
            <w:rFonts w:asciiTheme="minorHAnsi" w:hAnsiTheme="minorHAnsi" w:cstheme="minorHAnsi"/>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F59" w:rsidRDefault="00973F59">
      <w:r>
        <w:separator/>
      </w:r>
    </w:p>
    <w:p w:rsidR="00973F59" w:rsidRDefault="00973F59"/>
  </w:footnote>
  <w:footnote w:type="continuationSeparator" w:id="0">
    <w:p w:rsidR="00973F59" w:rsidRDefault="00973F59">
      <w:r>
        <w:continuationSeparator/>
      </w:r>
    </w:p>
    <w:p w:rsidR="00973F59" w:rsidRDefault="00973F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Default="00D06F59" w:rsidP="005F7A55">
    <w:pPr>
      <w:rPr>
        <w:i/>
        <w:sz w:val="24"/>
      </w:rPr>
    </w:pPr>
    <w:proofErr w:type="gramStart"/>
    <w:r w:rsidRPr="00791DE6">
      <w:rPr>
        <w:b/>
        <w:sz w:val="24"/>
      </w:rPr>
      <w:t>СТ</w:t>
    </w:r>
    <w:proofErr w:type="gramEnd"/>
    <w:r w:rsidRPr="00791DE6">
      <w:rPr>
        <w:b/>
        <w:sz w:val="24"/>
      </w:rPr>
      <w:t xml:space="preserve"> РК </w:t>
    </w:r>
    <w:r>
      <w:rPr>
        <w:b/>
        <w:sz w:val="24"/>
        <w:lang w:val="en-US"/>
      </w:rPr>
      <w:t>EN</w:t>
    </w:r>
    <w:r w:rsidRPr="000117B6">
      <w:rPr>
        <w:b/>
        <w:sz w:val="24"/>
      </w:rPr>
      <w:t xml:space="preserve"> 14683</w:t>
    </w:r>
    <w:r w:rsidRPr="00791DE6">
      <w:rPr>
        <w:b/>
        <w:sz w:val="24"/>
      </w:rPr>
      <w:t xml:space="preserve"> </w:t>
    </w:r>
  </w:p>
  <w:p w:rsidR="00D06F59" w:rsidRPr="00E12D8D" w:rsidRDefault="00D06F59" w:rsidP="005F7A55">
    <w:pPr>
      <w:rPr>
        <w:i/>
        <w:sz w:val="24"/>
      </w:rPr>
    </w:pPr>
    <w:r>
      <w:rPr>
        <w:i/>
        <w:sz w:val="24"/>
      </w:rPr>
      <w:t xml:space="preserve">(проект, редакция </w:t>
    </w:r>
    <w:r w:rsidRPr="000117B6">
      <w:rPr>
        <w:i/>
        <w:sz w:val="24"/>
      </w:rPr>
      <w:t>1</w:t>
    </w:r>
    <w:r w:rsidRPr="00E12D8D">
      <w:rPr>
        <w:i/>
        <w:sz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270A8B" w:rsidRDefault="00D06F59" w:rsidP="005F7A55">
    <w:pPr>
      <w:pStyle w:val="a3"/>
      <w:jc w:val="right"/>
      <w:rPr>
        <w:b/>
        <w:sz w:val="24"/>
      </w:rPr>
    </w:pPr>
    <w:proofErr w:type="gramStart"/>
    <w:r w:rsidRPr="00270A8B">
      <w:rPr>
        <w:b/>
        <w:sz w:val="24"/>
      </w:rPr>
      <w:t>СТ</w:t>
    </w:r>
    <w:proofErr w:type="gramEnd"/>
    <w:r w:rsidRPr="00270A8B">
      <w:rPr>
        <w:b/>
        <w:sz w:val="24"/>
      </w:rPr>
      <w:t xml:space="preserve"> РК </w:t>
    </w:r>
    <w:r>
      <w:rPr>
        <w:b/>
        <w:sz w:val="24"/>
        <w:lang w:val="en-US"/>
      </w:rPr>
      <w:t>EN</w:t>
    </w:r>
    <w:r w:rsidRPr="0071799E">
      <w:rPr>
        <w:b/>
        <w:sz w:val="24"/>
      </w:rPr>
      <w:t xml:space="preserve"> 14683</w:t>
    </w:r>
    <w:r w:rsidRPr="00270A8B">
      <w:rPr>
        <w:b/>
        <w:sz w:val="24"/>
      </w:rPr>
      <w:t xml:space="preserve"> </w:t>
    </w:r>
  </w:p>
  <w:p w:rsidR="00D06F59" w:rsidRPr="00270A8B" w:rsidRDefault="00D06F59" w:rsidP="005F7A55">
    <w:pPr>
      <w:pStyle w:val="a3"/>
      <w:jc w:val="right"/>
      <w:rPr>
        <w:i/>
      </w:rPr>
    </w:pPr>
    <w:r>
      <w:rPr>
        <w:i/>
        <w:sz w:val="24"/>
      </w:rPr>
      <w:t xml:space="preserve">(проект, редакция </w:t>
    </w:r>
    <w:r w:rsidRPr="0071799E">
      <w:rPr>
        <w:i/>
        <w:sz w:val="24"/>
      </w:rPr>
      <w:t>1</w:t>
    </w:r>
    <w:r w:rsidRPr="00270A8B">
      <w:rPr>
        <w:i/>
        <w:sz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6B5AD6" w:rsidRDefault="00D06F59" w:rsidP="005F7A55">
    <w:pPr>
      <w:pStyle w:val="a3"/>
      <w:tabs>
        <w:tab w:val="clear" w:pos="4677"/>
        <w:tab w:val="clear" w:pos="9355"/>
        <w:tab w:val="left" w:pos="6900"/>
        <w:tab w:val="left" w:pos="8400"/>
      </w:tabs>
      <w:rPr>
        <w:sz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5F7A55" w:rsidRDefault="00D06F59" w:rsidP="00E45F0C">
    <w:pPr>
      <w:pStyle w:val="a3"/>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sidRPr="002C7E3B">
      <w:rPr>
        <w:rFonts w:ascii="Times New Roman" w:hAnsi="Times New Roman" w:cs="Times New Roman"/>
        <w:b/>
        <w:sz w:val="24"/>
      </w:rPr>
      <w:t>20468-1</w:t>
    </w:r>
  </w:p>
  <w:p w:rsidR="00D06F59" w:rsidRPr="005F7A55" w:rsidRDefault="00D06F59" w:rsidP="00E45F0C">
    <w:pPr>
      <w:pStyle w:val="a3"/>
    </w:pPr>
    <w:r w:rsidRPr="005F7A55">
      <w:rPr>
        <w:rFonts w:ascii="Times New Roman" w:hAnsi="Times New Roman" w:cs="Times New Roman"/>
        <w:i/>
        <w:sz w:val="24"/>
      </w:rPr>
      <w:t>(проект, редакция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5F7A55" w:rsidRDefault="00D06F59" w:rsidP="00E45F0C">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sidRPr="002C7E3B">
      <w:rPr>
        <w:rFonts w:ascii="Times New Roman" w:hAnsi="Times New Roman" w:cs="Times New Roman"/>
        <w:b/>
        <w:sz w:val="24"/>
      </w:rPr>
      <w:t>20468-1</w:t>
    </w:r>
  </w:p>
  <w:p w:rsidR="00D06F59" w:rsidRPr="00C10962" w:rsidRDefault="00D06F59" w:rsidP="00E45F0C">
    <w:pPr>
      <w:pStyle w:val="a3"/>
      <w:jc w:val="right"/>
    </w:pPr>
    <w:r w:rsidRPr="005F7A55">
      <w:rPr>
        <w:rFonts w:ascii="Times New Roman" w:hAnsi="Times New Roman" w:cs="Times New Roman"/>
        <w:i/>
        <w:sz w:val="24"/>
      </w:rPr>
      <w:t>(проект, редакция 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5F7A55" w:rsidRDefault="00D06F59" w:rsidP="005F7A55">
    <w:pPr>
      <w:pStyle w:val="a3"/>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Pr>
        <w:rFonts w:ascii="Times New Roman" w:hAnsi="Times New Roman" w:cs="Times New Roman"/>
        <w:b/>
        <w:sz w:val="24"/>
      </w:rPr>
      <w:t>20468-1</w:t>
    </w:r>
  </w:p>
  <w:p w:rsidR="00D06F59" w:rsidRPr="005F7A55" w:rsidRDefault="00D06F59" w:rsidP="005F7A55">
    <w:pPr>
      <w:pStyle w:val="a3"/>
      <w:rPr>
        <w:rFonts w:ascii="Times New Roman" w:hAnsi="Times New Roman" w:cs="Times New Roman"/>
      </w:rPr>
    </w:pPr>
    <w:r w:rsidRPr="005F7A55">
      <w:rPr>
        <w:rFonts w:ascii="Times New Roman" w:hAnsi="Times New Roman" w:cs="Times New Roman"/>
        <w:i/>
        <w:sz w:val="24"/>
      </w:rPr>
      <w:t>(проект, редакция 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5F7A55" w:rsidRDefault="00D06F59" w:rsidP="00794395">
    <w:pPr>
      <w:pStyle w:val="a3"/>
      <w:ind w:left="567"/>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sidRPr="002C7E3B">
      <w:rPr>
        <w:rFonts w:ascii="Times New Roman" w:hAnsi="Times New Roman" w:cs="Times New Roman"/>
        <w:b/>
        <w:sz w:val="24"/>
      </w:rPr>
      <w:t>20468-1</w:t>
    </w:r>
  </w:p>
  <w:p w:rsidR="00D06F59" w:rsidRDefault="00D06F59" w:rsidP="00D62E39">
    <w:pPr>
      <w:pStyle w:val="a3"/>
      <w:ind w:left="567"/>
    </w:pPr>
    <w:r w:rsidRPr="005F7A55">
      <w:rPr>
        <w:rFonts w:ascii="Times New Roman" w:hAnsi="Times New Roman" w:cs="Times New Roman"/>
        <w:i/>
        <w:sz w:val="24"/>
      </w:rPr>
      <w:t>(проект, редакция 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5F7A55" w:rsidRDefault="00D06F59" w:rsidP="005F7A55">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sidRPr="005F7A55">
      <w:rPr>
        <w:rFonts w:ascii="Times New Roman" w:hAnsi="Times New Roman" w:cs="Times New Roman"/>
        <w:b/>
        <w:sz w:val="24"/>
      </w:rPr>
      <w:t xml:space="preserve"> </w:t>
    </w:r>
    <w:r w:rsidRPr="002C7E3B">
      <w:rPr>
        <w:rFonts w:ascii="Times New Roman" w:hAnsi="Times New Roman" w:cs="Times New Roman"/>
        <w:b/>
        <w:sz w:val="24"/>
      </w:rPr>
      <w:t>20468-1</w:t>
    </w:r>
  </w:p>
  <w:p w:rsidR="00D06F59" w:rsidRDefault="00D06F59" w:rsidP="00D62E39">
    <w:pPr>
      <w:pStyle w:val="a3"/>
      <w:jc w:val="right"/>
    </w:pPr>
    <w:r w:rsidRPr="005F7A55">
      <w:rPr>
        <w:rFonts w:ascii="Times New Roman" w:hAnsi="Times New Roman" w:cs="Times New Roman"/>
        <w:i/>
        <w:sz w:val="24"/>
      </w:rPr>
      <w:t>(проект, редакция 1)</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F59" w:rsidRPr="005F7A55" w:rsidRDefault="00D06F59" w:rsidP="00757BC3">
    <w:pPr>
      <w:pStyle w:val="a3"/>
      <w:jc w:val="right"/>
      <w:rPr>
        <w:rFonts w:ascii="Times New Roman" w:hAnsi="Times New Roman" w:cs="Times New Roman"/>
        <w:b/>
        <w:sz w:val="24"/>
      </w:rPr>
    </w:pPr>
    <w:proofErr w:type="gramStart"/>
    <w:r w:rsidRPr="005F7A55">
      <w:rPr>
        <w:rFonts w:ascii="Times New Roman" w:hAnsi="Times New Roman" w:cs="Times New Roman"/>
        <w:b/>
        <w:sz w:val="24"/>
      </w:rPr>
      <w:t>СТ</w:t>
    </w:r>
    <w:proofErr w:type="gramEnd"/>
    <w:r w:rsidRPr="005F7A55">
      <w:rPr>
        <w:rFonts w:ascii="Times New Roman" w:hAnsi="Times New Roman" w:cs="Times New Roman"/>
        <w:b/>
        <w:sz w:val="24"/>
      </w:rPr>
      <w:t xml:space="preserve"> РК </w:t>
    </w:r>
    <w:r w:rsidRPr="005F7A55">
      <w:rPr>
        <w:rFonts w:ascii="Times New Roman" w:hAnsi="Times New Roman" w:cs="Times New Roman"/>
        <w:b/>
        <w:sz w:val="24"/>
        <w:lang w:val="en-US"/>
      </w:rPr>
      <w:t>ISO</w:t>
    </w:r>
    <w:r>
      <w:rPr>
        <w:rFonts w:ascii="Times New Roman" w:hAnsi="Times New Roman" w:cs="Times New Roman"/>
        <w:b/>
        <w:sz w:val="24"/>
      </w:rPr>
      <w:t xml:space="preserve"> </w:t>
    </w:r>
    <w:r w:rsidRPr="002C7E3B">
      <w:rPr>
        <w:rFonts w:ascii="Times New Roman" w:hAnsi="Times New Roman" w:cs="Times New Roman"/>
        <w:b/>
        <w:sz w:val="24"/>
      </w:rPr>
      <w:t>20468-1</w:t>
    </w:r>
  </w:p>
  <w:p w:rsidR="00D06F59" w:rsidRDefault="00D06F59" w:rsidP="00D62E39">
    <w:pPr>
      <w:pStyle w:val="a3"/>
      <w:jc w:val="right"/>
    </w:pPr>
    <w:r w:rsidRPr="005F7A55">
      <w:rPr>
        <w:rFonts w:ascii="Times New Roman" w:hAnsi="Times New Roman" w:cs="Times New Roman"/>
        <w:i/>
        <w:sz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5"/>
    <w:lvl w:ilvl="0">
      <w:numFmt w:val="bullet"/>
      <w:lvlText w:val="⎯"/>
      <w:lvlJc w:val="left"/>
      <w:pPr>
        <w:tabs>
          <w:tab w:val="num" w:pos="4537"/>
        </w:tabs>
        <w:ind w:left="5054" w:hanging="401"/>
      </w:pPr>
      <w:rPr>
        <w:rFonts w:ascii="Symbol" w:hAnsi="Symbol" w:cs="Symbol"/>
        <w:w w:val="165"/>
        <w:sz w:val="20"/>
        <w:szCs w:val="20"/>
        <w:lang w:val="en-US" w:eastAsia="en-US" w:bidi="ar-SA"/>
      </w:rPr>
    </w:lvl>
    <w:lvl w:ilvl="1">
      <w:numFmt w:val="bullet"/>
      <w:lvlText w:val=""/>
      <w:lvlJc w:val="left"/>
      <w:pPr>
        <w:tabs>
          <w:tab w:val="num" w:pos="4537"/>
        </w:tabs>
        <w:ind w:left="6077" w:hanging="401"/>
      </w:pPr>
      <w:rPr>
        <w:rFonts w:ascii="Symbol" w:hAnsi="Symbol"/>
        <w:lang w:val="en-US" w:eastAsia="en-US" w:bidi="ar-SA"/>
      </w:rPr>
    </w:lvl>
    <w:lvl w:ilvl="2">
      <w:numFmt w:val="bullet"/>
      <w:lvlText w:val=""/>
      <w:lvlJc w:val="left"/>
      <w:pPr>
        <w:tabs>
          <w:tab w:val="num" w:pos="4537"/>
        </w:tabs>
        <w:ind w:left="7097" w:hanging="401"/>
      </w:pPr>
      <w:rPr>
        <w:rFonts w:ascii="Symbol" w:hAnsi="Symbol"/>
        <w:lang w:val="en-US" w:eastAsia="en-US" w:bidi="ar-SA"/>
      </w:rPr>
    </w:lvl>
    <w:lvl w:ilvl="3">
      <w:numFmt w:val="bullet"/>
      <w:lvlText w:val=""/>
      <w:lvlJc w:val="left"/>
      <w:pPr>
        <w:tabs>
          <w:tab w:val="num" w:pos="4537"/>
        </w:tabs>
        <w:ind w:left="8117" w:hanging="401"/>
      </w:pPr>
      <w:rPr>
        <w:rFonts w:ascii="Symbol" w:hAnsi="Symbol"/>
        <w:lang w:val="en-US" w:eastAsia="en-US" w:bidi="ar-SA"/>
      </w:rPr>
    </w:lvl>
    <w:lvl w:ilvl="4">
      <w:numFmt w:val="bullet"/>
      <w:lvlText w:val=""/>
      <w:lvlJc w:val="left"/>
      <w:pPr>
        <w:tabs>
          <w:tab w:val="num" w:pos="4537"/>
        </w:tabs>
        <w:ind w:left="9137" w:hanging="401"/>
      </w:pPr>
      <w:rPr>
        <w:rFonts w:ascii="Symbol" w:hAnsi="Symbol"/>
        <w:lang w:val="en-US" w:eastAsia="en-US" w:bidi="ar-SA"/>
      </w:rPr>
    </w:lvl>
    <w:lvl w:ilvl="5">
      <w:numFmt w:val="bullet"/>
      <w:lvlText w:val=""/>
      <w:lvlJc w:val="left"/>
      <w:pPr>
        <w:tabs>
          <w:tab w:val="num" w:pos="4537"/>
        </w:tabs>
        <w:ind w:left="10157" w:hanging="401"/>
      </w:pPr>
      <w:rPr>
        <w:rFonts w:ascii="Symbol" w:hAnsi="Symbol"/>
        <w:lang w:val="en-US" w:eastAsia="en-US" w:bidi="ar-SA"/>
      </w:rPr>
    </w:lvl>
    <w:lvl w:ilvl="6">
      <w:numFmt w:val="bullet"/>
      <w:lvlText w:val=""/>
      <w:lvlJc w:val="left"/>
      <w:pPr>
        <w:tabs>
          <w:tab w:val="num" w:pos="4537"/>
        </w:tabs>
        <w:ind w:left="11177" w:hanging="401"/>
      </w:pPr>
      <w:rPr>
        <w:rFonts w:ascii="Symbol" w:hAnsi="Symbol"/>
        <w:lang w:val="en-US" w:eastAsia="en-US" w:bidi="ar-SA"/>
      </w:rPr>
    </w:lvl>
    <w:lvl w:ilvl="7">
      <w:numFmt w:val="bullet"/>
      <w:lvlText w:val=""/>
      <w:lvlJc w:val="left"/>
      <w:pPr>
        <w:tabs>
          <w:tab w:val="num" w:pos="4537"/>
        </w:tabs>
        <w:ind w:left="12197" w:hanging="401"/>
      </w:pPr>
      <w:rPr>
        <w:rFonts w:ascii="Symbol" w:hAnsi="Symbol"/>
        <w:lang w:val="en-US" w:eastAsia="en-US" w:bidi="ar-SA"/>
      </w:rPr>
    </w:lvl>
    <w:lvl w:ilvl="8">
      <w:numFmt w:val="bullet"/>
      <w:lvlText w:val=""/>
      <w:lvlJc w:val="left"/>
      <w:pPr>
        <w:tabs>
          <w:tab w:val="num" w:pos="4537"/>
        </w:tabs>
        <w:ind w:left="13217" w:hanging="401"/>
      </w:pPr>
      <w:rPr>
        <w:rFonts w:ascii="Symbol" w:hAnsi="Symbol"/>
        <w:lang w:val="en-US" w:eastAsia="en-US" w:bidi="ar-SA"/>
      </w:rPr>
    </w:lvl>
  </w:abstractNum>
  <w:abstractNum w:abstractNumId="1">
    <w:nsid w:val="0000000E"/>
    <w:multiLevelType w:val="multilevel"/>
    <w:tmpl w:val="3A902CB0"/>
    <w:name w:val="WWNum17"/>
    <w:lvl w:ilvl="0">
      <w:start w:val="1"/>
      <w:numFmt w:val="decimal"/>
      <w:lvlText w:val="%1"/>
      <w:lvlJc w:val="left"/>
      <w:pPr>
        <w:tabs>
          <w:tab w:val="num" w:pos="0"/>
        </w:tabs>
        <w:ind w:left="1196" w:hanging="401"/>
      </w:pPr>
      <w:rPr>
        <w:rFonts w:ascii="Arial" w:eastAsia="Arial" w:hAnsi="Arial" w:cs="Arial"/>
        <w:b/>
        <w:bCs/>
        <w:w w:val="100"/>
        <w:sz w:val="24"/>
        <w:szCs w:val="24"/>
        <w:lang w:val="en-US" w:eastAsia="en-US" w:bidi="ar-SA"/>
      </w:rPr>
    </w:lvl>
    <w:lvl w:ilvl="1">
      <w:start w:val="1"/>
      <w:numFmt w:val="decimal"/>
      <w:lvlText w:val="%1.%2"/>
      <w:lvlJc w:val="left"/>
      <w:pPr>
        <w:tabs>
          <w:tab w:val="num" w:pos="0"/>
        </w:tabs>
        <w:ind w:left="1336" w:hanging="541"/>
      </w:pPr>
      <w:rPr>
        <w:rFonts w:ascii="Arial" w:eastAsia="Arial" w:hAnsi="Arial" w:cs="Arial"/>
        <w:b/>
        <w:bCs/>
        <w:spacing w:val="-1"/>
        <w:w w:val="100"/>
        <w:sz w:val="22"/>
        <w:szCs w:val="22"/>
        <w:lang w:val="en-US" w:eastAsia="en-US" w:bidi="ar-SA"/>
      </w:rPr>
    </w:lvl>
    <w:lvl w:ilvl="2">
      <w:start w:val="1"/>
      <w:numFmt w:val="decimal"/>
      <w:lvlText w:val="%1.%2.%3"/>
      <w:lvlJc w:val="left"/>
      <w:pPr>
        <w:tabs>
          <w:tab w:val="num" w:pos="1587"/>
        </w:tabs>
        <w:ind w:left="2363" w:hanging="661"/>
      </w:pPr>
      <w:rPr>
        <w:rFonts w:ascii="Arial" w:eastAsia="Arial" w:hAnsi="Arial" w:cs="Arial"/>
        <w:b/>
        <w:bCs/>
        <w:spacing w:val="-1"/>
        <w:w w:val="99"/>
        <w:sz w:val="20"/>
        <w:szCs w:val="20"/>
        <w:lang w:val="ru-RU" w:eastAsia="en-US" w:bidi="ar-SA"/>
      </w:rPr>
    </w:lvl>
    <w:lvl w:ilvl="3">
      <w:start w:val="1"/>
      <w:numFmt w:val="decimal"/>
      <w:lvlText w:val="%1.%2.%3.%4"/>
      <w:lvlJc w:val="left"/>
      <w:pPr>
        <w:tabs>
          <w:tab w:val="num" w:pos="0"/>
        </w:tabs>
        <w:ind w:left="1736" w:hanging="941"/>
      </w:pPr>
      <w:rPr>
        <w:rFonts w:ascii="Arial" w:eastAsia="Arial" w:hAnsi="Arial" w:cs="Arial"/>
        <w:b/>
        <w:bCs/>
        <w:spacing w:val="-1"/>
        <w:w w:val="99"/>
        <w:sz w:val="20"/>
        <w:szCs w:val="20"/>
        <w:lang w:val="en-US" w:eastAsia="en-US" w:bidi="ar-SA"/>
      </w:rPr>
    </w:lvl>
    <w:lvl w:ilvl="4">
      <w:numFmt w:val="bullet"/>
      <w:lvlText w:val=""/>
      <w:lvlJc w:val="left"/>
      <w:pPr>
        <w:tabs>
          <w:tab w:val="num" w:pos="0"/>
        </w:tabs>
        <w:ind w:left="1360" w:hanging="941"/>
      </w:pPr>
      <w:rPr>
        <w:rFonts w:ascii="Symbol" w:hAnsi="Symbol"/>
        <w:lang w:val="en-US" w:eastAsia="en-US" w:bidi="ar-SA"/>
      </w:rPr>
    </w:lvl>
    <w:lvl w:ilvl="5">
      <w:numFmt w:val="bullet"/>
      <w:lvlText w:val=""/>
      <w:lvlJc w:val="left"/>
      <w:pPr>
        <w:tabs>
          <w:tab w:val="num" w:pos="0"/>
        </w:tabs>
        <w:ind w:left="1460" w:hanging="941"/>
      </w:pPr>
      <w:rPr>
        <w:rFonts w:ascii="Symbol" w:hAnsi="Symbol"/>
        <w:lang w:val="en-US" w:eastAsia="en-US" w:bidi="ar-SA"/>
      </w:rPr>
    </w:lvl>
    <w:lvl w:ilvl="6">
      <w:numFmt w:val="bullet"/>
      <w:lvlText w:val=""/>
      <w:lvlJc w:val="left"/>
      <w:pPr>
        <w:tabs>
          <w:tab w:val="num" w:pos="0"/>
        </w:tabs>
        <w:ind w:left="1740" w:hanging="941"/>
      </w:pPr>
      <w:rPr>
        <w:rFonts w:ascii="Symbol" w:hAnsi="Symbol"/>
        <w:lang w:val="en-US" w:eastAsia="en-US" w:bidi="ar-SA"/>
      </w:rPr>
    </w:lvl>
    <w:lvl w:ilvl="7">
      <w:numFmt w:val="bullet"/>
      <w:lvlText w:val=""/>
      <w:lvlJc w:val="left"/>
      <w:pPr>
        <w:tabs>
          <w:tab w:val="num" w:pos="0"/>
        </w:tabs>
        <w:ind w:left="3985" w:hanging="941"/>
      </w:pPr>
      <w:rPr>
        <w:rFonts w:ascii="Symbol" w:hAnsi="Symbol"/>
        <w:lang w:val="en-US" w:eastAsia="en-US" w:bidi="ar-SA"/>
      </w:rPr>
    </w:lvl>
    <w:lvl w:ilvl="8">
      <w:numFmt w:val="bullet"/>
      <w:lvlText w:val=""/>
      <w:lvlJc w:val="left"/>
      <w:pPr>
        <w:tabs>
          <w:tab w:val="num" w:pos="0"/>
        </w:tabs>
        <w:ind w:left="6230" w:hanging="941"/>
      </w:pPr>
      <w:rPr>
        <w:rFonts w:ascii="Symbol" w:hAnsi="Symbol"/>
        <w:lang w:val="en-US" w:eastAsia="en-US" w:bidi="ar-SA"/>
      </w:rPr>
    </w:lvl>
  </w:abstractNum>
  <w:abstractNum w:abstractNumId="2">
    <w:nsid w:val="01485918"/>
    <w:multiLevelType w:val="hybridMultilevel"/>
    <w:tmpl w:val="5CCA3912"/>
    <w:lvl w:ilvl="0" w:tplc="BD1EE13A">
      <w:numFmt w:val="bullet"/>
      <w:lvlText w:val="—"/>
      <w:lvlJc w:val="left"/>
      <w:pPr>
        <w:ind w:left="49" w:hanging="714"/>
      </w:pPr>
      <w:rPr>
        <w:rFonts w:ascii="Cambria" w:eastAsia="Cambria" w:hAnsi="Cambria" w:cs="Cambria" w:hint="default"/>
        <w:color w:val="231F20"/>
        <w:spacing w:val="-1"/>
        <w:w w:val="100"/>
        <w:sz w:val="20"/>
        <w:szCs w:val="20"/>
        <w:lang w:val="en-US" w:eastAsia="en-US" w:bidi="en-US"/>
      </w:rPr>
    </w:lvl>
    <w:lvl w:ilvl="1" w:tplc="FA867CD2">
      <w:numFmt w:val="bullet"/>
      <w:lvlText w:val="•"/>
      <w:lvlJc w:val="left"/>
      <w:pPr>
        <w:ind w:left="401" w:hanging="714"/>
      </w:pPr>
      <w:rPr>
        <w:rFonts w:hint="default"/>
        <w:lang w:val="en-US" w:eastAsia="en-US" w:bidi="en-US"/>
      </w:rPr>
    </w:lvl>
    <w:lvl w:ilvl="2" w:tplc="1C508582">
      <w:numFmt w:val="bullet"/>
      <w:lvlText w:val="•"/>
      <w:lvlJc w:val="left"/>
      <w:pPr>
        <w:ind w:left="763" w:hanging="714"/>
      </w:pPr>
      <w:rPr>
        <w:rFonts w:hint="default"/>
        <w:lang w:val="en-US" w:eastAsia="en-US" w:bidi="en-US"/>
      </w:rPr>
    </w:lvl>
    <w:lvl w:ilvl="3" w:tplc="6BCE3B4A">
      <w:numFmt w:val="bullet"/>
      <w:lvlText w:val="•"/>
      <w:lvlJc w:val="left"/>
      <w:pPr>
        <w:ind w:left="1125" w:hanging="714"/>
      </w:pPr>
      <w:rPr>
        <w:rFonts w:hint="default"/>
        <w:lang w:val="en-US" w:eastAsia="en-US" w:bidi="en-US"/>
      </w:rPr>
    </w:lvl>
    <w:lvl w:ilvl="4" w:tplc="D6726000">
      <w:numFmt w:val="bullet"/>
      <w:lvlText w:val="•"/>
      <w:lvlJc w:val="left"/>
      <w:pPr>
        <w:ind w:left="1487" w:hanging="714"/>
      </w:pPr>
      <w:rPr>
        <w:rFonts w:hint="default"/>
        <w:lang w:val="en-US" w:eastAsia="en-US" w:bidi="en-US"/>
      </w:rPr>
    </w:lvl>
    <w:lvl w:ilvl="5" w:tplc="3A40FE88">
      <w:numFmt w:val="bullet"/>
      <w:lvlText w:val="•"/>
      <w:lvlJc w:val="left"/>
      <w:pPr>
        <w:ind w:left="1849" w:hanging="714"/>
      </w:pPr>
      <w:rPr>
        <w:rFonts w:hint="default"/>
        <w:lang w:val="en-US" w:eastAsia="en-US" w:bidi="en-US"/>
      </w:rPr>
    </w:lvl>
    <w:lvl w:ilvl="6" w:tplc="3BF24278">
      <w:numFmt w:val="bullet"/>
      <w:lvlText w:val="•"/>
      <w:lvlJc w:val="left"/>
      <w:pPr>
        <w:ind w:left="2210" w:hanging="714"/>
      </w:pPr>
      <w:rPr>
        <w:rFonts w:hint="default"/>
        <w:lang w:val="en-US" w:eastAsia="en-US" w:bidi="en-US"/>
      </w:rPr>
    </w:lvl>
    <w:lvl w:ilvl="7" w:tplc="79E6EC16">
      <w:numFmt w:val="bullet"/>
      <w:lvlText w:val="•"/>
      <w:lvlJc w:val="left"/>
      <w:pPr>
        <w:ind w:left="2572" w:hanging="714"/>
      </w:pPr>
      <w:rPr>
        <w:rFonts w:hint="default"/>
        <w:lang w:val="en-US" w:eastAsia="en-US" w:bidi="en-US"/>
      </w:rPr>
    </w:lvl>
    <w:lvl w:ilvl="8" w:tplc="943A21B6">
      <w:numFmt w:val="bullet"/>
      <w:lvlText w:val="•"/>
      <w:lvlJc w:val="left"/>
      <w:pPr>
        <w:ind w:left="2934" w:hanging="714"/>
      </w:pPr>
      <w:rPr>
        <w:rFonts w:hint="default"/>
        <w:lang w:val="en-US" w:eastAsia="en-US" w:bidi="en-US"/>
      </w:rPr>
    </w:lvl>
  </w:abstractNum>
  <w:abstractNum w:abstractNumId="3">
    <w:nsid w:val="35DB496F"/>
    <w:multiLevelType w:val="hybridMultilevel"/>
    <w:tmpl w:val="BEB6DBEA"/>
    <w:lvl w:ilvl="0" w:tplc="5770BA7E">
      <w:numFmt w:val="bullet"/>
      <w:lvlText w:val="—"/>
      <w:lvlJc w:val="left"/>
      <w:pPr>
        <w:ind w:left="49" w:hanging="714"/>
      </w:pPr>
      <w:rPr>
        <w:rFonts w:ascii="Cambria" w:eastAsia="Cambria" w:hAnsi="Cambria" w:cs="Cambria" w:hint="default"/>
        <w:color w:val="231F20"/>
        <w:spacing w:val="-1"/>
        <w:w w:val="100"/>
        <w:sz w:val="20"/>
        <w:szCs w:val="20"/>
        <w:lang w:val="en-US" w:eastAsia="en-US" w:bidi="en-US"/>
      </w:rPr>
    </w:lvl>
    <w:lvl w:ilvl="1" w:tplc="E37A7F8E">
      <w:numFmt w:val="bullet"/>
      <w:lvlText w:val="•"/>
      <w:lvlJc w:val="left"/>
      <w:pPr>
        <w:ind w:left="401" w:hanging="714"/>
      </w:pPr>
      <w:rPr>
        <w:rFonts w:hint="default"/>
        <w:lang w:val="en-US" w:eastAsia="en-US" w:bidi="en-US"/>
      </w:rPr>
    </w:lvl>
    <w:lvl w:ilvl="2" w:tplc="E3327B56">
      <w:numFmt w:val="bullet"/>
      <w:lvlText w:val="•"/>
      <w:lvlJc w:val="left"/>
      <w:pPr>
        <w:ind w:left="763" w:hanging="714"/>
      </w:pPr>
      <w:rPr>
        <w:rFonts w:hint="default"/>
        <w:lang w:val="en-US" w:eastAsia="en-US" w:bidi="en-US"/>
      </w:rPr>
    </w:lvl>
    <w:lvl w:ilvl="3" w:tplc="219A5A86">
      <w:numFmt w:val="bullet"/>
      <w:lvlText w:val="•"/>
      <w:lvlJc w:val="left"/>
      <w:pPr>
        <w:ind w:left="1125" w:hanging="714"/>
      </w:pPr>
      <w:rPr>
        <w:rFonts w:hint="default"/>
        <w:lang w:val="en-US" w:eastAsia="en-US" w:bidi="en-US"/>
      </w:rPr>
    </w:lvl>
    <w:lvl w:ilvl="4" w:tplc="572A599A">
      <w:numFmt w:val="bullet"/>
      <w:lvlText w:val="•"/>
      <w:lvlJc w:val="left"/>
      <w:pPr>
        <w:ind w:left="1487" w:hanging="714"/>
      </w:pPr>
      <w:rPr>
        <w:rFonts w:hint="default"/>
        <w:lang w:val="en-US" w:eastAsia="en-US" w:bidi="en-US"/>
      </w:rPr>
    </w:lvl>
    <w:lvl w:ilvl="5" w:tplc="C1349BF8">
      <w:numFmt w:val="bullet"/>
      <w:lvlText w:val="•"/>
      <w:lvlJc w:val="left"/>
      <w:pPr>
        <w:ind w:left="1849" w:hanging="714"/>
      </w:pPr>
      <w:rPr>
        <w:rFonts w:hint="default"/>
        <w:lang w:val="en-US" w:eastAsia="en-US" w:bidi="en-US"/>
      </w:rPr>
    </w:lvl>
    <w:lvl w:ilvl="6" w:tplc="E6FE38BA">
      <w:numFmt w:val="bullet"/>
      <w:lvlText w:val="•"/>
      <w:lvlJc w:val="left"/>
      <w:pPr>
        <w:ind w:left="2210" w:hanging="714"/>
      </w:pPr>
      <w:rPr>
        <w:rFonts w:hint="default"/>
        <w:lang w:val="en-US" w:eastAsia="en-US" w:bidi="en-US"/>
      </w:rPr>
    </w:lvl>
    <w:lvl w:ilvl="7" w:tplc="BDFA911A">
      <w:numFmt w:val="bullet"/>
      <w:lvlText w:val="•"/>
      <w:lvlJc w:val="left"/>
      <w:pPr>
        <w:ind w:left="2572" w:hanging="714"/>
      </w:pPr>
      <w:rPr>
        <w:rFonts w:hint="default"/>
        <w:lang w:val="en-US" w:eastAsia="en-US" w:bidi="en-US"/>
      </w:rPr>
    </w:lvl>
    <w:lvl w:ilvl="8" w:tplc="2A6863F2">
      <w:numFmt w:val="bullet"/>
      <w:lvlText w:val="•"/>
      <w:lvlJc w:val="left"/>
      <w:pPr>
        <w:ind w:left="2934" w:hanging="714"/>
      </w:pPr>
      <w:rPr>
        <w:rFonts w:hint="default"/>
        <w:lang w:val="en-US" w:eastAsia="en-US" w:bidi="en-US"/>
      </w:rPr>
    </w:lvl>
  </w:abstractNum>
  <w:abstractNum w:abstractNumId="4">
    <w:nsid w:val="460D31A2"/>
    <w:multiLevelType w:val="hybridMultilevel"/>
    <w:tmpl w:val="B4C0C064"/>
    <w:lvl w:ilvl="0" w:tplc="6C58F814">
      <w:numFmt w:val="bullet"/>
      <w:lvlText w:val="—"/>
      <w:lvlJc w:val="left"/>
      <w:pPr>
        <w:ind w:left="770" w:hanging="714"/>
      </w:pPr>
      <w:rPr>
        <w:rFonts w:ascii="Cambria" w:eastAsia="Cambria" w:hAnsi="Cambria" w:cs="Cambria" w:hint="default"/>
        <w:color w:val="231F20"/>
        <w:spacing w:val="-1"/>
        <w:w w:val="100"/>
        <w:sz w:val="20"/>
        <w:szCs w:val="20"/>
        <w:lang w:val="en-US" w:eastAsia="en-US" w:bidi="en-US"/>
      </w:rPr>
    </w:lvl>
    <w:lvl w:ilvl="1" w:tplc="9BB2A452">
      <w:numFmt w:val="bullet"/>
      <w:lvlText w:val="•"/>
      <w:lvlJc w:val="left"/>
      <w:pPr>
        <w:ind w:left="1067" w:hanging="714"/>
      </w:pPr>
      <w:rPr>
        <w:rFonts w:hint="default"/>
        <w:lang w:val="en-US" w:eastAsia="en-US" w:bidi="en-US"/>
      </w:rPr>
    </w:lvl>
    <w:lvl w:ilvl="2" w:tplc="83ACBFFE">
      <w:numFmt w:val="bullet"/>
      <w:lvlText w:val="•"/>
      <w:lvlJc w:val="left"/>
      <w:pPr>
        <w:ind w:left="1355" w:hanging="714"/>
      </w:pPr>
      <w:rPr>
        <w:rFonts w:hint="default"/>
        <w:lang w:val="en-US" w:eastAsia="en-US" w:bidi="en-US"/>
      </w:rPr>
    </w:lvl>
    <w:lvl w:ilvl="3" w:tplc="18725498">
      <w:numFmt w:val="bullet"/>
      <w:lvlText w:val="•"/>
      <w:lvlJc w:val="left"/>
      <w:pPr>
        <w:ind w:left="1643" w:hanging="714"/>
      </w:pPr>
      <w:rPr>
        <w:rFonts w:hint="default"/>
        <w:lang w:val="en-US" w:eastAsia="en-US" w:bidi="en-US"/>
      </w:rPr>
    </w:lvl>
    <w:lvl w:ilvl="4" w:tplc="A2F62536">
      <w:numFmt w:val="bullet"/>
      <w:lvlText w:val="•"/>
      <w:lvlJc w:val="left"/>
      <w:pPr>
        <w:ind w:left="1931" w:hanging="714"/>
      </w:pPr>
      <w:rPr>
        <w:rFonts w:hint="default"/>
        <w:lang w:val="en-US" w:eastAsia="en-US" w:bidi="en-US"/>
      </w:rPr>
    </w:lvl>
    <w:lvl w:ilvl="5" w:tplc="12F4899C">
      <w:numFmt w:val="bullet"/>
      <w:lvlText w:val="•"/>
      <w:lvlJc w:val="left"/>
      <w:pPr>
        <w:ind w:left="2219" w:hanging="714"/>
      </w:pPr>
      <w:rPr>
        <w:rFonts w:hint="default"/>
        <w:lang w:val="en-US" w:eastAsia="en-US" w:bidi="en-US"/>
      </w:rPr>
    </w:lvl>
    <w:lvl w:ilvl="6" w:tplc="BDBC8926">
      <w:numFmt w:val="bullet"/>
      <w:lvlText w:val="•"/>
      <w:lvlJc w:val="left"/>
      <w:pPr>
        <w:ind w:left="2506" w:hanging="714"/>
      </w:pPr>
      <w:rPr>
        <w:rFonts w:hint="default"/>
        <w:lang w:val="en-US" w:eastAsia="en-US" w:bidi="en-US"/>
      </w:rPr>
    </w:lvl>
    <w:lvl w:ilvl="7" w:tplc="F23A6572">
      <w:numFmt w:val="bullet"/>
      <w:lvlText w:val="•"/>
      <w:lvlJc w:val="left"/>
      <w:pPr>
        <w:ind w:left="2794" w:hanging="714"/>
      </w:pPr>
      <w:rPr>
        <w:rFonts w:hint="default"/>
        <w:lang w:val="en-US" w:eastAsia="en-US" w:bidi="en-US"/>
      </w:rPr>
    </w:lvl>
    <w:lvl w:ilvl="8" w:tplc="2E10A506">
      <w:numFmt w:val="bullet"/>
      <w:lvlText w:val="•"/>
      <w:lvlJc w:val="left"/>
      <w:pPr>
        <w:ind w:left="3082" w:hanging="714"/>
      </w:pPr>
      <w:rPr>
        <w:rFonts w:hint="default"/>
        <w:lang w:val="en-US" w:eastAsia="en-US" w:bidi="en-US"/>
      </w:rPr>
    </w:lvl>
  </w:abstractNum>
  <w:abstractNum w:abstractNumId="5">
    <w:nsid w:val="4EF54006"/>
    <w:multiLevelType w:val="hybridMultilevel"/>
    <w:tmpl w:val="B27021B6"/>
    <w:lvl w:ilvl="0" w:tplc="C096E7A4">
      <w:numFmt w:val="bullet"/>
      <w:lvlText w:val="—"/>
      <w:lvlJc w:val="left"/>
      <w:pPr>
        <w:ind w:left="50" w:hanging="714"/>
      </w:pPr>
      <w:rPr>
        <w:rFonts w:ascii="Cambria" w:eastAsia="Cambria" w:hAnsi="Cambria" w:cs="Cambria" w:hint="default"/>
        <w:color w:val="231F20"/>
        <w:spacing w:val="-3"/>
        <w:w w:val="100"/>
        <w:sz w:val="20"/>
        <w:szCs w:val="20"/>
        <w:lang w:val="en-US" w:eastAsia="en-US" w:bidi="en-US"/>
      </w:rPr>
    </w:lvl>
    <w:lvl w:ilvl="1" w:tplc="08806098">
      <w:numFmt w:val="bullet"/>
      <w:lvlText w:val="•"/>
      <w:lvlJc w:val="left"/>
      <w:pPr>
        <w:ind w:left="269" w:hanging="714"/>
      </w:pPr>
      <w:rPr>
        <w:rFonts w:hint="default"/>
        <w:lang w:val="en-US" w:eastAsia="en-US" w:bidi="en-US"/>
      </w:rPr>
    </w:lvl>
    <w:lvl w:ilvl="2" w:tplc="1D54708A">
      <w:numFmt w:val="bullet"/>
      <w:lvlText w:val="•"/>
      <w:lvlJc w:val="left"/>
      <w:pPr>
        <w:ind w:left="478" w:hanging="714"/>
      </w:pPr>
      <w:rPr>
        <w:rFonts w:hint="default"/>
        <w:lang w:val="en-US" w:eastAsia="en-US" w:bidi="en-US"/>
      </w:rPr>
    </w:lvl>
    <w:lvl w:ilvl="3" w:tplc="BE9E6682">
      <w:numFmt w:val="bullet"/>
      <w:lvlText w:val="•"/>
      <w:lvlJc w:val="left"/>
      <w:pPr>
        <w:ind w:left="687" w:hanging="714"/>
      </w:pPr>
      <w:rPr>
        <w:rFonts w:hint="default"/>
        <w:lang w:val="en-US" w:eastAsia="en-US" w:bidi="en-US"/>
      </w:rPr>
    </w:lvl>
    <w:lvl w:ilvl="4" w:tplc="F146A730">
      <w:numFmt w:val="bullet"/>
      <w:lvlText w:val="•"/>
      <w:lvlJc w:val="left"/>
      <w:pPr>
        <w:ind w:left="896" w:hanging="714"/>
      </w:pPr>
      <w:rPr>
        <w:rFonts w:hint="default"/>
        <w:lang w:val="en-US" w:eastAsia="en-US" w:bidi="en-US"/>
      </w:rPr>
    </w:lvl>
    <w:lvl w:ilvl="5" w:tplc="6A06034A">
      <w:numFmt w:val="bullet"/>
      <w:lvlText w:val="•"/>
      <w:lvlJc w:val="left"/>
      <w:pPr>
        <w:ind w:left="1106" w:hanging="714"/>
      </w:pPr>
      <w:rPr>
        <w:rFonts w:hint="default"/>
        <w:lang w:val="en-US" w:eastAsia="en-US" w:bidi="en-US"/>
      </w:rPr>
    </w:lvl>
    <w:lvl w:ilvl="6" w:tplc="824ACCFE">
      <w:numFmt w:val="bullet"/>
      <w:lvlText w:val="•"/>
      <w:lvlJc w:val="left"/>
      <w:pPr>
        <w:ind w:left="1315" w:hanging="714"/>
      </w:pPr>
      <w:rPr>
        <w:rFonts w:hint="default"/>
        <w:lang w:val="en-US" w:eastAsia="en-US" w:bidi="en-US"/>
      </w:rPr>
    </w:lvl>
    <w:lvl w:ilvl="7" w:tplc="CDEEDD70">
      <w:numFmt w:val="bullet"/>
      <w:lvlText w:val="•"/>
      <w:lvlJc w:val="left"/>
      <w:pPr>
        <w:ind w:left="1524" w:hanging="714"/>
      </w:pPr>
      <w:rPr>
        <w:rFonts w:hint="default"/>
        <w:lang w:val="en-US" w:eastAsia="en-US" w:bidi="en-US"/>
      </w:rPr>
    </w:lvl>
    <w:lvl w:ilvl="8" w:tplc="9404FAE4">
      <w:numFmt w:val="bullet"/>
      <w:lvlText w:val="•"/>
      <w:lvlJc w:val="left"/>
      <w:pPr>
        <w:ind w:left="1733" w:hanging="714"/>
      </w:pPr>
      <w:rPr>
        <w:rFonts w:hint="default"/>
        <w:lang w:val="en-US" w:eastAsia="en-US" w:bidi="en-US"/>
      </w:rPr>
    </w:lvl>
  </w:abstractNum>
  <w:abstractNum w:abstractNumId="6">
    <w:nsid w:val="52FD026E"/>
    <w:multiLevelType w:val="hybridMultilevel"/>
    <w:tmpl w:val="AE6614AE"/>
    <w:lvl w:ilvl="0" w:tplc="9F86549C">
      <w:numFmt w:val="bullet"/>
      <w:lvlText w:val="—"/>
      <w:lvlJc w:val="left"/>
      <w:pPr>
        <w:ind w:left="50" w:hanging="714"/>
      </w:pPr>
      <w:rPr>
        <w:rFonts w:ascii="Cambria" w:eastAsia="Cambria" w:hAnsi="Cambria" w:cs="Cambria" w:hint="default"/>
        <w:color w:val="231F20"/>
        <w:spacing w:val="-3"/>
        <w:w w:val="100"/>
        <w:sz w:val="20"/>
        <w:szCs w:val="20"/>
        <w:lang w:val="en-US" w:eastAsia="en-US" w:bidi="en-US"/>
      </w:rPr>
    </w:lvl>
    <w:lvl w:ilvl="1" w:tplc="5BF06470">
      <w:numFmt w:val="bullet"/>
      <w:lvlText w:val="•"/>
      <w:lvlJc w:val="left"/>
      <w:pPr>
        <w:ind w:left="247" w:hanging="714"/>
      </w:pPr>
      <w:rPr>
        <w:rFonts w:hint="default"/>
        <w:lang w:val="en-US" w:eastAsia="en-US" w:bidi="en-US"/>
      </w:rPr>
    </w:lvl>
    <w:lvl w:ilvl="2" w:tplc="A3EE5C6C">
      <w:numFmt w:val="bullet"/>
      <w:lvlText w:val="•"/>
      <w:lvlJc w:val="left"/>
      <w:pPr>
        <w:ind w:left="435" w:hanging="714"/>
      </w:pPr>
      <w:rPr>
        <w:rFonts w:hint="default"/>
        <w:lang w:val="en-US" w:eastAsia="en-US" w:bidi="en-US"/>
      </w:rPr>
    </w:lvl>
    <w:lvl w:ilvl="3" w:tplc="F7CCFC06">
      <w:numFmt w:val="bullet"/>
      <w:lvlText w:val="•"/>
      <w:lvlJc w:val="left"/>
      <w:pPr>
        <w:ind w:left="622" w:hanging="714"/>
      </w:pPr>
      <w:rPr>
        <w:rFonts w:hint="default"/>
        <w:lang w:val="en-US" w:eastAsia="en-US" w:bidi="en-US"/>
      </w:rPr>
    </w:lvl>
    <w:lvl w:ilvl="4" w:tplc="03F88B10">
      <w:numFmt w:val="bullet"/>
      <w:lvlText w:val="•"/>
      <w:lvlJc w:val="left"/>
      <w:pPr>
        <w:ind w:left="810" w:hanging="714"/>
      </w:pPr>
      <w:rPr>
        <w:rFonts w:hint="default"/>
        <w:lang w:val="en-US" w:eastAsia="en-US" w:bidi="en-US"/>
      </w:rPr>
    </w:lvl>
    <w:lvl w:ilvl="5" w:tplc="5ED2F178">
      <w:numFmt w:val="bullet"/>
      <w:lvlText w:val="•"/>
      <w:lvlJc w:val="left"/>
      <w:pPr>
        <w:ind w:left="998" w:hanging="714"/>
      </w:pPr>
      <w:rPr>
        <w:rFonts w:hint="default"/>
        <w:lang w:val="en-US" w:eastAsia="en-US" w:bidi="en-US"/>
      </w:rPr>
    </w:lvl>
    <w:lvl w:ilvl="6" w:tplc="4A7C0856">
      <w:numFmt w:val="bullet"/>
      <w:lvlText w:val="•"/>
      <w:lvlJc w:val="left"/>
      <w:pPr>
        <w:ind w:left="1185" w:hanging="714"/>
      </w:pPr>
      <w:rPr>
        <w:rFonts w:hint="default"/>
        <w:lang w:val="en-US" w:eastAsia="en-US" w:bidi="en-US"/>
      </w:rPr>
    </w:lvl>
    <w:lvl w:ilvl="7" w:tplc="1A7A286E">
      <w:numFmt w:val="bullet"/>
      <w:lvlText w:val="•"/>
      <w:lvlJc w:val="left"/>
      <w:pPr>
        <w:ind w:left="1373" w:hanging="714"/>
      </w:pPr>
      <w:rPr>
        <w:rFonts w:hint="default"/>
        <w:lang w:val="en-US" w:eastAsia="en-US" w:bidi="en-US"/>
      </w:rPr>
    </w:lvl>
    <w:lvl w:ilvl="8" w:tplc="8304919C">
      <w:numFmt w:val="bullet"/>
      <w:lvlText w:val="•"/>
      <w:lvlJc w:val="left"/>
      <w:pPr>
        <w:ind w:left="1560" w:hanging="714"/>
      </w:pPr>
      <w:rPr>
        <w:rFonts w:hint="default"/>
        <w:lang w:val="en-US" w:eastAsia="en-US" w:bidi="en-US"/>
      </w:rPr>
    </w:lvl>
  </w:abstractNum>
  <w:abstractNum w:abstractNumId="7">
    <w:nsid w:val="61F251E6"/>
    <w:multiLevelType w:val="hybridMultilevel"/>
    <w:tmpl w:val="389AB590"/>
    <w:lvl w:ilvl="0" w:tplc="F5D456D8">
      <w:numFmt w:val="bullet"/>
      <w:lvlText w:val="—"/>
      <w:lvlJc w:val="left"/>
      <w:pPr>
        <w:ind w:left="770" w:hanging="714"/>
      </w:pPr>
      <w:rPr>
        <w:rFonts w:ascii="Cambria" w:eastAsia="Cambria" w:hAnsi="Cambria" w:cs="Cambria" w:hint="default"/>
        <w:color w:val="231F20"/>
        <w:spacing w:val="-1"/>
        <w:w w:val="100"/>
        <w:sz w:val="20"/>
        <w:szCs w:val="20"/>
        <w:lang w:val="en-US" w:eastAsia="en-US" w:bidi="en-US"/>
      </w:rPr>
    </w:lvl>
    <w:lvl w:ilvl="1" w:tplc="18BE7E36">
      <w:numFmt w:val="bullet"/>
      <w:lvlText w:val="•"/>
      <w:lvlJc w:val="left"/>
      <w:pPr>
        <w:ind w:left="1067" w:hanging="714"/>
      </w:pPr>
      <w:rPr>
        <w:rFonts w:hint="default"/>
        <w:lang w:val="en-US" w:eastAsia="en-US" w:bidi="en-US"/>
      </w:rPr>
    </w:lvl>
    <w:lvl w:ilvl="2" w:tplc="5CDE3578">
      <w:numFmt w:val="bullet"/>
      <w:lvlText w:val="•"/>
      <w:lvlJc w:val="left"/>
      <w:pPr>
        <w:ind w:left="1355" w:hanging="714"/>
      </w:pPr>
      <w:rPr>
        <w:rFonts w:hint="default"/>
        <w:lang w:val="en-US" w:eastAsia="en-US" w:bidi="en-US"/>
      </w:rPr>
    </w:lvl>
    <w:lvl w:ilvl="3" w:tplc="B3BCC14E">
      <w:numFmt w:val="bullet"/>
      <w:lvlText w:val="•"/>
      <w:lvlJc w:val="left"/>
      <w:pPr>
        <w:ind w:left="1643" w:hanging="714"/>
      </w:pPr>
      <w:rPr>
        <w:rFonts w:hint="default"/>
        <w:lang w:val="en-US" w:eastAsia="en-US" w:bidi="en-US"/>
      </w:rPr>
    </w:lvl>
    <w:lvl w:ilvl="4" w:tplc="4E2EB666">
      <w:numFmt w:val="bullet"/>
      <w:lvlText w:val="•"/>
      <w:lvlJc w:val="left"/>
      <w:pPr>
        <w:ind w:left="1931" w:hanging="714"/>
      </w:pPr>
      <w:rPr>
        <w:rFonts w:hint="default"/>
        <w:lang w:val="en-US" w:eastAsia="en-US" w:bidi="en-US"/>
      </w:rPr>
    </w:lvl>
    <w:lvl w:ilvl="5" w:tplc="0C6A8B38">
      <w:numFmt w:val="bullet"/>
      <w:lvlText w:val="•"/>
      <w:lvlJc w:val="left"/>
      <w:pPr>
        <w:ind w:left="2219" w:hanging="714"/>
      </w:pPr>
      <w:rPr>
        <w:rFonts w:hint="default"/>
        <w:lang w:val="en-US" w:eastAsia="en-US" w:bidi="en-US"/>
      </w:rPr>
    </w:lvl>
    <w:lvl w:ilvl="6" w:tplc="62B2E13A">
      <w:numFmt w:val="bullet"/>
      <w:lvlText w:val="•"/>
      <w:lvlJc w:val="left"/>
      <w:pPr>
        <w:ind w:left="2506" w:hanging="714"/>
      </w:pPr>
      <w:rPr>
        <w:rFonts w:hint="default"/>
        <w:lang w:val="en-US" w:eastAsia="en-US" w:bidi="en-US"/>
      </w:rPr>
    </w:lvl>
    <w:lvl w:ilvl="7" w:tplc="EACE8FC4">
      <w:numFmt w:val="bullet"/>
      <w:lvlText w:val="•"/>
      <w:lvlJc w:val="left"/>
      <w:pPr>
        <w:ind w:left="2794" w:hanging="714"/>
      </w:pPr>
      <w:rPr>
        <w:rFonts w:hint="default"/>
        <w:lang w:val="en-US" w:eastAsia="en-US" w:bidi="en-US"/>
      </w:rPr>
    </w:lvl>
    <w:lvl w:ilvl="8" w:tplc="F5569A36">
      <w:numFmt w:val="bullet"/>
      <w:lvlText w:val="•"/>
      <w:lvlJc w:val="left"/>
      <w:pPr>
        <w:ind w:left="3082" w:hanging="714"/>
      </w:pPr>
      <w:rPr>
        <w:rFonts w:hint="default"/>
        <w:lang w:val="en-US" w:eastAsia="en-US" w:bidi="en-US"/>
      </w:rPr>
    </w:lvl>
  </w:abstractNum>
  <w:abstractNum w:abstractNumId="8">
    <w:nsid w:val="63101E8F"/>
    <w:multiLevelType w:val="hybridMultilevel"/>
    <w:tmpl w:val="216CAFEE"/>
    <w:lvl w:ilvl="0" w:tplc="D59420BA">
      <w:numFmt w:val="bullet"/>
      <w:lvlText w:val="—"/>
      <w:lvlJc w:val="left"/>
      <w:pPr>
        <w:ind w:left="774" w:hanging="714"/>
      </w:pPr>
      <w:rPr>
        <w:rFonts w:ascii="Cambria" w:eastAsia="Cambria" w:hAnsi="Cambria" w:cs="Cambria" w:hint="default"/>
        <w:color w:val="231F20"/>
        <w:spacing w:val="-1"/>
        <w:w w:val="100"/>
        <w:sz w:val="20"/>
        <w:szCs w:val="20"/>
        <w:lang w:val="en-US" w:eastAsia="en-US" w:bidi="en-US"/>
      </w:rPr>
    </w:lvl>
    <w:lvl w:ilvl="1" w:tplc="EC120570">
      <w:numFmt w:val="bullet"/>
      <w:lvlText w:val="•"/>
      <w:lvlJc w:val="left"/>
      <w:pPr>
        <w:ind w:left="1060" w:hanging="714"/>
      </w:pPr>
      <w:rPr>
        <w:rFonts w:hint="default"/>
        <w:lang w:val="en-US" w:eastAsia="en-US" w:bidi="en-US"/>
      </w:rPr>
    </w:lvl>
    <w:lvl w:ilvl="2" w:tplc="E918ED92">
      <w:numFmt w:val="bullet"/>
      <w:lvlText w:val="•"/>
      <w:lvlJc w:val="left"/>
      <w:pPr>
        <w:ind w:left="1340" w:hanging="714"/>
      </w:pPr>
      <w:rPr>
        <w:rFonts w:hint="default"/>
        <w:lang w:val="en-US" w:eastAsia="en-US" w:bidi="en-US"/>
      </w:rPr>
    </w:lvl>
    <w:lvl w:ilvl="3" w:tplc="BFFCDD9C">
      <w:numFmt w:val="bullet"/>
      <w:lvlText w:val="•"/>
      <w:lvlJc w:val="left"/>
      <w:pPr>
        <w:ind w:left="1620" w:hanging="714"/>
      </w:pPr>
      <w:rPr>
        <w:rFonts w:hint="default"/>
        <w:lang w:val="en-US" w:eastAsia="en-US" w:bidi="en-US"/>
      </w:rPr>
    </w:lvl>
    <w:lvl w:ilvl="4" w:tplc="4DF62994">
      <w:numFmt w:val="bullet"/>
      <w:lvlText w:val="•"/>
      <w:lvlJc w:val="left"/>
      <w:pPr>
        <w:ind w:left="1900" w:hanging="714"/>
      </w:pPr>
      <w:rPr>
        <w:rFonts w:hint="default"/>
        <w:lang w:val="en-US" w:eastAsia="en-US" w:bidi="en-US"/>
      </w:rPr>
    </w:lvl>
    <w:lvl w:ilvl="5" w:tplc="672C7C06">
      <w:numFmt w:val="bullet"/>
      <w:lvlText w:val="•"/>
      <w:lvlJc w:val="left"/>
      <w:pPr>
        <w:ind w:left="2181" w:hanging="714"/>
      </w:pPr>
      <w:rPr>
        <w:rFonts w:hint="default"/>
        <w:lang w:val="en-US" w:eastAsia="en-US" w:bidi="en-US"/>
      </w:rPr>
    </w:lvl>
    <w:lvl w:ilvl="6" w:tplc="56045ABC">
      <w:numFmt w:val="bullet"/>
      <w:lvlText w:val="•"/>
      <w:lvlJc w:val="left"/>
      <w:pPr>
        <w:ind w:left="2461" w:hanging="714"/>
      </w:pPr>
      <w:rPr>
        <w:rFonts w:hint="default"/>
        <w:lang w:val="en-US" w:eastAsia="en-US" w:bidi="en-US"/>
      </w:rPr>
    </w:lvl>
    <w:lvl w:ilvl="7" w:tplc="76366974">
      <w:numFmt w:val="bullet"/>
      <w:lvlText w:val="•"/>
      <w:lvlJc w:val="left"/>
      <w:pPr>
        <w:ind w:left="2741" w:hanging="714"/>
      </w:pPr>
      <w:rPr>
        <w:rFonts w:hint="default"/>
        <w:lang w:val="en-US" w:eastAsia="en-US" w:bidi="en-US"/>
      </w:rPr>
    </w:lvl>
    <w:lvl w:ilvl="8" w:tplc="0158EAA4">
      <w:numFmt w:val="bullet"/>
      <w:lvlText w:val="•"/>
      <w:lvlJc w:val="left"/>
      <w:pPr>
        <w:ind w:left="3021" w:hanging="714"/>
      </w:pPr>
      <w:rPr>
        <w:rFonts w:hint="default"/>
        <w:lang w:val="en-US" w:eastAsia="en-US" w:bidi="en-US"/>
      </w:rPr>
    </w:lvl>
  </w:abstractNum>
  <w:abstractNum w:abstractNumId="9">
    <w:nsid w:val="6B19783C"/>
    <w:multiLevelType w:val="hybridMultilevel"/>
    <w:tmpl w:val="7B76EF48"/>
    <w:lvl w:ilvl="0" w:tplc="BBA098F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5"/>
  </w:num>
  <w:num w:numId="3">
    <w:abstractNumId w:val="2"/>
  </w:num>
  <w:num w:numId="4">
    <w:abstractNumId w:val="7"/>
  </w:num>
  <w:num w:numId="5">
    <w:abstractNumId w:val="4"/>
  </w:num>
  <w:num w:numId="6">
    <w:abstractNumId w:val="3"/>
  </w:num>
  <w:num w:numId="7">
    <w:abstractNumId w:val="8"/>
  </w:num>
  <w:num w:numId="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B7"/>
    <w:rsid w:val="00036B5A"/>
    <w:rsid w:val="00037398"/>
    <w:rsid w:val="00037E66"/>
    <w:rsid w:val="00040C42"/>
    <w:rsid w:val="00041060"/>
    <w:rsid w:val="00041C85"/>
    <w:rsid w:val="00042A01"/>
    <w:rsid w:val="00043C76"/>
    <w:rsid w:val="0004479E"/>
    <w:rsid w:val="00044D85"/>
    <w:rsid w:val="00045028"/>
    <w:rsid w:val="00046A01"/>
    <w:rsid w:val="00047512"/>
    <w:rsid w:val="0004793A"/>
    <w:rsid w:val="00051168"/>
    <w:rsid w:val="00051C1C"/>
    <w:rsid w:val="00052368"/>
    <w:rsid w:val="00052F1C"/>
    <w:rsid w:val="0005301F"/>
    <w:rsid w:val="00053300"/>
    <w:rsid w:val="000541E3"/>
    <w:rsid w:val="000553F9"/>
    <w:rsid w:val="00057485"/>
    <w:rsid w:val="000577DD"/>
    <w:rsid w:val="0006129C"/>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2F"/>
    <w:rsid w:val="000943ED"/>
    <w:rsid w:val="00094CE4"/>
    <w:rsid w:val="00097714"/>
    <w:rsid w:val="00097D75"/>
    <w:rsid w:val="000A03D9"/>
    <w:rsid w:val="000A2D5B"/>
    <w:rsid w:val="000A2F9E"/>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581C"/>
    <w:rsid w:val="000C6734"/>
    <w:rsid w:val="000D0625"/>
    <w:rsid w:val="000D24FB"/>
    <w:rsid w:val="000D2FF3"/>
    <w:rsid w:val="000D3B4D"/>
    <w:rsid w:val="000D4FCB"/>
    <w:rsid w:val="000D55B1"/>
    <w:rsid w:val="000D5FB3"/>
    <w:rsid w:val="000E34E5"/>
    <w:rsid w:val="000E6819"/>
    <w:rsid w:val="000E6F2E"/>
    <w:rsid w:val="000E72FB"/>
    <w:rsid w:val="000E74A8"/>
    <w:rsid w:val="000E7A0D"/>
    <w:rsid w:val="000F0CC6"/>
    <w:rsid w:val="000F2116"/>
    <w:rsid w:val="000F27F1"/>
    <w:rsid w:val="000F2ACD"/>
    <w:rsid w:val="000F473B"/>
    <w:rsid w:val="000F4A9A"/>
    <w:rsid w:val="000F50E6"/>
    <w:rsid w:val="000F5737"/>
    <w:rsid w:val="000F6C84"/>
    <w:rsid w:val="000F75E3"/>
    <w:rsid w:val="00102166"/>
    <w:rsid w:val="00102AAC"/>
    <w:rsid w:val="00103247"/>
    <w:rsid w:val="00103E78"/>
    <w:rsid w:val="00104B29"/>
    <w:rsid w:val="00105C87"/>
    <w:rsid w:val="00106727"/>
    <w:rsid w:val="0010779F"/>
    <w:rsid w:val="00107B72"/>
    <w:rsid w:val="0011094A"/>
    <w:rsid w:val="00111565"/>
    <w:rsid w:val="0011160C"/>
    <w:rsid w:val="00112756"/>
    <w:rsid w:val="00113441"/>
    <w:rsid w:val="0011353A"/>
    <w:rsid w:val="00113946"/>
    <w:rsid w:val="0011399A"/>
    <w:rsid w:val="001149D5"/>
    <w:rsid w:val="00114C2C"/>
    <w:rsid w:val="00114ECE"/>
    <w:rsid w:val="001154A4"/>
    <w:rsid w:val="0011589E"/>
    <w:rsid w:val="001164E5"/>
    <w:rsid w:val="001168E9"/>
    <w:rsid w:val="00117506"/>
    <w:rsid w:val="0011755E"/>
    <w:rsid w:val="00120E46"/>
    <w:rsid w:val="0012113A"/>
    <w:rsid w:val="0012121B"/>
    <w:rsid w:val="0012324B"/>
    <w:rsid w:val="00123DB3"/>
    <w:rsid w:val="001245CE"/>
    <w:rsid w:val="00124978"/>
    <w:rsid w:val="001252B8"/>
    <w:rsid w:val="0012532E"/>
    <w:rsid w:val="00126E77"/>
    <w:rsid w:val="00126EC4"/>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708"/>
    <w:rsid w:val="00144BC7"/>
    <w:rsid w:val="00144CC4"/>
    <w:rsid w:val="001455A4"/>
    <w:rsid w:val="00145F79"/>
    <w:rsid w:val="00146608"/>
    <w:rsid w:val="00147D17"/>
    <w:rsid w:val="00151973"/>
    <w:rsid w:val="00151989"/>
    <w:rsid w:val="00151991"/>
    <w:rsid w:val="00151D71"/>
    <w:rsid w:val="00152C44"/>
    <w:rsid w:val="00153C65"/>
    <w:rsid w:val="00154437"/>
    <w:rsid w:val="001549C5"/>
    <w:rsid w:val="001569B0"/>
    <w:rsid w:val="00160F89"/>
    <w:rsid w:val="00161611"/>
    <w:rsid w:val="001623BE"/>
    <w:rsid w:val="00164684"/>
    <w:rsid w:val="0016699C"/>
    <w:rsid w:val="00166B28"/>
    <w:rsid w:val="00166CA1"/>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93D"/>
    <w:rsid w:val="00191CBF"/>
    <w:rsid w:val="00194619"/>
    <w:rsid w:val="0019485F"/>
    <w:rsid w:val="00194C1F"/>
    <w:rsid w:val="001956E1"/>
    <w:rsid w:val="0019671E"/>
    <w:rsid w:val="0019782A"/>
    <w:rsid w:val="00197F83"/>
    <w:rsid w:val="001A0A59"/>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73F3"/>
    <w:rsid w:val="001B769B"/>
    <w:rsid w:val="001C0731"/>
    <w:rsid w:val="001C073B"/>
    <w:rsid w:val="001C0C6C"/>
    <w:rsid w:val="001C11E2"/>
    <w:rsid w:val="001C23EA"/>
    <w:rsid w:val="001C2818"/>
    <w:rsid w:val="001C3231"/>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2274"/>
    <w:rsid w:val="002234F7"/>
    <w:rsid w:val="00223E33"/>
    <w:rsid w:val="00223F6B"/>
    <w:rsid w:val="00224C79"/>
    <w:rsid w:val="0022509B"/>
    <w:rsid w:val="002255C7"/>
    <w:rsid w:val="002257FD"/>
    <w:rsid w:val="00226A5A"/>
    <w:rsid w:val="00226DBF"/>
    <w:rsid w:val="00226DCE"/>
    <w:rsid w:val="0023035C"/>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433B"/>
    <w:rsid w:val="00245D80"/>
    <w:rsid w:val="0024661C"/>
    <w:rsid w:val="00246F64"/>
    <w:rsid w:val="00247829"/>
    <w:rsid w:val="002478D3"/>
    <w:rsid w:val="002478F3"/>
    <w:rsid w:val="00247E1D"/>
    <w:rsid w:val="00250431"/>
    <w:rsid w:val="00250570"/>
    <w:rsid w:val="00252263"/>
    <w:rsid w:val="002527CC"/>
    <w:rsid w:val="00252B7E"/>
    <w:rsid w:val="00252CE4"/>
    <w:rsid w:val="00253825"/>
    <w:rsid w:val="00253AB6"/>
    <w:rsid w:val="00253EF5"/>
    <w:rsid w:val="002544B6"/>
    <w:rsid w:val="002559A0"/>
    <w:rsid w:val="002559F8"/>
    <w:rsid w:val="00255AC7"/>
    <w:rsid w:val="002564C5"/>
    <w:rsid w:val="00256F2C"/>
    <w:rsid w:val="00257342"/>
    <w:rsid w:val="00260714"/>
    <w:rsid w:val="00260BFF"/>
    <w:rsid w:val="00260F97"/>
    <w:rsid w:val="002614E6"/>
    <w:rsid w:val="00261B8B"/>
    <w:rsid w:val="002622BF"/>
    <w:rsid w:val="00262CFA"/>
    <w:rsid w:val="00262E68"/>
    <w:rsid w:val="00263EAA"/>
    <w:rsid w:val="002644D0"/>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2844"/>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F77"/>
    <w:rsid w:val="002A43E3"/>
    <w:rsid w:val="002A447E"/>
    <w:rsid w:val="002A4E50"/>
    <w:rsid w:val="002A5876"/>
    <w:rsid w:val="002A68E5"/>
    <w:rsid w:val="002A6C0F"/>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C7E3B"/>
    <w:rsid w:val="002D1764"/>
    <w:rsid w:val="002D1E29"/>
    <w:rsid w:val="002D1F59"/>
    <w:rsid w:val="002D38FE"/>
    <w:rsid w:val="002D5095"/>
    <w:rsid w:val="002D5332"/>
    <w:rsid w:val="002D5740"/>
    <w:rsid w:val="002D5919"/>
    <w:rsid w:val="002D5D91"/>
    <w:rsid w:val="002D650B"/>
    <w:rsid w:val="002D667B"/>
    <w:rsid w:val="002D7506"/>
    <w:rsid w:val="002E0ED5"/>
    <w:rsid w:val="002E0FAD"/>
    <w:rsid w:val="002E2679"/>
    <w:rsid w:val="002E390F"/>
    <w:rsid w:val="002E4B43"/>
    <w:rsid w:val="002E6343"/>
    <w:rsid w:val="002E6F5D"/>
    <w:rsid w:val="002E721C"/>
    <w:rsid w:val="002E7F6B"/>
    <w:rsid w:val="002F0278"/>
    <w:rsid w:val="002F0EB1"/>
    <w:rsid w:val="002F178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2010"/>
    <w:rsid w:val="0031254C"/>
    <w:rsid w:val="003127C1"/>
    <w:rsid w:val="00312F3E"/>
    <w:rsid w:val="0031335B"/>
    <w:rsid w:val="00313888"/>
    <w:rsid w:val="00313B34"/>
    <w:rsid w:val="0031465E"/>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206E"/>
    <w:rsid w:val="003322A2"/>
    <w:rsid w:val="003323BA"/>
    <w:rsid w:val="003325F6"/>
    <w:rsid w:val="00332C86"/>
    <w:rsid w:val="00332EE0"/>
    <w:rsid w:val="00333585"/>
    <w:rsid w:val="003338CA"/>
    <w:rsid w:val="00334B30"/>
    <w:rsid w:val="00335120"/>
    <w:rsid w:val="003365BC"/>
    <w:rsid w:val="00337503"/>
    <w:rsid w:val="00337616"/>
    <w:rsid w:val="00337FA6"/>
    <w:rsid w:val="00340151"/>
    <w:rsid w:val="003419BA"/>
    <w:rsid w:val="003419F8"/>
    <w:rsid w:val="00341CFB"/>
    <w:rsid w:val="00343D60"/>
    <w:rsid w:val="003441C9"/>
    <w:rsid w:val="00344400"/>
    <w:rsid w:val="003465FA"/>
    <w:rsid w:val="00346BA9"/>
    <w:rsid w:val="00347471"/>
    <w:rsid w:val="00347D58"/>
    <w:rsid w:val="00347EF0"/>
    <w:rsid w:val="00351F70"/>
    <w:rsid w:val="003525A5"/>
    <w:rsid w:val="00352C68"/>
    <w:rsid w:val="00354425"/>
    <w:rsid w:val="003545E4"/>
    <w:rsid w:val="003548E8"/>
    <w:rsid w:val="00356052"/>
    <w:rsid w:val="00356649"/>
    <w:rsid w:val="00356C22"/>
    <w:rsid w:val="00356F24"/>
    <w:rsid w:val="00360145"/>
    <w:rsid w:val="00360C28"/>
    <w:rsid w:val="00362C13"/>
    <w:rsid w:val="00363299"/>
    <w:rsid w:val="00363620"/>
    <w:rsid w:val="00363EFE"/>
    <w:rsid w:val="0036416C"/>
    <w:rsid w:val="003647E5"/>
    <w:rsid w:val="00364FF7"/>
    <w:rsid w:val="003651AD"/>
    <w:rsid w:val="00366C23"/>
    <w:rsid w:val="00366D1A"/>
    <w:rsid w:val="003676E2"/>
    <w:rsid w:val="003679DF"/>
    <w:rsid w:val="00367F35"/>
    <w:rsid w:val="003702F9"/>
    <w:rsid w:val="00370702"/>
    <w:rsid w:val="00370903"/>
    <w:rsid w:val="00370A6C"/>
    <w:rsid w:val="00370BBD"/>
    <w:rsid w:val="0037223A"/>
    <w:rsid w:val="00373250"/>
    <w:rsid w:val="00374049"/>
    <w:rsid w:val="0037424D"/>
    <w:rsid w:val="00374588"/>
    <w:rsid w:val="00375E02"/>
    <w:rsid w:val="00375E7D"/>
    <w:rsid w:val="00376B92"/>
    <w:rsid w:val="003774DC"/>
    <w:rsid w:val="00377964"/>
    <w:rsid w:val="00377A6D"/>
    <w:rsid w:val="00377C6D"/>
    <w:rsid w:val="0038048C"/>
    <w:rsid w:val="0038194E"/>
    <w:rsid w:val="00381E16"/>
    <w:rsid w:val="003822DE"/>
    <w:rsid w:val="003830CF"/>
    <w:rsid w:val="00383A6C"/>
    <w:rsid w:val="003840B1"/>
    <w:rsid w:val="00385723"/>
    <w:rsid w:val="00385E71"/>
    <w:rsid w:val="00385F1E"/>
    <w:rsid w:val="00390169"/>
    <w:rsid w:val="003910DC"/>
    <w:rsid w:val="0039273F"/>
    <w:rsid w:val="00393852"/>
    <w:rsid w:val="00393AD6"/>
    <w:rsid w:val="00393D2D"/>
    <w:rsid w:val="00394A3E"/>
    <w:rsid w:val="00394DF2"/>
    <w:rsid w:val="00395E67"/>
    <w:rsid w:val="003961E6"/>
    <w:rsid w:val="003964B7"/>
    <w:rsid w:val="003A1E1A"/>
    <w:rsid w:val="003A1FD2"/>
    <w:rsid w:val="003A267A"/>
    <w:rsid w:val="003A2CD4"/>
    <w:rsid w:val="003A34A8"/>
    <w:rsid w:val="003A3CD0"/>
    <w:rsid w:val="003A3F2A"/>
    <w:rsid w:val="003A6430"/>
    <w:rsid w:val="003A669C"/>
    <w:rsid w:val="003A674B"/>
    <w:rsid w:val="003A73E8"/>
    <w:rsid w:val="003B02F6"/>
    <w:rsid w:val="003B0643"/>
    <w:rsid w:val="003B1242"/>
    <w:rsid w:val="003B1747"/>
    <w:rsid w:val="003B3878"/>
    <w:rsid w:val="003B395B"/>
    <w:rsid w:val="003B4B3E"/>
    <w:rsid w:val="003B4F63"/>
    <w:rsid w:val="003B5C92"/>
    <w:rsid w:val="003B5D61"/>
    <w:rsid w:val="003B673D"/>
    <w:rsid w:val="003B68F3"/>
    <w:rsid w:val="003B6EB5"/>
    <w:rsid w:val="003B77B1"/>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4FCC"/>
    <w:rsid w:val="003D53DB"/>
    <w:rsid w:val="003D54C0"/>
    <w:rsid w:val="003D5C1A"/>
    <w:rsid w:val="003D5D6B"/>
    <w:rsid w:val="003E00CD"/>
    <w:rsid w:val="003E097B"/>
    <w:rsid w:val="003E09AF"/>
    <w:rsid w:val="003E258F"/>
    <w:rsid w:val="003E286C"/>
    <w:rsid w:val="003E317A"/>
    <w:rsid w:val="003E4506"/>
    <w:rsid w:val="003E4B19"/>
    <w:rsid w:val="003E4CEB"/>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0E15"/>
    <w:rsid w:val="004016D1"/>
    <w:rsid w:val="00401B69"/>
    <w:rsid w:val="00402C47"/>
    <w:rsid w:val="00404390"/>
    <w:rsid w:val="00404D22"/>
    <w:rsid w:val="004107C9"/>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61B2"/>
    <w:rsid w:val="004267E8"/>
    <w:rsid w:val="00426C91"/>
    <w:rsid w:val="00427CBE"/>
    <w:rsid w:val="0043028E"/>
    <w:rsid w:val="004309FD"/>
    <w:rsid w:val="004313C8"/>
    <w:rsid w:val="0043217B"/>
    <w:rsid w:val="00432C60"/>
    <w:rsid w:val="00433944"/>
    <w:rsid w:val="004339B5"/>
    <w:rsid w:val="00435BE2"/>
    <w:rsid w:val="00436C21"/>
    <w:rsid w:val="00436CA2"/>
    <w:rsid w:val="00436FE8"/>
    <w:rsid w:val="00437374"/>
    <w:rsid w:val="00440219"/>
    <w:rsid w:val="00441406"/>
    <w:rsid w:val="0044392F"/>
    <w:rsid w:val="00443E22"/>
    <w:rsid w:val="00444D92"/>
    <w:rsid w:val="004456FB"/>
    <w:rsid w:val="00447661"/>
    <w:rsid w:val="00450D8F"/>
    <w:rsid w:val="004515B7"/>
    <w:rsid w:val="00453A72"/>
    <w:rsid w:val="004553AA"/>
    <w:rsid w:val="00455572"/>
    <w:rsid w:val="00456284"/>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44E5"/>
    <w:rsid w:val="0048592B"/>
    <w:rsid w:val="00485E82"/>
    <w:rsid w:val="00486950"/>
    <w:rsid w:val="0048782D"/>
    <w:rsid w:val="004927A4"/>
    <w:rsid w:val="00494F8D"/>
    <w:rsid w:val="0049563D"/>
    <w:rsid w:val="00496C00"/>
    <w:rsid w:val="00496E97"/>
    <w:rsid w:val="004978B0"/>
    <w:rsid w:val="00497DF8"/>
    <w:rsid w:val="004A0F30"/>
    <w:rsid w:val="004A1369"/>
    <w:rsid w:val="004A1A2D"/>
    <w:rsid w:val="004A2F37"/>
    <w:rsid w:val="004A38B6"/>
    <w:rsid w:val="004A4136"/>
    <w:rsid w:val="004A4586"/>
    <w:rsid w:val="004A5ABC"/>
    <w:rsid w:val="004A78A7"/>
    <w:rsid w:val="004B0408"/>
    <w:rsid w:val="004B0FAA"/>
    <w:rsid w:val="004B21F6"/>
    <w:rsid w:val="004B26BD"/>
    <w:rsid w:val="004B32B4"/>
    <w:rsid w:val="004B3A18"/>
    <w:rsid w:val="004B447C"/>
    <w:rsid w:val="004B5094"/>
    <w:rsid w:val="004B6613"/>
    <w:rsid w:val="004B708E"/>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C1D"/>
    <w:rsid w:val="004E3037"/>
    <w:rsid w:val="004E4370"/>
    <w:rsid w:val="004E4CCA"/>
    <w:rsid w:val="004E66CF"/>
    <w:rsid w:val="004E7437"/>
    <w:rsid w:val="004F0633"/>
    <w:rsid w:val="004F1560"/>
    <w:rsid w:val="004F18D6"/>
    <w:rsid w:val="004F1A7B"/>
    <w:rsid w:val="004F26E0"/>
    <w:rsid w:val="004F3C30"/>
    <w:rsid w:val="004F3D2F"/>
    <w:rsid w:val="004F57FA"/>
    <w:rsid w:val="004F5F29"/>
    <w:rsid w:val="004F6BB8"/>
    <w:rsid w:val="004F7969"/>
    <w:rsid w:val="00500E1F"/>
    <w:rsid w:val="00502061"/>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CE5"/>
    <w:rsid w:val="00520F68"/>
    <w:rsid w:val="005221DE"/>
    <w:rsid w:val="005225EB"/>
    <w:rsid w:val="005227B8"/>
    <w:rsid w:val="00523F29"/>
    <w:rsid w:val="00523F80"/>
    <w:rsid w:val="0052643B"/>
    <w:rsid w:val="005274F2"/>
    <w:rsid w:val="005278C8"/>
    <w:rsid w:val="00530C67"/>
    <w:rsid w:val="0053146D"/>
    <w:rsid w:val="00531568"/>
    <w:rsid w:val="005329A3"/>
    <w:rsid w:val="00532E99"/>
    <w:rsid w:val="00533459"/>
    <w:rsid w:val="00533A46"/>
    <w:rsid w:val="00533F53"/>
    <w:rsid w:val="00533FD8"/>
    <w:rsid w:val="00534E8D"/>
    <w:rsid w:val="00536C7B"/>
    <w:rsid w:val="0053780A"/>
    <w:rsid w:val="00537A1A"/>
    <w:rsid w:val="005406C5"/>
    <w:rsid w:val="0054071E"/>
    <w:rsid w:val="0054076F"/>
    <w:rsid w:val="005407E3"/>
    <w:rsid w:val="005412BD"/>
    <w:rsid w:val="00541FF3"/>
    <w:rsid w:val="005420B0"/>
    <w:rsid w:val="005422CF"/>
    <w:rsid w:val="005431F9"/>
    <w:rsid w:val="00543979"/>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88B"/>
    <w:rsid w:val="00556BEC"/>
    <w:rsid w:val="00556FC7"/>
    <w:rsid w:val="00557675"/>
    <w:rsid w:val="005605F4"/>
    <w:rsid w:val="005621F0"/>
    <w:rsid w:val="0056247A"/>
    <w:rsid w:val="00562FC1"/>
    <w:rsid w:val="00563EBE"/>
    <w:rsid w:val="00564697"/>
    <w:rsid w:val="00564806"/>
    <w:rsid w:val="005719FD"/>
    <w:rsid w:val="00571BEF"/>
    <w:rsid w:val="00571F7C"/>
    <w:rsid w:val="00572991"/>
    <w:rsid w:val="00572D02"/>
    <w:rsid w:val="0057545B"/>
    <w:rsid w:val="00575B9E"/>
    <w:rsid w:val="0057717B"/>
    <w:rsid w:val="00577B93"/>
    <w:rsid w:val="00582BE8"/>
    <w:rsid w:val="005830DE"/>
    <w:rsid w:val="00583255"/>
    <w:rsid w:val="00583766"/>
    <w:rsid w:val="005839B5"/>
    <w:rsid w:val="00583C71"/>
    <w:rsid w:val="005867CD"/>
    <w:rsid w:val="00586BCF"/>
    <w:rsid w:val="00587D9B"/>
    <w:rsid w:val="005901B0"/>
    <w:rsid w:val="00590A93"/>
    <w:rsid w:val="0059314D"/>
    <w:rsid w:val="005934A3"/>
    <w:rsid w:val="0059354F"/>
    <w:rsid w:val="005935E1"/>
    <w:rsid w:val="005937F7"/>
    <w:rsid w:val="00596081"/>
    <w:rsid w:val="00596F56"/>
    <w:rsid w:val="005973D5"/>
    <w:rsid w:val="00597F03"/>
    <w:rsid w:val="005A0FBB"/>
    <w:rsid w:val="005A18A3"/>
    <w:rsid w:val="005A23F3"/>
    <w:rsid w:val="005A36DF"/>
    <w:rsid w:val="005A5504"/>
    <w:rsid w:val="005A5A1B"/>
    <w:rsid w:val="005A6042"/>
    <w:rsid w:val="005A6ED9"/>
    <w:rsid w:val="005A783A"/>
    <w:rsid w:val="005B0555"/>
    <w:rsid w:val="005B2E40"/>
    <w:rsid w:val="005B2EF0"/>
    <w:rsid w:val="005B3678"/>
    <w:rsid w:val="005B3A44"/>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139"/>
    <w:rsid w:val="005C7456"/>
    <w:rsid w:val="005D0982"/>
    <w:rsid w:val="005D1232"/>
    <w:rsid w:val="005D22B6"/>
    <w:rsid w:val="005D2D33"/>
    <w:rsid w:val="005D4873"/>
    <w:rsid w:val="005D4FC7"/>
    <w:rsid w:val="005D775B"/>
    <w:rsid w:val="005E027A"/>
    <w:rsid w:val="005E099E"/>
    <w:rsid w:val="005E0EAC"/>
    <w:rsid w:val="005E1049"/>
    <w:rsid w:val="005E13E6"/>
    <w:rsid w:val="005E2759"/>
    <w:rsid w:val="005E36B1"/>
    <w:rsid w:val="005E3C83"/>
    <w:rsid w:val="005E4B70"/>
    <w:rsid w:val="005E5020"/>
    <w:rsid w:val="005E77BF"/>
    <w:rsid w:val="005F116E"/>
    <w:rsid w:val="005F313C"/>
    <w:rsid w:val="005F4942"/>
    <w:rsid w:val="005F7A55"/>
    <w:rsid w:val="005F7BA3"/>
    <w:rsid w:val="00600BC4"/>
    <w:rsid w:val="00600CFE"/>
    <w:rsid w:val="0060353A"/>
    <w:rsid w:val="006042DB"/>
    <w:rsid w:val="00604300"/>
    <w:rsid w:val="006043B2"/>
    <w:rsid w:val="00604512"/>
    <w:rsid w:val="00604B19"/>
    <w:rsid w:val="00606310"/>
    <w:rsid w:val="0060638F"/>
    <w:rsid w:val="00606CB5"/>
    <w:rsid w:val="00607046"/>
    <w:rsid w:val="006073B6"/>
    <w:rsid w:val="00607723"/>
    <w:rsid w:val="00607984"/>
    <w:rsid w:val="00607E3D"/>
    <w:rsid w:val="0061002F"/>
    <w:rsid w:val="006100D6"/>
    <w:rsid w:val="00610801"/>
    <w:rsid w:val="00610C0A"/>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5203"/>
    <w:rsid w:val="0062583F"/>
    <w:rsid w:val="00625D7C"/>
    <w:rsid w:val="00630A02"/>
    <w:rsid w:val="006311C9"/>
    <w:rsid w:val="0063124D"/>
    <w:rsid w:val="00632591"/>
    <w:rsid w:val="00634B81"/>
    <w:rsid w:val="00636047"/>
    <w:rsid w:val="006414CC"/>
    <w:rsid w:val="0064223A"/>
    <w:rsid w:val="00642534"/>
    <w:rsid w:val="00642BD8"/>
    <w:rsid w:val="0064330B"/>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30FC"/>
    <w:rsid w:val="00663863"/>
    <w:rsid w:val="00664955"/>
    <w:rsid w:val="00664B46"/>
    <w:rsid w:val="0066584B"/>
    <w:rsid w:val="00665ED3"/>
    <w:rsid w:val="00666E45"/>
    <w:rsid w:val="00667939"/>
    <w:rsid w:val="00673F6E"/>
    <w:rsid w:val="00676039"/>
    <w:rsid w:val="006765CA"/>
    <w:rsid w:val="00676687"/>
    <w:rsid w:val="00676CCC"/>
    <w:rsid w:val="00676D4E"/>
    <w:rsid w:val="00677944"/>
    <w:rsid w:val="00677D49"/>
    <w:rsid w:val="00681C80"/>
    <w:rsid w:val="00681D4E"/>
    <w:rsid w:val="0068332F"/>
    <w:rsid w:val="0068360C"/>
    <w:rsid w:val="00685B2E"/>
    <w:rsid w:val="00687153"/>
    <w:rsid w:val="0069085F"/>
    <w:rsid w:val="00690928"/>
    <w:rsid w:val="00691768"/>
    <w:rsid w:val="00691B70"/>
    <w:rsid w:val="00691F72"/>
    <w:rsid w:val="00691F93"/>
    <w:rsid w:val="0069358E"/>
    <w:rsid w:val="006935BB"/>
    <w:rsid w:val="006952D5"/>
    <w:rsid w:val="006964CC"/>
    <w:rsid w:val="00696CDE"/>
    <w:rsid w:val="006A13C3"/>
    <w:rsid w:val="006A259F"/>
    <w:rsid w:val="006A2C82"/>
    <w:rsid w:val="006A5112"/>
    <w:rsid w:val="006B0B2F"/>
    <w:rsid w:val="006B2DEA"/>
    <w:rsid w:val="006B3E57"/>
    <w:rsid w:val="006B3E5B"/>
    <w:rsid w:val="006B483B"/>
    <w:rsid w:val="006B54F7"/>
    <w:rsid w:val="006B570D"/>
    <w:rsid w:val="006B68EB"/>
    <w:rsid w:val="006B719D"/>
    <w:rsid w:val="006B7679"/>
    <w:rsid w:val="006C01A4"/>
    <w:rsid w:val="006C2521"/>
    <w:rsid w:val="006C3DB1"/>
    <w:rsid w:val="006C4763"/>
    <w:rsid w:val="006C50FA"/>
    <w:rsid w:val="006C5392"/>
    <w:rsid w:val="006C68DA"/>
    <w:rsid w:val="006C6FFD"/>
    <w:rsid w:val="006C7F7C"/>
    <w:rsid w:val="006D0755"/>
    <w:rsid w:val="006D1741"/>
    <w:rsid w:val="006D1803"/>
    <w:rsid w:val="006D1809"/>
    <w:rsid w:val="006D19CA"/>
    <w:rsid w:val="006D1D61"/>
    <w:rsid w:val="006D227F"/>
    <w:rsid w:val="006D2756"/>
    <w:rsid w:val="006D3130"/>
    <w:rsid w:val="006D5345"/>
    <w:rsid w:val="006D558B"/>
    <w:rsid w:val="006D56B9"/>
    <w:rsid w:val="006D5B81"/>
    <w:rsid w:val="006D65FA"/>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252"/>
    <w:rsid w:val="00706B32"/>
    <w:rsid w:val="00707483"/>
    <w:rsid w:val="0071016D"/>
    <w:rsid w:val="00711FA8"/>
    <w:rsid w:val="00712696"/>
    <w:rsid w:val="00713502"/>
    <w:rsid w:val="00714208"/>
    <w:rsid w:val="007167A8"/>
    <w:rsid w:val="00716DD0"/>
    <w:rsid w:val="00717AA4"/>
    <w:rsid w:val="00720489"/>
    <w:rsid w:val="0072156B"/>
    <w:rsid w:val="00721F1C"/>
    <w:rsid w:val="007220E4"/>
    <w:rsid w:val="00722C27"/>
    <w:rsid w:val="00722CB1"/>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645A"/>
    <w:rsid w:val="007575B0"/>
    <w:rsid w:val="007575FE"/>
    <w:rsid w:val="00757B49"/>
    <w:rsid w:val="00757BC3"/>
    <w:rsid w:val="00760CDB"/>
    <w:rsid w:val="00762DB8"/>
    <w:rsid w:val="0076315E"/>
    <w:rsid w:val="0076398E"/>
    <w:rsid w:val="0076489A"/>
    <w:rsid w:val="00765C2F"/>
    <w:rsid w:val="00766090"/>
    <w:rsid w:val="00766772"/>
    <w:rsid w:val="007670DD"/>
    <w:rsid w:val="00770BA7"/>
    <w:rsid w:val="00770BDA"/>
    <w:rsid w:val="00770EC1"/>
    <w:rsid w:val="007711C9"/>
    <w:rsid w:val="00771CB0"/>
    <w:rsid w:val="00771CE3"/>
    <w:rsid w:val="007725A3"/>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395"/>
    <w:rsid w:val="00794BC4"/>
    <w:rsid w:val="007952BF"/>
    <w:rsid w:val="0079570C"/>
    <w:rsid w:val="00796C6D"/>
    <w:rsid w:val="00796DE2"/>
    <w:rsid w:val="00797C1E"/>
    <w:rsid w:val="007A00D1"/>
    <w:rsid w:val="007A149C"/>
    <w:rsid w:val="007A1829"/>
    <w:rsid w:val="007A2505"/>
    <w:rsid w:val="007A37B5"/>
    <w:rsid w:val="007A39A5"/>
    <w:rsid w:val="007A3D7C"/>
    <w:rsid w:val="007A73C0"/>
    <w:rsid w:val="007A7BD9"/>
    <w:rsid w:val="007B0DEF"/>
    <w:rsid w:val="007B116E"/>
    <w:rsid w:val="007B1564"/>
    <w:rsid w:val="007B3B2C"/>
    <w:rsid w:val="007B471A"/>
    <w:rsid w:val="007B471D"/>
    <w:rsid w:val="007B4AD9"/>
    <w:rsid w:val="007B520F"/>
    <w:rsid w:val="007B69AC"/>
    <w:rsid w:val="007B69FE"/>
    <w:rsid w:val="007B7689"/>
    <w:rsid w:val="007B78BE"/>
    <w:rsid w:val="007B7B3A"/>
    <w:rsid w:val="007C1376"/>
    <w:rsid w:val="007C1F08"/>
    <w:rsid w:val="007C23FE"/>
    <w:rsid w:val="007C299B"/>
    <w:rsid w:val="007C2A5B"/>
    <w:rsid w:val="007C328D"/>
    <w:rsid w:val="007C3622"/>
    <w:rsid w:val="007C4D10"/>
    <w:rsid w:val="007C4E56"/>
    <w:rsid w:val="007C58AA"/>
    <w:rsid w:val="007C5C18"/>
    <w:rsid w:val="007C61BD"/>
    <w:rsid w:val="007C7EAD"/>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8DA"/>
    <w:rsid w:val="007E4EC5"/>
    <w:rsid w:val="007E630E"/>
    <w:rsid w:val="007E6486"/>
    <w:rsid w:val="007E6B6A"/>
    <w:rsid w:val="007E6B97"/>
    <w:rsid w:val="007E7752"/>
    <w:rsid w:val="007E7B43"/>
    <w:rsid w:val="007F3B0C"/>
    <w:rsid w:val="007F3CEB"/>
    <w:rsid w:val="007F4334"/>
    <w:rsid w:val="007F632C"/>
    <w:rsid w:val="007F67AD"/>
    <w:rsid w:val="007F78E3"/>
    <w:rsid w:val="007F79B6"/>
    <w:rsid w:val="00800654"/>
    <w:rsid w:val="00802035"/>
    <w:rsid w:val="00803572"/>
    <w:rsid w:val="00803BEE"/>
    <w:rsid w:val="00804F68"/>
    <w:rsid w:val="00805941"/>
    <w:rsid w:val="00805C44"/>
    <w:rsid w:val="00807DFA"/>
    <w:rsid w:val="00810CCA"/>
    <w:rsid w:val="00810E0B"/>
    <w:rsid w:val="00811687"/>
    <w:rsid w:val="008118C5"/>
    <w:rsid w:val="00811BDA"/>
    <w:rsid w:val="00812C24"/>
    <w:rsid w:val="00813D32"/>
    <w:rsid w:val="008156BA"/>
    <w:rsid w:val="00815993"/>
    <w:rsid w:val="0081627E"/>
    <w:rsid w:val="008163CF"/>
    <w:rsid w:val="008176EB"/>
    <w:rsid w:val="0082057E"/>
    <w:rsid w:val="00820914"/>
    <w:rsid w:val="008209EB"/>
    <w:rsid w:val="00820D0C"/>
    <w:rsid w:val="00821357"/>
    <w:rsid w:val="00822CD8"/>
    <w:rsid w:val="008233F3"/>
    <w:rsid w:val="0082368E"/>
    <w:rsid w:val="008238ED"/>
    <w:rsid w:val="00824E5B"/>
    <w:rsid w:val="0082512D"/>
    <w:rsid w:val="00826524"/>
    <w:rsid w:val="00830E6E"/>
    <w:rsid w:val="008316C1"/>
    <w:rsid w:val="00831B46"/>
    <w:rsid w:val="00831D70"/>
    <w:rsid w:val="0083438A"/>
    <w:rsid w:val="00835142"/>
    <w:rsid w:val="00835212"/>
    <w:rsid w:val="008353EF"/>
    <w:rsid w:val="008368FC"/>
    <w:rsid w:val="008379A5"/>
    <w:rsid w:val="008379C8"/>
    <w:rsid w:val="008379CD"/>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4E"/>
    <w:rsid w:val="00877257"/>
    <w:rsid w:val="00877DAA"/>
    <w:rsid w:val="00880C4D"/>
    <w:rsid w:val="00880D6D"/>
    <w:rsid w:val="00880ED9"/>
    <w:rsid w:val="0088129E"/>
    <w:rsid w:val="00881C35"/>
    <w:rsid w:val="00881F4A"/>
    <w:rsid w:val="0088201D"/>
    <w:rsid w:val="00883373"/>
    <w:rsid w:val="00883E4F"/>
    <w:rsid w:val="00884D9C"/>
    <w:rsid w:val="00885DDA"/>
    <w:rsid w:val="00885FAB"/>
    <w:rsid w:val="008875D3"/>
    <w:rsid w:val="00887836"/>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114F"/>
    <w:rsid w:val="008A13CE"/>
    <w:rsid w:val="008A1521"/>
    <w:rsid w:val="008A218D"/>
    <w:rsid w:val="008A23E6"/>
    <w:rsid w:val="008A2E4B"/>
    <w:rsid w:val="008A3E71"/>
    <w:rsid w:val="008A59C7"/>
    <w:rsid w:val="008A609C"/>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06A8"/>
    <w:rsid w:val="008E190B"/>
    <w:rsid w:val="008E1B72"/>
    <w:rsid w:val="008E1E33"/>
    <w:rsid w:val="008E3014"/>
    <w:rsid w:val="008E59EC"/>
    <w:rsid w:val="008E5F66"/>
    <w:rsid w:val="008E68E5"/>
    <w:rsid w:val="008F0743"/>
    <w:rsid w:val="008F1E95"/>
    <w:rsid w:val="008F24F5"/>
    <w:rsid w:val="008F30B8"/>
    <w:rsid w:val="008F3F86"/>
    <w:rsid w:val="008F45E4"/>
    <w:rsid w:val="008F46C9"/>
    <w:rsid w:val="008F5223"/>
    <w:rsid w:val="008F5292"/>
    <w:rsid w:val="008F5688"/>
    <w:rsid w:val="008F6DA1"/>
    <w:rsid w:val="00901E85"/>
    <w:rsid w:val="00902607"/>
    <w:rsid w:val="00903139"/>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27F60"/>
    <w:rsid w:val="009312FA"/>
    <w:rsid w:val="009313B6"/>
    <w:rsid w:val="00932916"/>
    <w:rsid w:val="00933ECD"/>
    <w:rsid w:val="00934D23"/>
    <w:rsid w:val="00935E1F"/>
    <w:rsid w:val="0094075B"/>
    <w:rsid w:val="00941AC1"/>
    <w:rsid w:val="009432F9"/>
    <w:rsid w:val="00943555"/>
    <w:rsid w:val="00945CE5"/>
    <w:rsid w:val="00950173"/>
    <w:rsid w:val="0095025C"/>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D4D"/>
    <w:rsid w:val="00973F59"/>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9120B"/>
    <w:rsid w:val="00991FB0"/>
    <w:rsid w:val="009921F1"/>
    <w:rsid w:val="009922B8"/>
    <w:rsid w:val="009923E1"/>
    <w:rsid w:val="00992D50"/>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5BD8"/>
    <w:rsid w:val="009A6F08"/>
    <w:rsid w:val="009A75DB"/>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53D7"/>
    <w:rsid w:val="009D655A"/>
    <w:rsid w:val="009D6FCE"/>
    <w:rsid w:val="009E107F"/>
    <w:rsid w:val="009E1E04"/>
    <w:rsid w:val="009E1EA4"/>
    <w:rsid w:val="009E1F69"/>
    <w:rsid w:val="009E3611"/>
    <w:rsid w:val="009E3C28"/>
    <w:rsid w:val="009E417E"/>
    <w:rsid w:val="009E42B7"/>
    <w:rsid w:val="009E44C2"/>
    <w:rsid w:val="009E522C"/>
    <w:rsid w:val="009E6FA6"/>
    <w:rsid w:val="009F009A"/>
    <w:rsid w:val="009F1948"/>
    <w:rsid w:val="009F3BAF"/>
    <w:rsid w:val="009F3DDE"/>
    <w:rsid w:val="009F3F5D"/>
    <w:rsid w:val="009F457F"/>
    <w:rsid w:val="009F4F0C"/>
    <w:rsid w:val="009F555B"/>
    <w:rsid w:val="009F5F52"/>
    <w:rsid w:val="009F67A2"/>
    <w:rsid w:val="009F6903"/>
    <w:rsid w:val="009F6A28"/>
    <w:rsid w:val="009F75E0"/>
    <w:rsid w:val="00A0037E"/>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36BC"/>
    <w:rsid w:val="00A2494D"/>
    <w:rsid w:val="00A25378"/>
    <w:rsid w:val="00A2575E"/>
    <w:rsid w:val="00A25EA0"/>
    <w:rsid w:val="00A30331"/>
    <w:rsid w:val="00A328DE"/>
    <w:rsid w:val="00A33CEB"/>
    <w:rsid w:val="00A355D5"/>
    <w:rsid w:val="00A36312"/>
    <w:rsid w:val="00A3651F"/>
    <w:rsid w:val="00A3736B"/>
    <w:rsid w:val="00A37CA7"/>
    <w:rsid w:val="00A40515"/>
    <w:rsid w:val="00A40724"/>
    <w:rsid w:val="00A4155E"/>
    <w:rsid w:val="00A43492"/>
    <w:rsid w:val="00A43DA2"/>
    <w:rsid w:val="00A43ED4"/>
    <w:rsid w:val="00A44538"/>
    <w:rsid w:val="00A448FD"/>
    <w:rsid w:val="00A459EB"/>
    <w:rsid w:val="00A4612F"/>
    <w:rsid w:val="00A4685D"/>
    <w:rsid w:val="00A46D78"/>
    <w:rsid w:val="00A532BC"/>
    <w:rsid w:val="00A533FF"/>
    <w:rsid w:val="00A53D10"/>
    <w:rsid w:val="00A546E8"/>
    <w:rsid w:val="00A54A30"/>
    <w:rsid w:val="00A56417"/>
    <w:rsid w:val="00A5649C"/>
    <w:rsid w:val="00A56F12"/>
    <w:rsid w:val="00A57CB7"/>
    <w:rsid w:val="00A602B6"/>
    <w:rsid w:val="00A60452"/>
    <w:rsid w:val="00A6102C"/>
    <w:rsid w:val="00A61041"/>
    <w:rsid w:val="00A61C86"/>
    <w:rsid w:val="00A63471"/>
    <w:rsid w:val="00A63572"/>
    <w:rsid w:val="00A64CB1"/>
    <w:rsid w:val="00A67657"/>
    <w:rsid w:val="00A70C94"/>
    <w:rsid w:val="00A71691"/>
    <w:rsid w:val="00A71A34"/>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DFD"/>
    <w:rsid w:val="00AB1095"/>
    <w:rsid w:val="00AB1171"/>
    <w:rsid w:val="00AB49E9"/>
    <w:rsid w:val="00AB5F23"/>
    <w:rsid w:val="00AB739D"/>
    <w:rsid w:val="00AC0B05"/>
    <w:rsid w:val="00AC1D85"/>
    <w:rsid w:val="00AC21B7"/>
    <w:rsid w:val="00AC21D1"/>
    <w:rsid w:val="00AC27D6"/>
    <w:rsid w:val="00AC3848"/>
    <w:rsid w:val="00AC4DD6"/>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6E3B"/>
    <w:rsid w:val="00B07352"/>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2E7D"/>
    <w:rsid w:val="00B33ADC"/>
    <w:rsid w:val="00B349CC"/>
    <w:rsid w:val="00B35EC4"/>
    <w:rsid w:val="00B3655E"/>
    <w:rsid w:val="00B36860"/>
    <w:rsid w:val="00B40113"/>
    <w:rsid w:val="00B402D9"/>
    <w:rsid w:val="00B40C83"/>
    <w:rsid w:val="00B426D3"/>
    <w:rsid w:val="00B4289A"/>
    <w:rsid w:val="00B42E62"/>
    <w:rsid w:val="00B43DD7"/>
    <w:rsid w:val="00B45F76"/>
    <w:rsid w:val="00B46CA9"/>
    <w:rsid w:val="00B47F4B"/>
    <w:rsid w:val="00B51219"/>
    <w:rsid w:val="00B516BB"/>
    <w:rsid w:val="00B521E7"/>
    <w:rsid w:val="00B52CEA"/>
    <w:rsid w:val="00B53097"/>
    <w:rsid w:val="00B53B96"/>
    <w:rsid w:val="00B54295"/>
    <w:rsid w:val="00B5560E"/>
    <w:rsid w:val="00B55B63"/>
    <w:rsid w:val="00B5662D"/>
    <w:rsid w:val="00B56E59"/>
    <w:rsid w:val="00B56FD0"/>
    <w:rsid w:val="00B57292"/>
    <w:rsid w:val="00B602BF"/>
    <w:rsid w:val="00B61D1D"/>
    <w:rsid w:val="00B62C7A"/>
    <w:rsid w:val="00B639ED"/>
    <w:rsid w:val="00B64967"/>
    <w:rsid w:val="00B64992"/>
    <w:rsid w:val="00B651BB"/>
    <w:rsid w:val="00B655E4"/>
    <w:rsid w:val="00B656E3"/>
    <w:rsid w:val="00B65CE5"/>
    <w:rsid w:val="00B677F4"/>
    <w:rsid w:val="00B67872"/>
    <w:rsid w:val="00B67C31"/>
    <w:rsid w:val="00B67ECA"/>
    <w:rsid w:val="00B70159"/>
    <w:rsid w:val="00B71447"/>
    <w:rsid w:val="00B7248A"/>
    <w:rsid w:val="00B7558D"/>
    <w:rsid w:val="00B76560"/>
    <w:rsid w:val="00B76A23"/>
    <w:rsid w:val="00B76D9C"/>
    <w:rsid w:val="00B81181"/>
    <w:rsid w:val="00B81A07"/>
    <w:rsid w:val="00B81A76"/>
    <w:rsid w:val="00B81BCE"/>
    <w:rsid w:val="00B82254"/>
    <w:rsid w:val="00B82B1D"/>
    <w:rsid w:val="00B83DAB"/>
    <w:rsid w:val="00B83E99"/>
    <w:rsid w:val="00B85015"/>
    <w:rsid w:val="00B8531C"/>
    <w:rsid w:val="00B858FE"/>
    <w:rsid w:val="00B8600C"/>
    <w:rsid w:val="00B86AE8"/>
    <w:rsid w:val="00B87E7E"/>
    <w:rsid w:val="00B90021"/>
    <w:rsid w:val="00B90788"/>
    <w:rsid w:val="00B90DE8"/>
    <w:rsid w:val="00B91480"/>
    <w:rsid w:val="00B92330"/>
    <w:rsid w:val="00B935DE"/>
    <w:rsid w:val="00B93BEA"/>
    <w:rsid w:val="00B94A20"/>
    <w:rsid w:val="00B97397"/>
    <w:rsid w:val="00B97E7C"/>
    <w:rsid w:val="00BA14D1"/>
    <w:rsid w:val="00BA2630"/>
    <w:rsid w:val="00BA37D6"/>
    <w:rsid w:val="00BA5E38"/>
    <w:rsid w:val="00BA6A6A"/>
    <w:rsid w:val="00BA756B"/>
    <w:rsid w:val="00BB0056"/>
    <w:rsid w:val="00BB0A37"/>
    <w:rsid w:val="00BB1E72"/>
    <w:rsid w:val="00BB2436"/>
    <w:rsid w:val="00BB24F6"/>
    <w:rsid w:val="00BB28AC"/>
    <w:rsid w:val="00BB2A8F"/>
    <w:rsid w:val="00BB32AB"/>
    <w:rsid w:val="00BB3FE4"/>
    <w:rsid w:val="00BB4468"/>
    <w:rsid w:val="00BB4501"/>
    <w:rsid w:val="00BB5ECC"/>
    <w:rsid w:val="00BB69B9"/>
    <w:rsid w:val="00BB6F62"/>
    <w:rsid w:val="00BB7AE8"/>
    <w:rsid w:val="00BB7F03"/>
    <w:rsid w:val="00BC25B4"/>
    <w:rsid w:val="00BC3976"/>
    <w:rsid w:val="00BC42A7"/>
    <w:rsid w:val="00BC42FD"/>
    <w:rsid w:val="00BC474E"/>
    <w:rsid w:val="00BC5C56"/>
    <w:rsid w:val="00BC64CB"/>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D7B82"/>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661D"/>
    <w:rsid w:val="00C0685B"/>
    <w:rsid w:val="00C10323"/>
    <w:rsid w:val="00C104D3"/>
    <w:rsid w:val="00C10962"/>
    <w:rsid w:val="00C10CB3"/>
    <w:rsid w:val="00C11611"/>
    <w:rsid w:val="00C11744"/>
    <w:rsid w:val="00C11B5C"/>
    <w:rsid w:val="00C123AE"/>
    <w:rsid w:val="00C12924"/>
    <w:rsid w:val="00C1314F"/>
    <w:rsid w:val="00C139DE"/>
    <w:rsid w:val="00C156DF"/>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330"/>
    <w:rsid w:val="00C33F59"/>
    <w:rsid w:val="00C33F78"/>
    <w:rsid w:val="00C34829"/>
    <w:rsid w:val="00C360B6"/>
    <w:rsid w:val="00C375CE"/>
    <w:rsid w:val="00C41A6B"/>
    <w:rsid w:val="00C41CA1"/>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0223"/>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BC3"/>
    <w:rsid w:val="00C73580"/>
    <w:rsid w:val="00C73A56"/>
    <w:rsid w:val="00C73CB3"/>
    <w:rsid w:val="00C7443C"/>
    <w:rsid w:val="00C749A1"/>
    <w:rsid w:val="00C75EEE"/>
    <w:rsid w:val="00C76996"/>
    <w:rsid w:val="00C76F66"/>
    <w:rsid w:val="00C77150"/>
    <w:rsid w:val="00C77888"/>
    <w:rsid w:val="00C805B1"/>
    <w:rsid w:val="00C80BB6"/>
    <w:rsid w:val="00C8129C"/>
    <w:rsid w:val="00C81C5C"/>
    <w:rsid w:val="00C81CFA"/>
    <w:rsid w:val="00C827E4"/>
    <w:rsid w:val="00C82C45"/>
    <w:rsid w:val="00C85759"/>
    <w:rsid w:val="00C857E0"/>
    <w:rsid w:val="00C857F1"/>
    <w:rsid w:val="00C85899"/>
    <w:rsid w:val="00C85A67"/>
    <w:rsid w:val="00C870EA"/>
    <w:rsid w:val="00C8747A"/>
    <w:rsid w:val="00C87DA9"/>
    <w:rsid w:val="00C90A75"/>
    <w:rsid w:val="00C911FD"/>
    <w:rsid w:val="00C92E8B"/>
    <w:rsid w:val="00C92F4E"/>
    <w:rsid w:val="00C93034"/>
    <w:rsid w:val="00C94145"/>
    <w:rsid w:val="00C94501"/>
    <w:rsid w:val="00C95738"/>
    <w:rsid w:val="00C959C8"/>
    <w:rsid w:val="00C965C4"/>
    <w:rsid w:val="00CA0130"/>
    <w:rsid w:val="00CA08C4"/>
    <w:rsid w:val="00CA0B87"/>
    <w:rsid w:val="00CA0DA6"/>
    <w:rsid w:val="00CA1A56"/>
    <w:rsid w:val="00CA2107"/>
    <w:rsid w:val="00CA26B1"/>
    <w:rsid w:val="00CA5482"/>
    <w:rsid w:val="00CA6A37"/>
    <w:rsid w:val="00CA6B49"/>
    <w:rsid w:val="00CA7214"/>
    <w:rsid w:val="00CA7F58"/>
    <w:rsid w:val="00CB0E79"/>
    <w:rsid w:val="00CB1EE7"/>
    <w:rsid w:val="00CB211B"/>
    <w:rsid w:val="00CB2900"/>
    <w:rsid w:val="00CB2EF9"/>
    <w:rsid w:val="00CB36A0"/>
    <w:rsid w:val="00CB3FD9"/>
    <w:rsid w:val="00CB4651"/>
    <w:rsid w:val="00CB517B"/>
    <w:rsid w:val="00CB5F62"/>
    <w:rsid w:val="00CB7F6C"/>
    <w:rsid w:val="00CB7FF5"/>
    <w:rsid w:val="00CC1083"/>
    <w:rsid w:val="00CC14CD"/>
    <w:rsid w:val="00CC23AF"/>
    <w:rsid w:val="00CC2505"/>
    <w:rsid w:val="00CC3B14"/>
    <w:rsid w:val="00CC4585"/>
    <w:rsid w:val="00CC4AAE"/>
    <w:rsid w:val="00CC5350"/>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470C"/>
    <w:rsid w:val="00CE4B32"/>
    <w:rsid w:val="00CE566D"/>
    <w:rsid w:val="00CE5E92"/>
    <w:rsid w:val="00CE640B"/>
    <w:rsid w:val="00CF0482"/>
    <w:rsid w:val="00CF087E"/>
    <w:rsid w:val="00CF2836"/>
    <w:rsid w:val="00CF30F7"/>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6F59"/>
    <w:rsid w:val="00D072F6"/>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303EB"/>
    <w:rsid w:val="00D306D9"/>
    <w:rsid w:val="00D31030"/>
    <w:rsid w:val="00D336A0"/>
    <w:rsid w:val="00D3370C"/>
    <w:rsid w:val="00D348B8"/>
    <w:rsid w:val="00D34A9E"/>
    <w:rsid w:val="00D352DB"/>
    <w:rsid w:val="00D353E2"/>
    <w:rsid w:val="00D36B8E"/>
    <w:rsid w:val="00D3772B"/>
    <w:rsid w:val="00D37B85"/>
    <w:rsid w:val="00D41308"/>
    <w:rsid w:val="00D4274F"/>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2E39"/>
    <w:rsid w:val="00D64640"/>
    <w:rsid w:val="00D65263"/>
    <w:rsid w:val="00D6587E"/>
    <w:rsid w:val="00D65F3A"/>
    <w:rsid w:val="00D66292"/>
    <w:rsid w:val="00D708F8"/>
    <w:rsid w:val="00D70A10"/>
    <w:rsid w:val="00D70C02"/>
    <w:rsid w:val="00D71F7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61D"/>
    <w:rsid w:val="00D85717"/>
    <w:rsid w:val="00D859FF"/>
    <w:rsid w:val="00D85BEB"/>
    <w:rsid w:val="00D85E66"/>
    <w:rsid w:val="00D861F5"/>
    <w:rsid w:val="00D86475"/>
    <w:rsid w:val="00D902B2"/>
    <w:rsid w:val="00D90379"/>
    <w:rsid w:val="00D92467"/>
    <w:rsid w:val="00D93279"/>
    <w:rsid w:val="00D949F7"/>
    <w:rsid w:val="00D95F54"/>
    <w:rsid w:val="00D962A2"/>
    <w:rsid w:val="00D967B6"/>
    <w:rsid w:val="00D96BDE"/>
    <w:rsid w:val="00D96C0B"/>
    <w:rsid w:val="00D96EAF"/>
    <w:rsid w:val="00DA0859"/>
    <w:rsid w:val="00DA2A4F"/>
    <w:rsid w:val="00DA352E"/>
    <w:rsid w:val="00DA3687"/>
    <w:rsid w:val="00DA3958"/>
    <w:rsid w:val="00DA57D8"/>
    <w:rsid w:val="00DA58BE"/>
    <w:rsid w:val="00DA5F30"/>
    <w:rsid w:val="00DA70A3"/>
    <w:rsid w:val="00DA77C3"/>
    <w:rsid w:val="00DA791D"/>
    <w:rsid w:val="00DB0A1D"/>
    <w:rsid w:val="00DB10F0"/>
    <w:rsid w:val="00DB10F8"/>
    <w:rsid w:val="00DB1258"/>
    <w:rsid w:val="00DB1870"/>
    <w:rsid w:val="00DB1939"/>
    <w:rsid w:val="00DB1F1C"/>
    <w:rsid w:val="00DB2E87"/>
    <w:rsid w:val="00DB3C30"/>
    <w:rsid w:val="00DB43B6"/>
    <w:rsid w:val="00DB445D"/>
    <w:rsid w:val="00DB48BF"/>
    <w:rsid w:val="00DB5CDB"/>
    <w:rsid w:val="00DB79A1"/>
    <w:rsid w:val="00DB7EE5"/>
    <w:rsid w:val="00DC0571"/>
    <w:rsid w:val="00DC135D"/>
    <w:rsid w:val="00DC15FF"/>
    <w:rsid w:val="00DC1C03"/>
    <w:rsid w:val="00DC313E"/>
    <w:rsid w:val="00DC46A9"/>
    <w:rsid w:val="00DC5F39"/>
    <w:rsid w:val="00DC6427"/>
    <w:rsid w:val="00DC7324"/>
    <w:rsid w:val="00DC76C5"/>
    <w:rsid w:val="00DC7A89"/>
    <w:rsid w:val="00DD00F5"/>
    <w:rsid w:val="00DD0530"/>
    <w:rsid w:val="00DD0ED7"/>
    <w:rsid w:val="00DD0EF2"/>
    <w:rsid w:val="00DD1979"/>
    <w:rsid w:val="00DD1FB1"/>
    <w:rsid w:val="00DD2EE7"/>
    <w:rsid w:val="00DD4BAB"/>
    <w:rsid w:val="00DD58E4"/>
    <w:rsid w:val="00DD5D66"/>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0991"/>
    <w:rsid w:val="00DF1A83"/>
    <w:rsid w:val="00DF1C82"/>
    <w:rsid w:val="00DF212F"/>
    <w:rsid w:val="00DF270C"/>
    <w:rsid w:val="00DF3243"/>
    <w:rsid w:val="00DF3C08"/>
    <w:rsid w:val="00DF4D1B"/>
    <w:rsid w:val="00DF4EEC"/>
    <w:rsid w:val="00DF5278"/>
    <w:rsid w:val="00DF5DDD"/>
    <w:rsid w:val="00DF6371"/>
    <w:rsid w:val="00DF7802"/>
    <w:rsid w:val="00DF7C43"/>
    <w:rsid w:val="00DF7D22"/>
    <w:rsid w:val="00E00EDC"/>
    <w:rsid w:val="00E022BF"/>
    <w:rsid w:val="00E02DDA"/>
    <w:rsid w:val="00E04153"/>
    <w:rsid w:val="00E049FC"/>
    <w:rsid w:val="00E052E8"/>
    <w:rsid w:val="00E0653F"/>
    <w:rsid w:val="00E07CDB"/>
    <w:rsid w:val="00E1048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BAD"/>
    <w:rsid w:val="00E24D7C"/>
    <w:rsid w:val="00E2540D"/>
    <w:rsid w:val="00E255CF"/>
    <w:rsid w:val="00E26735"/>
    <w:rsid w:val="00E26FF3"/>
    <w:rsid w:val="00E27AFD"/>
    <w:rsid w:val="00E27E97"/>
    <w:rsid w:val="00E3021C"/>
    <w:rsid w:val="00E31DAD"/>
    <w:rsid w:val="00E34760"/>
    <w:rsid w:val="00E34E99"/>
    <w:rsid w:val="00E35AC2"/>
    <w:rsid w:val="00E35FE5"/>
    <w:rsid w:val="00E36507"/>
    <w:rsid w:val="00E3727B"/>
    <w:rsid w:val="00E3746C"/>
    <w:rsid w:val="00E37D02"/>
    <w:rsid w:val="00E4043B"/>
    <w:rsid w:val="00E41052"/>
    <w:rsid w:val="00E418C9"/>
    <w:rsid w:val="00E42127"/>
    <w:rsid w:val="00E42596"/>
    <w:rsid w:val="00E43D9A"/>
    <w:rsid w:val="00E440BD"/>
    <w:rsid w:val="00E446CE"/>
    <w:rsid w:val="00E44973"/>
    <w:rsid w:val="00E44D74"/>
    <w:rsid w:val="00E44ED9"/>
    <w:rsid w:val="00E45F0C"/>
    <w:rsid w:val="00E47A10"/>
    <w:rsid w:val="00E50270"/>
    <w:rsid w:val="00E50F01"/>
    <w:rsid w:val="00E5101B"/>
    <w:rsid w:val="00E52E23"/>
    <w:rsid w:val="00E532EC"/>
    <w:rsid w:val="00E536C8"/>
    <w:rsid w:val="00E53E4B"/>
    <w:rsid w:val="00E5405C"/>
    <w:rsid w:val="00E54082"/>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36A"/>
    <w:rsid w:val="00E734E2"/>
    <w:rsid w:val="00E76969"/>
    <w:rsid w:val="00E7738E"/>
    <w:rsid w:val="00E77718"/>
    <w:rsid w:val="00E801F3"/>
    <w:rsid w:val="00E8165E"/>
    <w:rsid w:val="00E8196C"/>
    <w:rsid w:val="00E82714"/>
    <w:rsid w:val="00E8338F"/>
    <w:rsid w:val="00E8394C"/>
    <w:rsid w:val="00E84704"/>
    <w:rsid w:val="00E848F0"/>
    <w:rsid w:val="00E85BAC"/>
    <w:rsid w:val="00E8637F"/>
    <w:rsid w:val="00E863C5"/>
    <w:rsid w:val="00E87366"/>
    <w:rsid w:val="00E914CD"/>
    <w:rsid w:val="00E93690"/>
    <w:rsid w:val="00E94011"/>
    <w:rsid w:val="00E94F84"/>
    <w:rsid w:val="00E96700"/>
    <w:rsid w:val="00E96C4E"/>
    <w:rsid w:val="00EA04D7"/>
    <w:rsid w:val="00EA2E91"/>
    <w:rsid w:val="00EA3254"/>
    <w:rsid w:val="00EA4BAD"/>
    <w:rsid w:val="00EA5539"/>
    <w:rsid w:val="00EA59EC"/>
    <w:rsid w:val="00EA5D07"/>
    <w:rsid w:val="00EA627A"/>
    <w:rsid w:val="00EA6533"/>
    <w:rsid w:val="00EA6845"/>
    <w:rsid w:val="00EB3798"/>
    <w:rsid w:val="00EB4B4E"/>
    <w:rsid w:val="00EB4C44"/>
    <w:rsid w:val="00EB4EDD"/>
    <w:rsid w:val="00EB5805"/>
    <w:rsid w:val="00EB7451"/>
    <w:rsid w:val="00EB7DFF"/>
    <w:rsid w:val="00EB7F2D"/>
    <w:rsid w:val="00EC198A"/>
    <w:rsid w:val="00EC337A"/>
    <w:rsid w:val="00EC3BA3"/>
    <w:rsid w:val="00EC4B69"/>
    <w:rsid w:val="00EC4FF4"/>
    <w:rsid w:val="00EC53E3"/>
    <w:rsid w:val="00EC676D"/>
    <w:rsid w:val="00EC7C03"/>
    <w:rsid w:val="00ED0C0C"/>
    <w:rsid w:val="00ED0E81"/>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700D"/>
    <w:rsid w:val="00EF11D3"/>
    <w:rsid w:val="00EF2957"/>
    <w:rsid w:val="00EF2A42"/>
    <w:rsid w:val="00EF37DD"/>
    <w:rsid w:val="00EF4B0F"/>
    <w:rsid w:val="00EF4CFF"/>
    <w:rsid w:val="00EF4EAC"/>
    <w:rsid w:val="00EF53BB"/>
    <w:rsid w:val="00EF5ADA"/>
    <w:rsid w:val="00EF716E"/>
    <w:rsid w:val="00EF7617"/>
    <w:rsid w:val="00EF7B1B"/>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34A"/>
    <w:rsid w:val="00F15A51"/>
    <w:rsid w:val="00F15B6C"/>
    <w:rsid w:val="00F15ED4"/>
    <w:rsid w:val="00F175F9"/>
    <w:rsid w:val="00F202E9"/>
    <w:rsid w:val="00F228D0"/>
    <w:rsid w:val="00F2349D"/>
    <w:rsid w:val="00F23934"/>
    <w:rsid w:val="00F2516E"/>
    <w:rsid w:val="00F268A5"/>
    <w:rsid w:val="00F26B2F"/>
    <w:rsid w:val="00F27817"/>
    <w:rsid w:val="00F302BE"/>
    <w:rsid w:val="00F3096F"/>
    <w:rsid w:val="00F31BC6"/>
    <w:rsid w:val="00F32B1F"/>
    <w:rsid w:val="00F32DAC"/>
    <w:rsid w:val="00F341CC"/>
    <w:rsid w:val="00F34B60"/>
    <w:rsid w:val="00F3593F"/>
    <w:rsid w:val="00F3597D"/>
    <w:rsid w:val="00F3623C"/>
    <w:rsid w:val="00F41090"/>
    <w:rsid w:val="00F410B6"/>
    <w:rsid w:val="00F42ACF"/>
    <w:rsid w:val="00F42C9A"/>
    <w:rsid w:val="00F43276"/>
    <w:rsid w:val="00F43686"/>
    <w:rsid w:val="00F43687"/>
    <w:rsid w:val="00F4438A"/>
    <w:rsid w:val="00F448A3"/>
    <w:rsid w:val="00F454D3"/>
    <w:rsid w:val="00F45AFF"/>
    <w:rsid w:val="00F4713F"/>
    <w:rsid w:val="00F50B1C"/>
    <w:rsid w:val="00F52BF7"/>
    <w:rsid w:val="00F536AA"/>
    <w:rsid w:val="00F541AC"/>
    <w:rsid w:val="00F5484C"/>
    <w:rsid w:val="00F54C1D"/>
    <w:rsid w:val="00F54C8A"/>
    <w:rsid w:val="00F5527C"/>
    <w:rsid w:val="00F55B51"/>
    <w:rsid w:val="00F57B07"/>
    <w:rsid w:val="00F60B72"/>
    <w:rsid w:val="00F60DF7"/>
    <w:rsid w:val="00F6123B"/>
    <w:rsid w:val="00F61BB8"/>
    <w:rsid w:val="00F6257F"/>
    <w:rsid w:val="00F62790"/>
    <w:rsid w:val="00F62A38"/>
    <w:rsid w:val="00F6316C"/>
    <w:rsid w:val="00F63749"/>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80F53"/>
    <w:rsid w:val="00F82114"/>
    <w:rsid w:val="00F8244B"/>
    <w:rsid w:val="00F831A3"/>
    <w:rsid w:val="00F84BE3"/>
    <w:rsid w:val="00F90DAA"/>
    <w:rsid w:val="00F90F44"/>
    <w:rsid w:val="00F910B5"/>
    <w:rsid w:val="00F93E98"/>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48FC"/>
    <w:rsid w:val="00FB54AD"/>
    <w:rsid w:val="00FB7088"/>
    <w:rsid w:val="00FB7200"/>
    <w:rsid w:val="00FB7AC9"/>
    <w:rsid w:val="00FB7B5D"/>
    <w:rsid w:val="00FC26A6"/>
    <w:rsid w:val="00FC2A36"/>
    <w:rsid w:val="00FC5188"/>
    <w:rsid w:val="00FC53F9"/>
    <w:rsid w:val="00FC75F5"/>
    <w:rsid w:val="00FC7A44"/>
    <w:rsid w:val="00FC7EC3"/>
    <w:rsid w:val="00FD0303"/>
    <w:rsid w:val="00FD0FEE"/>
    <w:rsid w:val="00FD115A"/>
    <w:rsid w:val="00FD4272"/>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E3B"/>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766772"/>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3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1"/>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1">
    <w:name w:val="Основной текст (6)_"/>
    <w:basedOn w:val="a0"/>
    <w:link w:val="62"/>
    <w:rsid w:val="00BB4468"/>
    <w:rPr>
      <w:rFonts w:ascii="Arial" w:eastAsia="Arial" w:hAnsi="Arial" w:cs="Arial"/>
      <w:i/>
      <w:iCs/>
      <w:sz w:val="19"/>
      <w:szCs w:val="19"/>
      <w:shd w:val="clear" w:color="auto" w:fill="FFFFFF"/>
    </w:rPr>
  </w:style>
  <w:style w:type="paragraph" w:customStyle="1" w:styleId="62">
    <w:name w:val="Основной текст (6)"/>
    <w:basedOn w:val="a"/>
    <w:link w:val="61"/>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1"/>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 w:type="character" w:customStyle="1" w:styleId="60">
    <w:name w:val="Заголовок 6 Знак"/>
    <w:basedOn w:val="a0"/>
    <w:link w:val="6"/>
    <w:semiHidden/>
    <w:rsid w:val="00766772"/>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E3B"/>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766772"/>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3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1"/>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1">
    <w:name w:val="Основной текст (6)_"/>
    <w:basedOn w:val="a0"/>
    <w:link w:val="62"/>
    <w:rsid w:val="00BB4468"/>
    <w:rPr>
      <w:rFonts w:ascii="Arial" w:eastAsia="Arial" w:hAnsi="Arial" w:cs="Arial"/>
      <w:i/>
      <w:iCs/>
      <w:sz w:val="19"/>
      <w:szCs w:val="19"/>
      <w:shd w:val="clear" w:color="auto" w:fill="FFFFFF"/>
    </w:rPr>
  </w:style>
  <w:style w:type="paragraph" w:customStyle="1" w:styleId="62">
    <w:name w:val="Основной текст (6)"/>
    <w:basedOn w:val="a"/>
    <w:link w:val="61"/>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1"/>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 w:type="character" w:customStyle="1" w:styleId="60">
    <w:name w:val="Заголовок 6 Знак"/>
    <w:basedOn w:val="a0"/>
    <w:link w:val="6"/>
    <w:semiHidden/>
    <w:rsid w:val="00766772"/>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617">
      <w:bodyDiv w:val="1"/>
      <w:marLeft w:val="0"/>
      <w:marRight w:val="0"/>
      <w:marTop w:val="0"/>
      <w:marBottom w:val="0"/>
      <w:divBdr>
        <w:top w:val="none" w:sz="0" w:space="0" w:color="auto"/>
        <w:left w:val="none" w:sz="0" w:space="0" w:color="auto"/>
        <w:bottom w:val="none" w:sz="0" w:space="0" w:color="auto"/>
        <w:right w:val="none" w:sz="0" w:space="0" w:color="auto"/>
      </w:divBdr>
    </w:div>
    <w:div w:id="78865985">
      <w:bodyDiv w:val="1"/>
      <w:marLeft w:val="0"/>
      <w:marRight w:val="0"/>
      <w:marTop w:val="0"/>
      <w:marBottom w:val="0"/>
      <w:divBdr>
        <w:top w:val="none" w:sz="0" w:space="0" w:color="auto"/>
        <w:left w:val="none" w:sz="0" w:space="0" w:color="auto"/>
        <w:bottom w:val="none" w:sz="0" w:space="0" w:color="auto"/>
        <w:right w:val="none" w:sz="0" w:space="0" w:color="auto"/>
      </w:divBdr>
    </w:div>
    <w:div w:id="123237477">
      <w:bodyDiv w:val="1"/>
      <w:marLeft w:val="0"/>
      <w:marRight w:val="0"/>
      <w:marTop w:val="0"/>
      <w:marBottom w:val="0"/>
      <w:divBdr>
        <w:top w:val="none" w:sz="0" w:space="0" w:color="auto"/>
        <w:left w:val="none" w:sz="0" w:space="0" w:color="auto"/>
        <w:bottom w:val="none" w:sz="0" w:space="0" w:color="auto"/>
        <w:right w:val="none" w:sz="0" w:space="0" w:color="auto"/>
      </w:divBdr>
    </w:div>
    <w:div w:id="156962039">
      <w:bodyDiv w:val="1"/>
      <w:marLeft w:val="0"/>
      <w:marRight w:val="0"/>
      <w:marTop w:val="0"/>
      <w:marBottom w:val="0"/>
      <w:divBdr>
        <w:top w:val="none" w:sz="0" w:space="0" w:color="auto"/>
        <w:left w:val="none" w:sz="0" w:space="0" w:color="auto"/>
        <w:bottom w:val="none" w:sz="0" w:space="0" w:color="auto"/>
        <w:right w:val="none" w:sz="0" w:space="0" w:color="auto"/>
      </w:divBdr>
    </w:div>
    <w:div w:id="212085356">
      <w:bodyDiv w:val="1"/>
      <w:marLeft w:val="0"/>
      <w:marRight w:val="0"/>
      <w:marTop w:val="0"/>
      <w:marBottom w:val="0"/>
      <w:divBdr>
        <w:top w:val="none" w:sz="0" w:space="0" w:color="auto"/>
        <w:left w:val="none" w:sz="0" w:space="0" w:color="auto"/>
        <w:bottom w:val="none" w:sz="0" w:space="0" w:color="auto"/>
        <w:right w:val="none" w:sz="0" w:space="0" w:color="auto"/>
      </w:divBdr>
    </w:div>
    <w:div w:id="233247459">
      <w:bodyDiv w:val="1"/>
      <w:marLeft w:val="0"/>
      <w:marRight w:val="0"/>
      <w:marTop w:val="0"/>
      <w:marBottom w:val="0"/>
      <w:divBdr>
        <w:top w:val="none" w:sz="0" w:space="0" w:color="auto"/>
        <w:left w:val="none" w:sz="0" w:space="0" w:color="auto"/>
        <w:bottom w:val="none" w:sz="0" w:space="0" w:color="auto"/>
        <w:right w:val="none" w:sz="0" w:space="0" w:color="auto"/>
      </w:divBdr>
    </w:div>
    <w:div w:id="475494495">
      <w:bodyDiv w:val="1"/>
      <w:marLeft w:val="0"/>
      <w:marRight w:val="0"/>
      <w:marTop w:val="0"/>
      <w:marBottom w:val="0"/>
      <w:divBdr>
        <w:top w:val="none" w:sz="0" w:space="0" w:color="auto"/>
        <w:left w:val="none" w:sz="0" w:space="0" w:color="auto"/>
        <w:bottom w:val="none" w:sz="0" w:space="0" w:color="auto"/>
        <w:right w:val="none" w:sz="0" w:space="0" w:color="auto"/>
      </w:divBdr>
    </w:div>
    <w:div w:id="496380080">
      <w:bodyDiv w:val="1"/>
      <w:marLeft w:val="0"/>
      <w:marRight w:val="0"/>
      <w:marTop w:val="0"/>
      <w:marBottom w:val="0"/>
      <w:divBdr>
        <w:top w:val="none" w:sz="0" w:space="0" w:color="auto"/>
        <w:left w:val="none" w:sz="0" w:space="0" w:color="auto"/>
        <w:bottom w:val="none" w:sz="0" w:space="0" w:color="auto"/>
        <w:right w:val="none" w:sz="0" w:space="0" w:color="auto"/>
      </w:divBdr>
    </w:div>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855848993">
      <w:bodyDiv w:val="1"/>
      <w:marLeft w:val="0"/>
      <w:marRight w:val="0"/>
      <w:marTop w:val="0"/>
      <w:marBottom w:val="0"/>
      <w:divBdr>
        <w:top w:val="none" w:sz="0" w:space="0" w:color="auto"/>
        <w:left w:val="none" w:sz="0" w:space="0" w:color="auto"/>
        <w:bottom w:val="none" w:sz="0" w:space="0" w:color="auto"/>
        <w:right w:val="none" w:sz="0" w:space="0" w:color="auto"/>
      </w:divBdr>
    </w:div>
    <w:div w:id="942035241">
      <w:bodyDiv w:val="1"/>
      <w:marLeft w:val="0"/>
      <w:marRight w:val="0"/>
      <w:marTop w:val="0"/>
      <w:marBottom w:val="0"/>
      <w:divBdr>
        <w:top w:val="none" w:sz="0" w:space="0" w:color="auto"/>
        <w:left w:val="none" w:sz="0" w:space="0" w:color="auto"/>
        <w:bottom w:val="none" w:sz="0" w:space="0" w:color="auto"/>
        <w:right w:val="none" w:sz="0" w:space="0" w:color="auto"/>
      </w:divBdr>
    </w:div>
    <w:div w:id="959995448">
      <w:bodyDiv w:val="1"/>
      <w:marLeft w:val="0"/>
      <w:marRight w:val="0"/>
      <w:marTop w:val="0"/>
      <w:marBottom w:val="0"/>
      <w:divBdr>
        <w:top w:val="none" w:sz="0" w:space="0" w:color="auto"/>
        <w:left w:val="none" w:sz="0" w:space="0" w:color="auto"/>
        <w:bottom w:val="none" w:sz="0" w:space="0" w:color="auto"/>
        <w:right w:val="none" w:sz="0" w:space="0" w:color="auto"/>
      </w:divBdr>
    </w:div>
    <w:div w:id="1093549103">
      <w:bodyDiv w:val="1"/>
      <w:marLeft w:val="0"/>
      <w:marRight w:val="0"/>
      <w:marTop w:val="0"/>
      <w:marBottom w:val="0"/>
      <w:divBdr>
        <w:top w:val="none" w:sz="0" w:space="0" w:color="auto"/>
        <w:left w:val="none" w:sz="0" w:space="0" w:color="auto"/>
        <w:bottom w:val="none" w:sz="0" w:space="0" w:color="auto"/>
        <w:right w:val="none" w:sz="0" w:space="0" w:color="auto"/>
      </w:divBdr>
    </w:div>
    <w:div w:id="1128546156">
      <w:bodyDiv w:val="1"/>
      <w:marLeft w:val="0"/>
      <w:marRight w:val="0"/>
      <w:marTop w:val="0"/>
      <w:marBottom w:val="0"/>
      <w:divBdr>
        <w:top w:val="none" w:sz="0" w:space="0" w:color="auto"/>
        <w:left w:val="none" w:sz="0" w:space="0" w:color="auto"/>
        <w:bottom w:val="none" w:sz="0" w:space="0" w:color="auto"/>
        <w:right w:val="none" w:sz="0" w:space="0" w:color="auto"/>
      </w:divBdr>
    </w:div>
    <w:div w:id="1260404860">
      <w:bodyDiv w:val="1"/>
      <w:marLeft w:val="0"/>
      <w:marRight w:val="0"/>
      <w:marTop w:val="0"/>
      <w:marBottom w:val="0"/>
      <w:divBdr>
        <w:top w:val="none" w:sz="0" w:space="0" w:color="auto"/>
        <w:left w:val="none" w:sz="0" w:space="0" w:color="auto"/>
        <w:bottom w:val="none" w:sz="0" w:space="0" w:color="auto"/>
        <w:right w:val="none" w:sz="0" w:space="0" w:color="auto"/>
      </w:divBdr>
    </w:div>
    <w:div w:id="1284312416">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1329167928">
      <w:bodyDiv w:val="1"/>
      <w:marLeft w:val="0"/>
      <w:marRight w:val="0"/>
      <w:marTop w:val="0"/>
      <w:marBottom w:val="0"/>
      <w:divBdr>
        <w:top w:val="none" w:sz="0" w:space="0" w:color="auto"/>
        <w:left w:val="none" w:sz="0" w:space="0" w:color="auto"/>
        <w:bottom w:val="none" w:sz="0" w:space="0" w:color="auto"/>
        <w:right w:val="none" w:sz="0" w:space="0" w:color="auto"/>
      </w:divBdr>
    </w:div>
    <w:div w:id="1358696454">
      <w:bodyDiv w:val="1"/>
      <w:marLeft w:val="0"/>
      <w:marRight w:val="0"/>
      <w:marTop w:val="0"/>
      <w:marBottom w:val="0"/>
      <w:divBdr>
        <w:top w:val="none" w:sz="0" w:space="0" w:color="auto"/>
        <w:left w:val="none" w:sz="0" w:space="0" w:color="auto"/>
        <w:bottom w:val="none" w:sz="0" w:space="0" w:color="auto"/>
        <w:right w:val="none" w:sz="0" w:space="0" w:color="auto"/>
      </w:divBdr>
    </w:div>
    <w:div w:id="1524203507">
      <w:bodyDiv w:val="1"/>
      <w:marLeft w:val="0"/>
      <w:marRight w:val="0"/>
      <w:marTop w:val="0"/>
      <w:marBottom w:val="0"/>
      <w:divBdr>
        <w:top w:val="none" w:sz="0" w:space="0" w:color="auto"/>
        <w:left w:val="none" w:sz="0" w:space="0" w:color="auto"/>
        <w:bottom w:val="none" w:sz="0" w:space="0" w:color="auto"/>
        <w:right w:val="none" w:sz="0" w:space="0" w:color="auto"/>
      </w:divBdr>
    </w:div>
    <w:div w:id="1563832056">
      <w:bodyDiv w:val="1"/>
      <w:marLeft w:val="0"/>
      <w:marRight w:val="0"/>
      <w:marTop w:val="0"/>
      <w:marBottom w:val="0"/>
      <w:divBdr>
        <w:top w:val="none" w:sz="0" w:space="0" w:color="auto"/>
        <w:left w:val="none" w:sz="0" w:space="0" w:color="auto"/>
        <w:bottom w:val="none" w:sz="0" w:space="0" w:color="auto"/>
        <w:right w:val="none" w:sz="0" w:space="0" w:color="auto"/>
      </w:divBdr>
    </w:div>
    <w:div w:id="1920209450">
      <w:bodyDiv w:val="1"/>
      <w:marLeft w:val="0"/>
      <w:marRight w:val="0"/>
      <w:marTop w:val="0"/>
      <w:marBottom w:val="0"/>
      <w:divBdr>
        <w:top w:val="none" w:sz="0" w:space="0" w:color="auto"/>
        <w:left w:val="none" w:sz="0" w:space="0" w:color="auto"/>
        <w:bottom w:val="none" w:sz="0" w:space="0" w:color="auto"/>
        <w:right w:val="none" w:sz="0" w:space="0" w:color="auto"/>
      </w:divBdr>
    </w:div>
    <w:div w:id="1926376110">
      <w:bodyDiv w:val="1"/>
      <w:marLeft w:val="0"/>
      <w:marRight w:val="0"/>
      <w:marTop w:val="0"/>
      <w:marBottom w:val="0"/>
      <w:divBdr>
        <w:top w:val="none" w:sz="0" w:space="0" w:color="auto"/>
        <w:left w:val="none" w:sz="0" w:space="0" w:color="auto"/>
        <w:bottom w:val="none" w:sz="0" w:space="0" w:color="auto"/>
        <w:right w:val="none" w:sz="0" w:space="0" w:color="auto"/>
      </w:divBdr>
    </w:div>
    <w:div w:id="1976594332">
      <w:bodyDiv w:val="1"/>
      <w:marLeft w:val="0"/>
      <w:marRight w:val="0"/>
      <w:marTop w:val="0"/>
      <w:marBottom w:val="0"/>
      <w:divBdr>
        <w:top w:val="none" w:sz="0" w:space="0" w:color="auto"/>
        <w:left w:val="none" w:sz="0" w:space="0" w:color="auto"/>
        <w:bottom w:val="none" w:sz="0" w:space="0" w:color="auto"/>
        <w:right w:val="none" w:sz="0" w:space="0" w:color="auto"/>
      </w:divBdr>
    </w:div>
    <w:div w:id="2011562230">
      <w:bodyDiv w:val="1"/>
      <w:marLeft w:val="0"/>
      <w:marRight w:val="0"/>
      <w:marTop w:val="0"/>
      <w:marBottom w:val="0"/>
      <w:divBdr>
        <w:top w:val="none" w:sz="0" w:space="0" w:color="auto"/>
        <w:left w:val="none" w:sz="0" w:space="0" w:color="auto"/>
        <w:bottom w:val="none" w:sz="0" w:space="0" w:color="auto"/>
        <w:right w:val="none" w:sz="0" w:space="0" w:color="auto"/>
      </w:divBdr>
    </w:div>
    <w:div w:id="2029023620">
      <w:bodyDiv w:val="1"/>
      <w:marLeft w:val="0"/>
      <w:marRight w:val="0"/>
      <w:marTop w:val="0"/>
      <w:marBottom w:val="0"/>
      <w:divBdr>
        <w:top w:val="none" w:sz="0" w:space="0" w:color="auto"/>
        <w:left w:val="none" w:sz="0" w:space="0" w:color="auto"/>
        <w:bottom w:val="none" w:sz="0" w:space="0" w:color="auto"/>
        <w:right w:val="none" w:sz="0" w:space="0" w:color="auto"/>
      </w:divBdr>
    </w:div>
    <w:div w:id="2076660626">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image" Target="media/image6.png"/><Relationship Id="rId39"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png"/><Relationship Id="rId34" Type="http://schemas.openxmlformats.org/officeDocument/2006/relationships/image" Target="media/image14.png"/><Relationship Id="rId42" Type="http://schemas.openxmlformats.org/officeDocument/2006/relationships/image" Target="media/image22.png"/><Relationship Id="rId47" Type="http://schemas.openxmlformats.org/officeDocument/2006/relationships/footer" Target="footer6.xml"/><Relationship Id="rId50"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5.png"/><Relationship Id="rId33" Type="http://schemas.openxmlformats.org/officeDocument/2006/relationships/image" Target="media/image13.png"/><Relationship Id="rId38" Type="http://schemas.openxmlformats.org/officeDocument/2006/relationships/image" Target="media/image18.png"/><Relationship Id="rId46"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electropedia.org/" TargetMode="External"/><Relationship Id="rId29" Type="http://schemas.openxmlformats.org/officeDocument/2006/relationships/image" Target="media/image9.png"/><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png"/><Relationship Id="rId32" Type="http://schemas.openxmlformats.org/officeDocument/2006/relationships/image" Target="media/image12.png"/><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image" Target="media/image16.png"/><Relationship Id="rId49" Type="http://schemas.openxmlformats.org/officeDocument/2006/relationships/header" Target="header9.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image" Target="media/image11.png"/><Relationship Id="rId44" Type="http://schemas.openxmlformats.org/officeDocument/2006/relationships/image" Target="media/image24.png"/><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image" Target="media/image15.png"/><Relationship Id="rId43" Type="http://schemas.openxmlformats.org/officeDocument/2006/relationships/image" Target="media/image23.png"/><Relationship Id="rId48" Type="http://schemas.openxmlformats.org/officeDocument/2006/relationships/footer" Target="footer7.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C2D2B-CFF2-4B86-AEA2-3DE6D5EDA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29</Pages>
  <Words>10322</Words>
  <Characters>58842</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69026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Пользователь Windows</cp:lastModifiedBy>
  <cp:revision>4</cp:revision>
  <cp:lastPrinted>2019-08-21T07:00:00Z</cp:lastPrinted>
  <dcterms:created xsi:type="dcterms:W3CDTF">2020-08-21T10:41:00Z</dcterms:created>
  <dcterms:modified xsi:type="dcterms:W3CDTF">2020-09-03T04:59:00Z</dcterms:modified>
</cp:coreProperties>
</file>